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D81CB3" w14:textId="3B7B54E2" w:rsidR="00865494" w:rsidRPr="00354A94" w:rsidRDefault="001B7BDB">
      <w:pPr>
        <w:jc w:val="center"/>
        <w:rPr>
          <w:rFonts w:ascii="Times New Roman" w:hAnsi="Times New Roman"/>
          <w:sz w:val="30"/>
          <w:szCs w:val="30"/>
        </w:rPr>
      </w:pPr>
      <w:bookmarkStart w:id="0" w:name="_Toc189475665"/>
      <w:bookmarkStart w:id="1" w:name="_Toc42314217"/>
      <w:bookmarkStart w:id="2" w:name="_Toc296521832"/>
      <w:r w:rsidRPr="00354A94">
        <w:rPr>
          <w:rFonts w:ascii="Times New Roman" w:hAnsi="Times New Roman"/>
          <w:szCs w:val="28"/>
        </w:rPr>
        <w:t xml:space="preserve">                                   </w:t>
      </w:r>
      <w:r w:rsidR="00EA7EDF" w:rsidRPr="00354A94">
        <w:rPr>
          <w:rFonts w:ascii="Times New Roman" w:hAnsi="Times New Roman"/>
          <w:szCs w:val="28"/>
        </w:rPr>
        <w:t xml:space="preserve">      </w:t>
      </w:r>
      <w:r w:rsidRPr="00354A94">
        <w:rPr>
          <w:rFonts w:ascii="Times New Roman" w:hAnsi="Times New Roman"/>
          <w:sz w:val="30"/>
          <w:szCs w:val="30"/>
        </w:rPr>
        <w:t>预案编号：</w:t>
      </w:r>
      <w:r w:rsidR="00EA7EDF" w:rsidRPr="00354A94">
        <w:rPr>
          <w:rFonts w:ascii="Times New Roman" w:hAnsi="Times New Roman" w:hint="eastAsia"/>
          <w:sz w:val="30"/>
          <w:szCs w:val="30"/>
        </w:rPr>
        <w:t>2</w:t>
      </w:r>
      <w:r w:rsidR="00EA7EDF" w:rsidRPr="00354A94">
        <w:rPr>
          <w:rFonts w:ascii="Times New Roman" w:hAnsi="Times New Roman"/>
          <w:sz w:val="30"/>
          <w:szCs w:val="30"/>
        </w:rPr>
        <w:t>02</w:t>
      </w:r>
      <w:r w:rsidR="00EB3C94" w:rsidRPr="00354A94">
        <w:rPr>
          <w:rFonts w:ascii="Times New Roman" w:hAnsi="Times New Roman"/>
          <w:sz w:val="30"/>
          <w:szCs w:val="30"/>
        </w:rPr>
        <w:t>5</w:t>
      </w:r>
      <w:r w:rsidR="00EA7EDF" w:rsidRPr="00354A94">
        <w:rPr>
          <w:rFonts w:ascii="Times New Roman" w:hAnsi="Times New Roman"/>
          <w:sz w:val="30"/>
          <w:szCs w:val="30"/>
        </w:rPr>
        <w:t>-</w:t>
      </w:r>
      <w:r w:rsidRPr="00354A94">
        <w:rPr>
          <w:rFonts w:ascii="Times New Roman" w:hAnsi="Times New Roman" w:hint="eastAsia"/>
          <w:sz w:val="30"/>
          <w:szCs w:val="30"/>
        </w:rPr>
        <w:t>001</w:t>
      </w:r>
    </w:p>
    <w:p w14:paraId="4915A0E3" w14:textId="58A8D589" w:rsidR="00865494" w:rsidRPr="00354A94" w:rsidRDefault="001B7BDB" w:rsidP="00931EA8">
      <w:pPr>
        <w:jc w:val="center"/>
        <w:rPr>
          <w:rFonts w:ascii="Times New Roman" w:hAnsi="Times New Roman"/>
          <w:b/>
          <w:bCs/>
          <w:sz w:val="48"/>
          <w:szCs w:val="48"/>
        </w:rPr>
      </w:pPr>
      <w:r w:rsidRPr="00354A94">
        <w:rPr>
          <w:rFonts w:ascii="Times New Roman" w:hAnsi="Times New Roman"/>
          <w:sz w:val="30"/>
          <w:szCs w:val="30"/>
        </w:rPr>
        <w:t xml:space="preserve">                                  </w:t>
      </w:r>
    </w:p>
    <w:p w14:paraId="6014CE85" w14:textId="77777777" w:rsidR="00931EA8" w:rsidRPr="00354A94" w:rsidRDefault="00931EA8" w:rsidP="00931EA8">
      <w:pPr>
        <w:pStyle w:val="1-"/>
      </w:pPr>
    </w:p>
    <w:p w14:paraId="5DC9FDED" w14:textId="578D1720" w:rsidR="00865494" w:rsidRPr="00354A94" w:rsidRDefault="0068273D">
      <w:pPr>
        <w:spacing w:line="288" w:lineRule="auto"/>
        <w:jc w:val="center"/>
        <w:rPr>
          <w:rFonts w:ascii="Times New Roman" w:hAnsi="Times New Roman"/>
          <w:b/>
          <w:bCs/>
          <w:sz w:val="48"/>
          <w:szCs w:val="48"/>
        </w:rPr>
      </w:pPr>
      <w:r w:rsidRPr="00354A94">
        <w:rPr>
          <w:rFonts w:ascii="Times New Roman" w:hAnsi="Times New Roman"/>
          <w:b/>
          <w:bCs/>
          <w:sz w:val="48"/>
          <w:szCs w:val="48"/>
        </w:rPr>
        <w:t>天津吧吧吆吆食品有限公司</w:t>
      </w:r>
    </w:p>
    <w:p w14:paraId="291F68A8" w14:textId="77777777" w:rsidR="00865494" w:rsidRPr="00354A94" w:rsidRDefault="001B7BDB">
      <w:pPr>
        <w:spacing w:line="288" w:lineRule="auto"/>
        <w:jc w:val="center"/>
        <w:rPr>
          <w:rFonts w:ascii="Times New Roman" w:hAnsi="Times New Roman"/>
          <w:b/>
          <w:bCs/>
          <w:sz w:val="48"/>
          <w:szCs w:val="48"/>
        </w:rPr>
      </w:pPr>
      <w:r w:rsidRPr="00354A94">
        <w:rPr>
          <w:rFonts w:ascii="Times New Roman" w:hAnsi="Times New Roman"/>
          <w:b/>
          <w:bCs/>
          <w:sz w:val="48"/>
          <w:szCs w:val="48"/>
        </w:rPr>
        <w:t>突发环境事件应急预案</w:t>
      </w:r>
    </w:p>
    <w:p w14:paraId="34FEBCAA" w14:textId="73BF0978" w:rsidR="00865494" w:rsidRPr="00354A94" w:rsidRDefault="00865494">
      <w:pPr>
        <w:spacing w:line="288" w:lineRule="auto"/>
        <w:jc w:val="center"/>
        <w:rPr>
          <w:rFonts w:ascii="Times New Roman" w:hAnsi="Times New Roman"/>
          <w:b/>
          <w:bCs/>
          <w:sz w:val="48"/>
          <w:szCs w:val="48"/>
        </w:rPr>
      </w:pPr>
    </w:p>
    <w:p w14:paraId="2B98921C" w14:textId="72CA99AD" w:rsidR="00865494" w:rsidRPr="00354A94" w:rsidRDefault="00865494" w:rsidP="002860F4">
      <w:pPr>
        <w:pStyle w:val="1-"/>
        <w:rPr>
          <w:noProof/>
        </w:rPr>
      </w:pPr>
    </w:p>
    <w:p w14:paraId="220606E8" w14:textId="77777777" w:rsidR="002860F4" w:rsidRPr="00354A94" w:rsidRDefault="002860F4" w:rsidP="002860F4">
      <w:pPr>
        <w:pStyle w:val="1-"/>
      </w:pPr>
    </w:p>
    <w:p w14:paraId="10B2CD50" w14:textId="77777777" w:rsidR="002860F4" w:rsidRPr="00354A94" w:rsidRDefault="002860F4" w:rsidP="002860F4">
      <w:pPr>
        <w:pStyle w:val="1-"/>
      </w:pPr>
    </w:p>
    <w:p w14:paraId="5AFF1611" w14:textId="77777777" w:rsidR="002860F4" w:rsidRPr="00354A94" w:rsidRDefault="002860F4" w:rsidP="002860F4">
      <w:pPr>
        <w:pStyle w:val="1-"/>
      </w:pPr>
    </w:p>
    <w:p w14:paraId="24E5F0B6" w14:textId="77777777" w:rsidR="002860F4" w:rsidRPr="00354A94" w:rsidRDefault="002860F4" w:rsidP="002860F4">
      <w:pPr>
        <w:pStyle w:val="1-"/>
      </w:pPr>
    </w:p>
    <w:p w14:paraId="32B759A0" w14:textId="77777777" w:rsidR="002860F4" w:rsidRPr="00354A94" w:rsidRDefault="002860F4" w:rsidP="002860F4">
      <w:pPr>
        <w:pStyle w:val="1-"/>
      </w:pPr>
    </w:p>
    <w:p w14:paraId="3EF6139C" w14:textId="77777777" w:rsidR="002860F4" w:rsidRPr="00354A94" w:rsidRDefault="002860F4" w:rsidP="002860F4">
      <w:pPr>
        <w:pStyle w:val="1-"/>
      </w:pPr>
    </w:p>
    <w:p w14:paraId="367B4364" w14:textId="77777777" w:rsidR="002860F4" w:rsidRPr="00354A94" w:rsidRDefault="002860F4" w:rsidP="002860F4">
      <w:pPr>
        <w:pStyle w:val="1-"/>
      </w:pPr>
    </w:p>
    <w:p w14:paraId="31D51830" w14:textId="77777777" w:rsidR="002860F4" w:rsidRPr="00354A94" w:rsidRDefault="002860F4" w:rsidP="002860F4">
      <w:pPr>
        <w:pStyle w:val="1-"/>
      </w:pPr>
    </w:p>
    <w:p w14:paraId="11B99B39" w14:textId="77777777" w:rsidR="0091320F" w:rsidRPr="00354A94" w:rsidRDefault="0091320F" w:rsidP="002860F4">
      <w:pPr>
        <w:pStyle w:val="1-"/>
      </w:pPr>
    </w:p>
    <w:p w14:paraId="570DC081" w14:textId="77777777" w:rsidR="002860F4" w:rsidRPr="00354A94" w:rsidRDefault="002860F4" w:rsidP="002860F4">
      <w:pPr>
        <w:pStyle w:val="1-"/>
      </w:pPr>
    </w:p>
    <w:p w14:paraId="459EF140" w14:textId="77777777" w:rsidR="002860F4" w:rsidRPr="00354A94" w:rsidRDefault="002860F4" w:rsidP="002860F4">
      <w:pPr>
        <w:pStyle w:val="1-"/>
      </w:pPr>
    </w:p>
    <w:p w14:paraId="7B432C15" w14:textId="77777777" w:rsidR="002860F4" w:rsidRPr="00354A94" w:rsidRDefault="002860F4" w:rsidP="002860F4">
      <w:pPr>
        <w:pStyle w:val="1-"/>
      </w:pPr>
    </w:p>
    <w:bookmarkEnd w:id="0"/>
    <w:bookmarkEnd w:id="1"/>
    <w:bookmarkEnd w:id="2"/>
    <w:p w14:paraId="655344A6" w14:textId="1F31CF74" w:rsidR="00865494" w:rsidRPr="00354A94" w:rsidRDefault="00865494">
      <w:pPr>
        <w:rPr>
          <w:rFonts w:ascii="Times New Roman" w:hAnsi="Times New Roman"/>
        </w:rPr>
      </w:pPr>
    </w:p>
    <w:p w14:paraId="467D812D" w14:textId="20A5442E" w:rsidR="00865494" w:rsidRPr="00354A94" w:rsidRDefault="0068273D">
      <w:pPr>
        <w:jc w:val="center"/>
        <w:rPr>
          <w:rFonts w:ascii="Times New Roman" w:hAnsi="Times New Roman"/>
          <w:sz w:val="30"/>
          <w:szCs w:val="30"/>
        </w:rPr>
      </w:pPr>
      <w:r w:rsidRPr="00354A94">
        <w:rPr>
          <w:rFonts w:ascii="Times New Roman" w:hAnsi="Times New Roman"/>
          <w:sz w:val="30"/>
          <w:szCs w:val="30"/>
        </w:rPr>
        <w:t>天津吧吧吆吆食品有限公司</w:t>
      </w:r>
    </w:p>
    <w:p w14:paraId="57D17243" w14:textId="516A2113" w:rsidR="00865494" w:rsidRPr="00354A94" w:rsidRDefault="0009467D">
      <w:pPr>
        <w:jc w:val="center"/>
        <w:rPr>
          <w:rFonts w:ascii="Times New Roman" w:hAnsi="Times New Roman"/>
          <w:sz w:val="30"/>
          <w:szCs w:val="30"/>
        </w:rPr>
      </w:pPr>
      <w:r w:rsidRPr="00354A94">
        <w:rPr>
          <w:rFonts w:ascii="Times New Roman" w:hAnsi="Times New Roman"/>
          <w:sz w:val="30"/>
          <w:szCs w:val="30"/>
        </w:rPr>
        <w:t>二</w:t>
      </w:r>
      <w:r w:rsidRPr="00354A94">
        <w:rPr>
          <w:rFonts w:ascii="Times New Roman" w:hAnsi="Times New Roman" w:hint="eastAsia"/>
          <w:sz w:val="30"/>
          <w:szCs w:val="30"/>
        </w:rPr>
        <w:t>O</w:t>
      </w:r>
      <w:r w:rsidRPr="00354A94">
        <w:rPr>
          <w:rFonts w:ascii="Times New Roman" w:hAnsi="Times New Roman"/>
          <w:sz w:val="30"/>
          <w:szCs w:val="30"/>
        </w:rPr>
        <w:t>二</w:t>
      </w:r>
      <w:r w:rsidR="007D41CB" w:rsidRPr="00354A94">
        <w:rPr>
          <w:rFonts w:ascii="Times New Roman" w:hAnsi="Times New Roman"/>
          <w:sz w:val="30"/>
          <w:szCs w:val="30"/>
        </w:rPr>
        <w:t>五</w:t>
      </w:r>
      <w:r w:rsidRPr="00354A94">
        <w:rPr>
          <w:rFonts w:ascii="Times New Roman" w:hAnsi="Times New Roman"/>
          <w:sz w:val="30"/>
          <w:szCs w:val="30"/>
        </w:rPr>
        <w:t>年</w:t>
      </w:r>
      <w:r w:rsidR="008F311B">
        <w:rPr>
          <w:rFonts w:ascii="Times New Roman" w:hAnsi="Times New Roman" w:hint="eastAsia"/>
          <w:sz w:val="30"/>
          <w:szCs w:val="30"/>
        </w:rPr>
        <w:t>五</w:t>
      </w:r>
      <w:r w:rsidRPr="00354A94">
        <w:rPr>
          <w:rFonts w:ascii="Times New Roman" w:hAnsi="Times New Roman"/>
          <w:sz w:val="30"/>
          <w:szCs w:val="30"/>
        </w:rPr>
        <w:t>月</w:t>
      </w:r>
    </w:p>
    <w:p w14:paraId="19196928" w14:textId="77777777" w:rsidR="00865494" w:rsidRDefault="00865494">
      <w:pPr>
        <w:jc w:val="center"/>
        <w:rPr>
          <w:rFonts w:ascii="Times New Roman" w:hAnsi="Times New Roman"/>
          <w:szCs w:val="28"/>
        </w:rPr>
      </w:pPr>
    </w:p>
    <w:p w14:paraId="06E2B551" w14:textId="77777777" w:rsidR="006C2192" w:rsidRDefault="006C2192" w:rsidP="006C2192">
      <w:pPr>
        <w:pStyle w:val="1-"/>
      </w:pPr>
      <w:bookmarkStart w:id="3" w:name="_GoBack"/>
      <w:bookmarkEnd w:id="3"/>
    </w:p>
    <w:p w14:paraId="42529B80" w14:textId="77777777" w:rsidR="006C2192" w:rsidRPr="006C2192" w:rsidRDefault="006C2192" w:rsidP="006C2192">
      <w:pPr>
        <w:pStyle w:val="1-"/>
      </w:pPr>
    </w:p>
    <w:p w14:paraId="76245B5F" w14:textId="77777777" w:rsidR="006C2192" w:rsidRDefault="006C2192" w:rsidP="006C2192">
      <w:pPr>
        <w:pStyle w:val="1-"/>
      </w:pPr>
    </w:p>
    <w:p w14:paraId="6BD25348" w14:textId="77777777" w:rsidR="006C2192" w:rsidRPr="006C2192" w:rsidRDefault="006C2192" w:rsidP="006C2192">
      <w:pPr>
        <w:pStyle w:val="1-"/>
      </w:pPr>
    </w:p>
    <w:p w14:paraId="42F16396" w14:textId="77777777" w:rsidR="006C2192" w:rsidRDefault="006C2192" w:rsidP="006C2192">
      <w:pPr>
        <w:pStyle w:val="1-"/>
      </w:pPr>
    </w:p>
    <w:p w14:paraId="41865380" w14:textId="77777777" w:rsidR="006C2192" w:rsidRPr="006C2192" w:rsidRDefault="006C2192" w:rsidP="006C2192">
      <w:pPr>
        <w:pStyle w:val="1-"/>
      </w:pPr>
    </w:p>
    <w:p w14:paraId="2A3D68D0" w14:textId="77777777" w:rsidR="006C2192" w:rsidRDefault="006C2192" w:rsidP="006C2192">
      <w:pPr>
        <w:pStyle w:val="1-"/>
      </w:pPr>
    </w:p>
    <w:p w14:paraId="10EABA13" w14:textId="77777777" w:rsidR="006C2192" w:rsidRDefault="006C2192" w:rsidP="006C2192">
      <w:pPr>
        <w:pStyle w:val="1-"/>
      </w:pPr>
    </w:p>
    <w:p w14:paraId="17F11B75" w14:textId="77777777" w:rsidR="006C2192" w:rsidRDefault="006C2192" w:rsidP="006C2192">
      <w:pPr>
        <w:pStyle w:val="1-"/>
      </w:pPr>
    </w:p>
    <w:p w14:paraId="17B725F5" w14:textId="77777777" w:rsidR="006C2192" w:rsidRDefault="006C2192" w:rsidP="006C2192">
      <w:pPr>
        <w:pStyle w:val="1-"/>
      </w:pPr>
    </w:p>
    <w:p w14:paraId="70ACC99C" w14:textId="77777777" w:rsidR="003D172C" w:rsidRDefault="003D172C">
      <w:pPr>
        <w:jc w:val="center"/>
        <w:rPr>
          <w:rFonts w:ascii="Times New Roman" w:hAnsi="Times New Roman"/>
          <w:szCs w:val="28"/>
        </w:rPr>
        <w:sectPr w:rsidR="003D172C" w:rsidSect="00944D7D">
          <w:headerReference w:type="default" r:id="rId9"/>
          <w:footerReference w:type="default" r:id="rId10"/>
          <w:type w:val="continuous"/>
          <w:pgSz w:w="11907" w:h="16839" w:code="9"/>
          <w:pgMar w:top="1440" w:right="1800" w:bottom="1440" w:left="1800" w:header="720" w:footer="720" w:gutter="0"/>
          <w:pgNumType w:fmt="upperRoman" w:start="1"/>
          <w:cols w:space="720"/>
        </w:sectPr>
      </w:pPr>
    </w:p>
    <w:p w14:paraId="7EE3DDD2" w14:textId="204776FF" w:rsidR="00865494" w:rsidRPr="00354A94" w:rsidRDefault="00865494">
      <w:pPr>
        <w:jc w:val="center"/>
        <w:rPr>
          <w:rFonts w:ascii="Times New Roman" w:hAnsi="Times New Roman"/>
          <w:szCs w:val="28"/>
        </w:rPr>
      </w:pPr>
    </w:p>
    <w:p w14:paraId="1884974D" w14:textId="77777777" w:rsidR="0091320F" w:rsidRPr="00354A94" w:rsidRDefault="0091320F" w:rsidP="0091320F">
      <w:pPr>
        <w:pStyle w:val="1-"/>
      </w:pPr>
    </w:p>
    <w:p w14:paraId="4307E754" w14:textId="77777777" w:rsidR="00336D24" w:rsidRPr="00354A94" w:rsidRDefault="00336D24" w:rsidP="00336D24">
      <w:pPr>
        <w:autoSpaceDE w:val="0"/>
        <w:autoSpaceDN w:val="0"/>
        <w:adjustRightInd w:val="0"/>
        <w:spacing w:line="240" w:lineRule="auto"/>
        <w:jc w:val="center"/>
        <w:rPr>
          <w:rFonts w:ascii="Times New Roman" w:hAnsi="Times New Roman"/>
          <w:b/>
          <w:sz w:val="36"/>
          <w:szCs w:val="36"/>
        </w:rPr>
      </w:pPr>
      <w:r w:rsidRPr="00354A94">
        <w:rPr>
          <w:rFonts w:ascii="Times New Roman" w:hAnsi="Times New Roman"/>
          <w:b/>
          <w:sz w:val="36"/>
          <w:szCs w:val="36"/>
        </w:rPr>
        <w:t>发布令</w:t>
      </w:r>
    </w:p>
    <w:p w14:paraId="214266BF" w14:textId="77777777" w:rsidR="00336D24" w:rsidRPr="00354A94" w:rsidRDefault="00336D24" w:rsidP="00336D24">
      <w:pPr>
        <w:autoSpaceDE w:val="0"/>
        <w:autoSpaceDN w:val="0"/>
        <w:adjustRightInd w:val="0"/>
        <w:spacing w:line="240" w:lineRule="auto"/>
        <w:jc w:val="center"/>
        <w:rPr>
          <w:rFonts w:ascii="Times New Roman" w:eastAsia="宋体" w:hAnsi="Times New Roman"/>
          <w:b/>
          <w:sz w:val="32"/>
          <w:szCs w:val="32"/>
        </w:rPr>
      </w:pPr>
    </w:p>
    <w:p w14:paraId="0B6C7014" w14:textId="77777777" w:rsidR="00336D24" w:rsidRPr="00354A94" w:rsidRDefault="00336D24" w:rsidP="00336D24">
      <w:pPr>
        <w:ind w:firstLine="560"/>
        <w:rPr>
          <w:rFonts w:ascii="Times New Roman" w:hAnsi="Times New Roman"/>
          <w:szCs w:val="28"/>
        </w:rPr>
      </w:pPr>
      <w:r w:rsidRPr="00354A94">
        <w:rPr>
          <w:rFonts w:ascii="Times New Roman" w:hAnsi="Times New Roman"/>
          <w:szCs w:val="28"/>
        </w:rPr>
        <w:t>为贯彻以人为本，预防为主的方针，提高本企业应对突发事件和险情的处置能力，提升本企业应急管理水平，保证员工生命财产安全，保护生态环境和资源，依据《中华人民共和国环境保护法》、《中华人民共和国水污染防治法》、《中华人民共和国大气污染防治法》、《中华人民共和国固体废物污染环境防治法》、《中华人民共和国突发事件应对法》、《国家突发公共事件总体应急预案》、《国家突发环境事件应急预案》、《突发环境事件应急管理办法》、《天津市突发事件总体应急预案》、《天津市生态环境局突发环境事件应急预案》、《危险化学品安全管理条例》、《国家危险废物名录》等法律、法规，本企业制定了突发环境事件应急预案。</w:t>
      </w:r>
    </w:p>
    <w:p w14:paraId="5A1455B4" w14:textId="1679AD30" w:rsidR="00336D24" w:rsidRPr="00354A94" w:rsidRDefault="00336D24" w:rsidP="00336D24">
      <w:pPr>
        <w:ind w:firstLine="560"/>
        <w:rPr>
          <w:rFonts w:ascii="Times New Roman" w:hAnsi="Times New Roman"/>
          <w:szCs w:val="28"/>
        </w:rPr>
      </w:pPr>
      <w:r w:rsidRPr="00354A94">
        <w:rPr>
          <w:rFonts w:ascii="Times New Roman" w:hAnsi="Times New Roman"/>
          <w:szCs w:val="28"/>
        </w:rPr>
        <w:t>突发环境事件应急预案是</w:t>
      </w:r>
      <w:r w:rsidRPr="00354A94">
        <w:rPr>
          <w:rFonts w:ascii="Times New Roman" w:hAnsi="Times New Roman"/>
          <w:szCs w:val="22"/>
        </w:rPr>
        <w:t>公司</w:t>
      </w:r>
      <w:r w:rsidRPr="00354A94">
        <w:rPr>
          <w:rFonts w:ascii="Times New Roman" w:hAnsi="Times New Roman"/>
          <w:szCs w:val="28"/>
        </w:rPr>
        <w:t>应急管理工作纲领性文件，明确了应急机构及职责，建立了应急指挥系统及应急响应程序，是指导应急管理工作指南，各部门要认真贯彻和学习，确保本企业应急管理工作得到有效落实。</w:t>
      </w:r>
    </w:p>
    <w:p w14:paraId="5928BB32" w14:textId="77777777" w:rsidR="00336D24" w:rsidRPr="00354A94" w:rsidRDefault="00336D24" w:rsidP="00336D24">
      <w:pPr>
        <w:autoSpaceDE w:val="0"/>
        <w:autoSpaceDN w:val="0"/>
        <w:adjustRightInd w:val="0"/>
        <w:jc w:val="left"/>
        <w:rPr>
          <w:rFonts w:ascii="Times New Roman" w:hAnsi="Times New Roman"/>
          <w:szCs w:val="28"/>
        </w:rPr>
      </w:pPr>
    </w:p>
    <w:p w14:paraId="0AA26115" w14:textId="77777777" w:rsidR="00336D24" w:rsidRPr="00354A94" w:rsidRDefault="00336D24" w:rsidP="00336D24">
      <w:pPr>
        <w:autoSpaceDE w:val="0"/>
        <w:autoSpaceDN w:val="0"/>
        <w:adjustRightInd w:val="0"/>
        <w:ind w:right="560" w:firstLineChars="2021" w:firstLine="5659"/>
        <w:rPr>
          <w:rFonts w:ascii="Times New Roman" w:hAnsi="Times New Roman"/>
          <w:szCs w:val="28"/>
        </w:rPr>
      </w:pPr>
      <w:r w:rsidRPr="00354A94">
        <w:rPr>
          <w:rFonts w:ascii="Times New Roman" w:hAnsi="Times New Roman"/>
          <w:szCs w:val="28"/>
        </w:rPr>
        <w:t>签署人：</w:t>
      </w:r>
    </w:p>
    <w:p w14:paraId="12731608" w14:textId="6C04FD63" w:rsidR="00336D24" w:rsidRPr="00354A94" w:rsidRDefault="00336D24" w:rsidP="00336D24">
      <w:pPr>
        <w:wordWrap w:val="0"/>
        <w:ind w:firstLine="560"/>
        <w:jc w:val="right"/>
        <w:rPr>
          <w:rFonts w:ascii="Times New Roman" w:hAnsi="Times New Roman"/>
          <w:szCs w:val="28"/>
        </w:rPr>
      </w:pPr>
      <w:r w:rsidRPr="00354A94">
        <w:rPr>
          <w:rFonts w:ascii="Times New Roman" w:hAnsi="Times New Roman"/>
          <w:szCs w:val="28"/>
        </w:rPr>
        <w:t>年</w:t>
      </w:r>
      <w:r w:rsidRPr="00354A94">
        <w:rPr>
          <w:rFonts w:ascii="Times New Roman" w:hAnsi="Times New Roman"/>
          <w:szCs w:val="28"/>
        </w:rPr>
        <w:t xml:space="preserve"> </w:t>
      </w:r>
      <w:r w:rsidR="000F14F8" w:rsidRPr="00354A94">
        <w:rPr>
          <w:rFonts w:ascii="Times New Roman" w:hAnsi="Times New Roman"/>
          <w:szCs w:val="28"/>
        </w:rPr>
        <w:t xml:space="preserve"> </w:t>
      </w:r>
      <w:r w:rsidRPr="00354A94">
        <w:rPr>
          <w:rFonts w:ascii="Times New Roman" w:hAnsi="Times New Roman"/>
          <w:szCs w:val="28"/>
        </w:rPr>
        <w:t xml:space="preserve"> </w:t>
      </w:r>
      <w:r w:rsidRPr="00354A94">
        <w:rPr>
          <w:rFonts w:ascii="Times New Roman" w:hAnsi="Times New Roman"/>
          <w:szCs w:val="28"/>
        </w:rPr>
        <w:t>月</w:t>
      </w:r>
      <w:r w:rsidR="000F14F8" w:rsidRPr="00354A94">
        <w:rPr>
          <w:rFonts w:ascii="Times New Roman" w:hAnsi="Times New Roman" w:hint="eastAsia"/>
          <w:szCs w:val="28"/>
        </w:rPr>
        <w:t xml:space="preserve"> </w:t>
      </w:r>
      <w:r w:rsidRPr="00354A94">
        <w:rPr>
          <w:rFonts w:ascii="Times New Roman" w:hAnsi="Times New Roman"/>
          <w:szCs w:val="28"/>
        </w:rPr>
        <w:t xml:space="preserve">  </w:t>
      </w:r>
      <w:r w:rsidRPr="00354A94">
        <w:rPr>
          <w:rFonts w:ascii="Times New Roman" w:hAnsi="Times New Roman"/>
          <w:szCs w:val="28"/>
        </w:rPr>
        <w:t>日</w:t>
      </w:r>
    </w:p>
    <w:p w14:paraId="47B7AAD2" w14:textId="77777777" w:rsidR="00865494" w:rsidRPr="00354A94" w:rsidRDefault="00865494">
      <w:pPr>
        <w:rPr>
          <w:rFonts w:ascii="Times New Roman" w:hAnsi="Times New Roman"/>
        </w:rPr>
      </w:pPr>
    </w:p>
    <w:p w14:paraId="160DA534" w14:textId="77777777" w:rsidR="00586AB3" w:rsidRDefault="00586AB3" w:rsidP="000F14F8">
      <w:pPr>
        <w:pStyle w:val="1-"/>
        <w:sectPr w:rsidR="00586AB3" w:rsidSect="003D172C">
          <w:pgSz w:w="11907" w:h="16839" w:code="9"/>
          <w:pgMar w:top="1440" w:right="1800" w:bottom="1440" w:left="1800" w:header="720" w:footer="720" w:gutter="0"/>
          <w:pgNumType w:fmt="upperRoman" w:start="1"/>
          <w:cols w:space="720"/>
        </w:sectPr>
      </w:pPr>
    </w:p>
    <w:p w14:paraId="538A3F6F" w14:textId="46FDEA2D" w:rsidR="005037EB" w:rsidRDefault="005037EB" w:rsidP="000F14F8">
      <w:pPr>
        <w:pStyle w:val="1-"/>
      </w:pPr>
    </w:p>
    <w:p w14:paraId="2FBF4F9F" w14:textId="77777777" w:rsidR="003D172C" w:rsidRDefault="003D172C" w:rsidP="000F14F8">
      <w:pPr>
        <w:pStyle w:val="1-"/>
      </w:pPr>
    </w:p>
    <w:p w14:paraId="595E5A9B" w14:textId="77777777" w:rsidR="003D172C" w:rsidRDefault="003D172C" w:rsidP="000F14F8">
      <w:pPr>
        <w:pStyle w:val="1-"/>
      </w:pPr>
    </w:p>
    <w:p w14:paraId="13C6CFF7" w14:textId="77777777" w:rsidR="003D172C" w:rsidRDefault="003D172C" w:rsidP="000F14F8">
      <w:pPr>
        <w:pStyle w:val="1-"/>
      </w:pPr>
    </w:p>
    <w:p w14:paraId="4D250089" w14:textId="77777777" w:rsidR="003D172C" w:rsidRDefault="003D172C" w:rsidP="000F14F8">
      <w:pPr>
        <w:pStyle w:val="1-"/>
      </w:pPr>
    </w:p>
    <w:p w14:paraId="1F925E64" w14:textId="77777777" w:rsidR="003D172C" w:rsidRDefault="003D172C" w:rsidP="000F14F8">
      <w:pPr>
        <w:pStyle w:val="1-"/>
      </w:pPr>
    </w:p>
    <w:p w14:paraId="4D3BD4E7" w14:textId="77777777" w:rsidR="003D172C" w:rsidRDefault="003D172C" w:rsidP="000F14F8">
      <w:pPr>
        <w:pStyle w:val="1-"/>
      </w:pPr>
    </w:p>
    <w:p w14:paraId="0B639310" w14:textId="77777777" w:rsidR="003D172C" w:rsidRDefault="003D172C" w:rsidP="000F14F8">
      <w:pPr>
        <w:pStyle w:val="1-"/>
      </w:pPr>
    </w:p>
    <w:p w14:paraId="060D8AEF" w14:textId="77777777" w:rsidR="003D172C" w:rsidRDefault="003D172C" w:rsidP="000F14F8">
      <w:pPr>
        <w:pStyle w:val="1-"/>
      </w:pPr>
    </w:p>
    <w:p w14:paraId="50979631" w14:textId="77777777" w:rsidR="003D172C" w:rsidRDefault="003D172C" w:rsidP="000F14F8">
      <w:pPr>
        <w:pStyle w:val="1-"/>
      </w:pPr>
    </w:p>
    <w:p w14:paraId="6269A573" w14:textId="77777777" w:rsidR="003D172C" w:rsidRDefault="003D172C" w:rsidP="000F14F8">
      <w:pPr>
        <w:pStyle w:val="1-"/>
      </w:pPr>
    </w:p>
    <w:p w14:paraId="09FD09D8" w14:textId="77777777" w:rsidR="003D172C" w:rsidRPr="00354A94" w:rsidRDefault="003D172C" w:rsidP="000F14F8">
      <w:pPr>
        <w:pStyle w:val="1-"/>
      </w:pPr>
    </w:p>
    <w:p w14:paraId="79B055CB" w14:textId="77777777" w:rsidR="005037EB" w:rsidRPr="00354A94" w:rsidRDefault="005037EB" w:rsidP="005037EB"/>
    <w:p w14:paraId="3A259CE4" w14:textId="77777777" w:rsidR="005037EB" w:rsidRPr="00354A94" w:rsidRDefault="005037EB" w:rsidP="005037EB">
      <w:pPr>
        <w:pStyle w:val="1"/>
        <w:spacing w:before="120" w:after="120"/>
        <w:sectPr w:rsidR="005037EB" w:rsidRPr="00354A94" w:rsidSect="00586AB3">
          <w:pgSz w:w="11907" w:h="16839" w:code="9"/>
          <w:pgMar w:top="1440" w:right="1800" w:bottom="1440" w:left="1800" w:header="720" w:footer="720" w:gutter="0"/>
          <w:pgNumType w:fmt="upperRoman" w:start="1"/>
          <w:cols w:space="720"/>
        </w:sectPr>
      </w:pPr>
    </w:p>
    <w:p w14:paraId="66502759" w14:textId="77777777" w:rsidR="00117E4B" w:rsidRPr="00117E4B" w:rsidRDefault="001B7BDB" w:rsidP="00117E4B">
      <w:pPr>
        <w:jc w:val="center"/>
        <w:rPr>
          <w:rFonts w:ascii="Times New Roman" w:hAnsi="Times New Roman"/>
          <w:noProof/>
          <w:szCs w:val="28"/>
        </w:rPr>
      </w:pPr>
      <w:bookmarkStart w:id="4" w:name="_Toc28826_WPSOffice_Level1"/>
      <w:r w:rsidRPr="00354A94">
        <w:rPr>
          <w:rFonts w:ascii="Times New Roman" w:hAnsi="Times New Roman"/>
          <w:b/>
          <w:bCs/>
          <w:szCs w:val="28"/>
        </w:rPr>
        <w:lastRenderedPageBreak/>
        <w:t>目</w:t>
      </w:r>
      <w:r w:rsidRPr="00354A94">
        <w:rPr>
          <w:rFonts w:ascii="Times New Roman" w:hAnsi="Times New Roman"/>
          <w:b/>
          <w:bCs/>
          <w:szCs w:val="28"/>
        </w:rPr>
        <w:t xml:space="preserve">  </w:t>
      </w:r>
      <w:r w:rsidRPr="00354A94">
        <w:rPr>
          <w:rFonts w:ascii="Times New Roman" w:hAnsi="Times New Roman"/>
          <w:b/>
          <w:bCs/>
          <w:szCs w:val="28"/>
        </w:rPr>
        <w:t>录</w:t>
      </w:r>
      <w:r w:rsidRPr="00117E4B">
        <w:rPr>
          <w:rFonts w:ascii="Times New Roman" w:hAnsi="Times New Roman"/>
          <w:szCs w:val="28"/>
        </w:rPr>
        <w:fldChar w:fldCharType="begin"/>
      </w:r>
      <w:r w:rsidRPr="00117E4B">
        <w:rPr>
          <w:rFonts w:ascii="Times New Roman" w:hAnsi="Times New Roman"/>
          <w:szCs w:val="28"/>
        </w:rPr>
        <w:instrText xml:space="preserve">TOC \o "1-2" \h \u </w:instrText>
      </w:r>
      <w:r w:rsidRPr="00117E4B">
        <w:rPr>
          <w:rFonts w:ascii="Times New Roman" w:hAnsi="Times New Roman"/>
          <w:szCs w:val="28"/>
        </w:rPr>
        <w:fldChar w:fldCharType="separate"/>
      </w:r>
    </w:p>
    <w:p w14:paraId="2C027E04" w14:textId="77777777" w:rsidR="00117E4B" w:rsidRPr="00117E4B" w:rsidRDefault="00F54377" w:rsidP="00117E4B">
      <w:pPr>
        <w:pStyle w:val="10"/>
        <w:rPr>
          <w:rFonts w:ascii="Times New Roman" w:hAnsi="Times New Roman"/>
          <w:b w:val="0"/>
          <w:caps w:val="0"/>
          <w:noProof/>
          <w:szCs w:val="28"/>
        </w:rPr>
      </w:pPr>
      <w:hyperlink w:anchor="_Toc196906588" w:history="1">
        <w:r w:rsidR="00117E4B" w:rsidRPr="00117E4B">
          <w:rPr>
            <w:rStyle w:val="af7"/>
            <w:rFonts w:ascii="Times New Roman" w:hAnsi="Times New Roman"/>
            <w:bCs/>
            <w:noProof/>
            <w:szCs w:val="28"/>
          </w:rPr>
          <w:t xml:space="preserve">1 </w:t>
        </w:r>
        <w:r w:rsidR="00117E4B" w:rsidRPr="00117E4B">
          <w:rPr>
            <w:rStyle w:val="af7"/>
            <w:rFonts w:ascii="Times New Roman" w:hAnsi="Times New Roman"/>
            <w:bCs/>
            <w:noProof/>
            <w:szCs w:val="28"/>
          </w:rPr>
          <w:t>总则</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_Toc196906588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1</w:t>
        </w:r>
        <w:r w:rsidR="00117E4B" w:rsidRPr="00117E4B">
          <w:rPr>
            <w:rFonts w:ascii="Times New Roman" w:hAnsi="Times New Roman"/>
            <w:noProof/>
            <w:szCs w:val="28"/>
          </w:rPr>
          <w:fldChar w:fldCharType="end"/>
        </w:r>
      </w:hyperlink>
    </w:p>
    <w:p w14:paraId="76A91C84" w14:textId="77777777" w:rsidR="00117E4B" w:rsidRPr="00117E4B" w:rsidRDefault="00F54377" w:rsidP="00117E4B">
      <w:pPr>
        <w:pStyle w:val="21"/>
        <w:rPr>
          <w:rFonts w:ascii="Times New Roman" w:hAnsi="Times New Roman"/>
          <w:smallCaps w:val="0"/>
          <w:noProof/>
          <w:szCs w:val="28"/>
        </w:rPr>
      </w:pPr>
      <w:hyperlink w:anchor="_Toc196906589" w:history="1">
        <w:r w:rsidR="00117E4B" w:rsidRPr="00117E4B">
          <w:rPr>
            <w:rStyle w:val="af7"/>
            <w:rFonts w:ascii="Times New Roman" w:hAnsi="Times New Roman"/>
            <w:bCs/>
            <w:noProof/>
            <w:szCs w:val="28"/>
          </w:rPr>
          <w:t xml:space="preserve">1.1 </w:t>
        </w:r>
        <w:r w:rsidR="00117E4B" w:rsidRPr="00117E4B">
          <w:rPr>
            <w:rStyle w:val="af7"/>
            <w:rFonts w:ascii="Times New Roman" w:hAnsi="Times New Roman"/>
            <w:bCs/>
            <w:noProof/>
            <w:szCs w:val="28"/>
          </w:rPr>
          <w:t>编制目的</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_Toc196906589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1</w:t>
        </w:r>
        <w:r w:rsidR="00117E4B" w:rsidRPr="00117E4B">
          <w:rPr>
            <w:rFonts w:ascii="Times New Roman" w:hAnsi="Times New Roman"/>
            <w:noProof/>
            <w:szCs w:val="28"/>
          </w:rPr>
          <w:fldChar w:fldCharType="end"/>
        </w:r>
      </w:hyperlink>
    </w:p>
    <w:p w14:paraId="50B7F594" w14:textId="77777777" w:rsidR="00117E4B" w:rsidRPr="00117E4B" w:rsidRDefault="00F54377" w:rsidP="00117E4B">
      <w:pPr>
        <w:pStyle w:val="21"/>
        <w:rPr>
          <w:rFonts w:ascii="Times New Roman" w:hAnsi="Times New Roman"/>
          <w:smallCaps w:val="0"/>
          <w:noProof/>
          <w:szCs w:val="28"/>
        </w:rPr>
      </w:pPr>
      <w:hyperlink w:anchor="_Toc196906590" w:history="1">
        <w:r w:rsidR="00117E4B" w:rsidRPr="00117E4B">
          <w:rPr>
            <w:rStyle w:val="af7"/>
            <w:rFonts w:ascii="Times New Roman" w:hAnsi="Times New Roman"/>
            <w:bCs/>
            <w:noProof/>
            <w:szCs w:val="28"/>
          </w:rPr>
          <w:t xml:space="preserve">1.2 </w:t>
        </w:r>
        <w:r w:rsidR="00117E4B" w:rsidRPr="00117E4B">
          <w:rPr>
            <w:rStyle w:val="af7"/>
            <w:rFonts w:ascii="Times New Roman" w:hAnsi="Times New Roman"/>
            <w:bCs/>
            <w:noProof/>
            <w:szCs w:val="28"/>
          </w:rPr>
          <w:t>编制依据</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_Toc196906590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1</w:t>
        </w:r>
        <w:r w:rsidR="00117E4B" w:rsidRPr="00117E4B">
          <w:rPr>
            <w:rFonts w:ascii="Times New Roman" w:hAnsi="Times New Roman"/>
            <w:noProof/>
            <w:szCs w:val="28"/>
          </w:rPr>
          <w:fldChar w:fldCharType="end"/>
        </w:r>
      </w:hyperlink>
    </w:p>
    <w:p w14:paraId="3C5511E5" w14:textId="77777777" w:rsidR="00117E4B" w:rsidRPr="00117E4B" w:rsidRDefault="00F54377" w:rsidP="00117E4B">
      <w:pPr>
        <w:pStyle w:val="21"/>
        <w:rPr>
          <w:rFonts w:ascii="Times New Roman" w:hAnsi="Times New Roman"/>
          <w:smallCaps w:val="0"/>
          <w:noProof/>
          <w:szCs w:val="28"/>
        </w:rPr>
      </w:pPr>
      <w:hyperlink w:anchor="_Toc196906591" w:history="1">
        <w:r w:rsidR="00117E4B" w:rsidRPr="00117E4B">
          <w:rPr>
            <w:rStyle w:val="af7"/>
            <w:rFonts w:ascii="Times New Roman" w:hAnsi="Times New Roman"/>
            <w:bCs/>
            <w:noProof/>
            <w:szCs w:val="28"/>
          </w:rPr>
          <w:t xml:space="preserve">1.3 </w:t>
        </w:r>
        <w:r w:rsidR="00117E4B" w:rsidRPr="00117E4B">
          <w:rPr>
            <w:rStyle w:val="af7"/>
            <w:rFonts w:ascii="Times New Roman" w:hAnsi="Times New Roman"/>
            <w:bCs/>
            <w:noProof/>
            <w:szCs w:val="28"/>
          </w:rPr>
          <w:t>适用范围</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_Toc196906591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3</w:t>
        </w:r>
        <w:r w:rsidR="00117E4B" w:rsidRPr="00117E4B">
          <w:rPr>
            <w:rFonts w:ascii="Times New Roman" w:hAnsi="Times New Roman"/>
            <w:noProof/>
            <w:szCs w:val="28"/>
          </w:rPr>
          <w:fldChar w:fldCharType="end"/>
        </w:r>
      </w:hyperlink>
    </w:p>
    <w:p w14:paraId="269C63F2" w14:textId="77777777" w:rsidR="00117E4B" w:rsidRPr="00117E4B" w:rsidRDefault="00F54377" w:rsidP="00117E4B">
      <w:pPr>
        <w:pStyle w:val="21"/>
        <w:rPr>
          <w:rFonts w:ascii="Times New Roman" w:hAnsi="Times New Roman"/>
          <w:smallCaps w:val="0"/>
          <w:noProof/>
          <w:szCs w:val="28"/>
        </w:rPr>
      </w:pPr>
      <w:hyperlink w:anchor="_Toc196906592" w:history="1">
        <w:r w:rsidR="00117E4B" w:rsidRPr="00117E4B">
          <w:rPr>
            <w:rStyle w:val="af7"/>
            <w:rFonts w:ascii="Times New Roman" w:hAnsi="Times New Roman"/>
            <w:bCs/>
            <w:noProof/>
            <w:szCs w:val="28"/>
          </w:rPr>
          <w:t xml:space="preserve">1.4 </w:t>
        </w:r>
        <w:r w:rsidR="00117E4B" w:rsidRPr="00117E4B">
          <w:rPr>
            <w:rStyle w:val="af7"/>
            <w:rFonts w:ascii="Times New Roman" w:hAnsi="Times New Roman"/>
            <w:bCs/>
            <w:noProof/>
            <w:szCs w:val="28"/>
          </w:rPr>
          <w:t>工作原则</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_Toc196906592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3</w:t>
        </w:r>
        <w:r w:rsidR="00117E4B" w:rsidRPr="00117E4B">
          <w:rPr>
            <w:rFonts w:ascii="Times New Roman" w:hAnsi="Times New Roman"/>
            <w:noProof/>
            <w:szCs w:val="28"/>
          </w:rPr>
          <w:fldChar w:fldCharType="end"/>
        </w:r>
      </w:hyperlink>
    </w:p>
    <w:p w14:paraId="58B30804" w14:textId="77777777" w:rsidR="00117E4B" w:rsidRPr="00117E4B" w:rsidRDefault="00F54377" w:rsidP="00117E4B">
      <w:pPr>
        <w:pStyle w:val="21"/>
        <w:rPr>
          <w:rFonts w:ascii="Times New Roman" w:hAnsi="Times New Roman"/>
          <w:smallCaps w:val="0"/>
          <w:noProof/>
          <w:szCs w:val="28"/>
        </w:rPr>
      </w:pPr>
      <w:hyperlink w:anchor="_Toc196906593" w:history="1">
        <w:r w:rsidR="00117E4B" w:rsidRPr="00117E4B">
          <w:rPr>
            <w:rStyle w:val="af7"/>
            <w:rFonts w:ascii="Times New Roman" w:hAnsi="Times New Roman"/>
            <w:bCs/>
            <w:noProof/>
            <w:szCs w:val="28"/>
          </w:rPr>
          <w:t xml:space="preserve">1.5 </w:t>
        </w:r>
        <w:r w:rsidR="00117E4B" w:rsidRPr="00117E4B">
          <w:rPr>
            <w:rStyle w:val="af7"/>
            <w:rFonts w:ascii="Times New Roman" w:hAnsi="Times New Roman"/>
            <w:bCs/>
            <w:noProof/>
            <w:szCs w:val="28"/>
          </w:rPr>
          <w:t>应急预案体系</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_Toc196906593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4</w:t>
        </w:r>
        <w:r w:rsidR="00117E4B" w:rsidRPr="00117E4B">
          <w:rPr>
            <w:rFonts w:ascii="Times New Roman" w:hAnsi="Times New Roman"/>
            <w:noProof/>
            <w:szCs w:val="28"/>
          </w:rPr>
          <w:fldChar w:fldCharType="end"/>
        </w:r>
      </w:hyperlink>
    </w:p>
    <w:p w14:paraId="674757C5" w14:textId="77777777" w:rsidR="00117E4B" w:rsidRPr="00117E4B" w:rsidRDefault="00F54377" w:rsidP="00117E4B">
      <w:pPr>
        <w:pStyle w:val="10"/>
        <w:rPr>
          <w:rFonts w:ascii="Times New Roman" w:hAnsi="Times New Roman"/>
          <w:b w:val="0"/>
          <w:caps w:val="0"/>
          <w:noProof/>
          <w:szCs w:val="28"/>
        </w:rPr>
      </w:pPr>
      <w:hyperlink w:anchor="_Toc196906594" w:history="1">
        <w:r w:rsidR="00117E4B" w:rsidRPr="00117E4B">
          <w:rPr>
            <w:rStyle w:val="af7"/>
            <w:rFonts w:ascii="Times New Roman" w:hAnsi="Times New Roman"/>
            <w:bCs/>
            <w:noProof/>
            <w:szCs w:val="28"/>
          </w:rPr>
          <w:t xml:space="preserve">2 </w:t>
        </w:r>
        <w:r w:rsidR="00117E4B" w:rsidRPr="00117E4B">
          <w:rPr>
            <w:rStyle w:val="af7"/>
            <w:rFonts w:ascii="Times New Roman" w:hAnsi="Times New Roman"/>
            <w:bCs/>
            <w:noProof/>
            <w:szCs w:val="28"/>
          </w:rPr>
          <w:t>企业基本情况</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_Toc196906594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6</w:t>
        </w:r>
        <w:r w:rsidR="00117E4B" w:rsidRPr="00117E4B">
          <w:rPr>
            <w:rFonts w:ascii="Times New Roman" w:hAnsi="Times New Roman"/>
            <w:noProof/>
            <w:szCs w:val="28"/>
          </w:rPr>
          <w:fldChar w:fldCharType="end"/>
        </w:r>
      </w:hyperlink>
    </w:p>
    <w:p w14:paraId="36FF03FF" w14:textId="77777777" w:rsidR="00117E4B" w:rsidRPr="00117E4B" w:rsidRDefault="00F54377" w:rsidP="00117E4B">
      <w:pPr>
        <w:pStyle w:val="21"/>
        <w:rPr>
          <w:rFonts w:ascii="Times New Roman" w:hAnsi="Times New Roman"/>
          <w:smallCaps w:val="0"/>
          <w:noProof/>
          <w:szCs w:val="28"/>
        </w:rPr>
      </w:pPr>
      <w:hyperlink w:anchor="_Toc196906595" w:history="1">
        <w:r w:rsidR="00117E4B" w:rsidRPr="00117E4B">
          <w:rPr>
            <w:rStyle w:val="af7"/>
            <w:rFonts w:ascii="Times New Roman" w:hAnsi="Times New Roman"/>
            <w:bCs/>
            <w:noProof/>
            <w:szCs w:val="28"/>
          </w:rPr>
          <w:t xml:space="preserve">2.1 </w:t>
        </w:r>
        <w:r w:rsidR="00117E4B" w:rsidRPr="00117E4B">
          <w:rPr>
            <w:rStyle w:val="af7"/>
            <w:rFonts w:ascii="Times New Roman" w:hAnsi="Times New Roman"/>
            <w:bCs/>
            <w:noProof/>
            <w:szCs w:val="28"/>
          </w:rPr>
          <w:t>基本信息</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_Toc196906595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6</w:t>
        </w:r>
        <w:r w:rsidR="00117E4B" w:rsidRPr="00117E4B">
          <w:rPr>
            <w:rFonts w:ascii="Times New Roman" w:hAnsi="Times New Roman"/>
            <w:noProof/>
            <w:szCs w:val="28"/>
          </w:rPr>
          <w:fldChar w:fldCharType="end"/>
        </w:r>
      </w:hyperlink>
    </w:p>
    <w:p w14:paraId="704928E6" w14:textId="77777777" w:rsidR="00117E4B" w:rsidRPr="00117E4B" w:rsidRDefault="00F54377" w:rsidP="00117E4B">
      <w:pPr>
        <w:pStyle w:val="21"/>
        <w:rPr>
          <w:rFonts w:ascii="Times New Roman" w:hAnsi="Times New Roman"/>
          <w:smallCaps w:val="0"/>
          <w:noProof/>
          <w:szCs w:val="28"/>
        </w:rPr>
      </w:pPr>
      <w:hyperlink w:anchor="_Toc196906596" w:history="1">
        <w:r w:rsidR="00117E4B" w:rsidRPr="00117E4B">
          <w:rPr>
            <w:rStyle w:val="af7"/>
            <w:rFonts w:ascii="Times New Roman" w:hAnsi="Times New Roman"/>
            <w:bCs/>
            <w:noProof/>
            <w:szCs w:val="28"/>
          </w:rPr>
          <w:t xml:space="preserve">2.2 </w:t>
        </w:r>
        <w:r w:rsidR="00117E4B" w:rsidRPr="00117E4B">
          <w:rPr>
            <w:rStyle w:val="af7"/>
            <w:rFonts w:ascii="Times New Roman" w:hAnsi="Times New Roman"/>
            <w:bCs/>
            <w:noProof/>
            <w:szCs w:val="28"/>
          </w:rPr>
          <w:t>企业周边环境</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_Toc196906596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6</w:t>
        </w:r>
        <w:r w:rsidR="00117E4B" w:rsidRPr="00117E4B">
          <w:rPr>
            <w:rFonts w:ascii="Times New Roman" w:hAnsi="Times New Roman"/>
            <w:noProof/>
            <w:szCs w:val="28"/>
          </w:rPr>
          <w:fldChar w:fldCharType="end"/>
        </w:r>
      </w:hyperlink>
    </w:p>
    <w:p w14:paraId="41B2E289" w14:textId="77777777" w:rsidR="00117E4B" w:rsidRPr="00117E4B" w:rsidRDefault="00F54377" w:rsidP="00117E4B">
      <w:pPr>
        <w:pStyle w:val="21"/>
        <w:rPr>
          <w:rFonts w:ascii="Times New Roman" w:hAnsi="Times New Roman"/>
          <w:smallCaps w:val="0"/>
          <w:noProof/>
          <w:szCs w:val="28"/>
        </w:rPr>
      </w:pPr>
      <w:hyperlink w:anchor="_Toc196906597" w:history="1">
        <w:r w:rsidR="00117E4B" w:rsidRPr="00117E4B">
          <w:rPr>
            <w:rStyle w:val="af7"/>
            <w:rFonts w:ascii="Times New Roman" w:hAnsi="Times New Roman"/>
            <w:bCs/>
            <w:noProof/>
            <w:szCs w:val="28"/>
          </w:rPr>
          <w:t xml:space="preserve">2.3 </w:t>
        </w:r>
        <w:r w:rsidR="00117E4B" w:rsidRPr="00117E4B">
          <w:rPr>
            <w:rStyle w:val="af7"/>
            <w:rFonts w:ascii="Times New Roman" w:hAnsi="Times New Roman"/>
            <w:noProof/>
            <w:szCs w:val="28"/>
          </w:rPr>
          <w:t>涉及风险物质的基本情况</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_Toc196906597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7</w:t>
        </w:r>
        <w:r w:rsidR="00117E4B" w:rsidRPr="00117E4B">
          <w:rPr>
            <w:rFonts w:ascii="Times New Roman" w:hAnsi="Times New Roman"/>
            <w:noProof/>
            <w:szCs w:val="28"/>
          </w:rPr>
          <w:fldChar w:fldCharType="end"/>
        </w:r>
      </w:hyperlink>
    </w:p>
    <w:p w14:paraId="06A979AA" w14:textId="77777777" w:rsidR="00117E4B" w:rsidRPr="00117E4B" w:rsidRDefault="00F54377" w:rsidP="00117E4B">
      <w:pPr>
        <w:pStyle w:val="10"/>
        <w:rPr>
          <w:rFonts w:ascii="Times New Roman" w:hAnsi="Times New Roman"/>
          <w:b w:val="0"/>
          <w:caps w:val="0"/>
          <w:noProof/>
          <w:szCs w:val="28"/>
        </w:rPr>
      </w:pPr>
      <w:hyperlink w:anchor="_Toc196906598" w:history="1">
        <w:r w:rsidR="00117E4B" w:rsidRPr="00117E4B">
          <w:rPr>
            <w:rStyle w:val="af7"/>
            <w:rFonts w:ascii="Times New Roman" w:hAnsi="Times New Roman"/>
            <w:bCs/>
            <w:noProof/>
            <w:szCs w:val="28"/>
          </w:rPr>
          <w:t xml:space="preserve">3 </w:t>
        </w:r>
        <w:r w:rsidR="00117E4B" w:rsidRPr="00117E4B">
          <w:rPr>
            <w:rStyle w:val="af7"/>
            <w:rFonts w:ascii="Times New Roman" w:hAnsi="Times New Roman"/>
            <w:bCs/>
            <w:noProof/>
            <w:szCs w:val="28"/>
          </w:rPr>
          <w:t>环境风险源辨识与风险评估</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_Toc196906598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8</w:t>
        </w:r>
        <w:r w:rsidR="00117E4B" w:rsidRPr="00117E4B">
          <w:rPr>
            <w:rFonts w:ascii="Times New Roman" w:hAnsi="Times New Roman"/>
            <w:noProof/>
            <w:szCs w:val="28"/>
          </w:rPr>
          <w:fldChar w:fldCharType="end"/>
        </w:r>
      </w:hyperlink>
    </w:p>
    <w:p w14:paraId="2EAD24B5" w14:textId="77777777" w:rsidR="00117E4B" w:rsidRPr="00117E4B" w:rsidRDefault="00F54377" w:rsidP="00117E4B">
      <w:pPr>
        <w:pStyle w:val="21"/>
        <w:rPr>
          <w:rFonts w:ascii="Times New Roman" w:hAnsi="Times New Roman"/>
          <w:smallCaps w:val="0"/>
          <w:noProof/>
          <w:szCs w:val="28"/>
        </w:rPr>
      </w:pPr>
      <w:hyperlink w:anchor="_Toc196906599" w:history="1">
        <w:r w:rsidR="00117E4B" w:rsidRPr="00117E4B">
          <w:rPr>
            <w:rStyle w:val="af7"/>
            <w:rFonts w:ascii="Times New Roman" w:hAnsi="Times New Roman"/>
            <w:bCs/>
            <w:noProof/>
            <w:szCs w:val="28"/>
          </w:rPr>
          <w:t xml:space="preserve">3.1 </w:t>
        </w:r>
        <w:r w:rsidR="00117E4B" w:rsidRPr="00117E4B">
          <w:rPr>
            <w:rStyle w:val="af7"/>
            <w:rFonts w:ascii="Times New Roman" w:hAnsi="Times New Roman"/>
            <w:bCs/>
            <w:noProof/>
            <w:szCs w:val="28"/>
          </w:rPr>
          <w:t>环境风险源辨识</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_Toc196906599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8</w:t>
        </w:r>
        <w:r w:rsidR="00117E4B" w:rsidRPr="00117E4B">
          <w:rPr>
            <w:rFonts w:ascii="Times New Roman" w:hAnsi="Times New Roman"/>
            <w:noProof/>
            <w:szCs w:val="28"/>
          </w:rPr>
          <w:fldChar w:fldCharType="end"/>
        </w:r>
      </w:hyperlink>
    </w:p>
    <w:p w14:paraId="43660533" w14:textId="77777777" w:rsidR="00117E4B" w:rsidRPr="00117E4B" w:rsidRDefault="00F54377" w:rsidP="00117E4B">
      <w:pPr>
        <w:pStyle w:val="21"/>
        <w:rPr>
          <w:rFonts w:ascii="Times New Roman" w:hAnsi="Times New Roman"/>
          <w:smallCaps w:val="0"/>
          <w:noProof/>
          <w:szCs w:val="28"/>
        </w:rPr>
      </w:pPr>
      <w:hyperlink w:anchor="_Toc196906600" w:history="1">
        <w:r w:rsidR="00117E4B" w:rsidRPr="00117E4B">
          <w:rPr>
            <w:rStyle w:val="af7"/>
            <w:rFonts w:ascii="Times New Roman" w:hAnsi="Times New Roman"/>
            <w:bCs/>
            <w:noProof/>
            <w:szCs w:val="28"/>
          </w:rPr>
          <w:t xml:space="preserve">3.2 </w:t>
        </w:r>
        <w:r w:rsidR="00117E4B" w:rsidRPr="00117E4B">
          <w:rPr>
            <w:rStyle w:val="af7"/>
            <w:rFonts w:ascii="Times New Roman" w:hAnsi="Times New Roman"/>
            <w:bCs/>
            <w:noProof/>
            <w:szCs w:val="28"/>
          </w:rPr>
          <w:t>环境风险评估</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_Toc196906600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9</w:t>
        </w:r>
        <w:r w:rsidR="00117E4B" w:rsidRPr="00117E4B">
          <w:rPr>
            <w:rFonts w:ascii="Times New Roman" w:hAnsi="Times New Roman"/>
            <w:noProof/>
            <w:szCs w:val="28"/>
          </w:rPr>
          <w:fldChar w:fldCharType="end"/>
        </w:r>
      </w:hyperlink>
    </w:p>
    <w:p w14:paraId="3BE26060" w14:textId="77777777" w:rsidR="00117E4B" w:rsidRPr="00117E4B" w:rsidRDefault="00F54377" w:rsidP="00117E4B">
      <w:pPr>
        <w:pStyle w:val="10"/>
        <w:rPr>
          <w:rFonts w:ascii="Times New Roman" w:hAnsi="Times New Roman"/>
          <w:b w:val="0"/>
          <w:caps w:val="0"/>
          <w:noProof/>
          <w:szCs w:val="28"/>
        </w:rPr>
      </w:pPr>
      <w:hyperlink w:anchor="_Toc196906601" w:history="1">
        <w:r w:rsidR="00117E4B" w:rsidRPr="00117E4B">
          <w:rPr>
            <w:rStyle w:val="af7"/>
            <w:rFonts w:ascii="Times New Roman" w:hAnsi="Times New Roman"/>
            <w:bCs/>
            <w:noProof/>
            <w:szCs w:val="28"/>
          </w:rPr>
          <w:t xml:space="preserve">4 </w:t>
        </w:r>
        <w:r w:rsidR="00117E4B" w:rsidRPr="00117E4B">
          <w:rPr>
            <w:rStyle w:val="af7"/>
            <w:rFonts w:ascii="Times New Roman" w:hAnsi="Times New Roman"/>
            <w:bCs/>
            <w:noProof/>
            <w:szCs w:val="28"/>
          </w:rPr>
          <w:t>组织指挥机制</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_Toc196906601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10</w:t>
        </w:r>
        <w:r w:rsidR="00117E4B" w:rsidRPr="00117E4B">
          <w:rPr>
            <w:rFonts w:ascii="Times New Roman" w:hAnsi="Times New Roman"/>
            <w:noProof/>
            <w:szCs w:val="28"/>
          </w:rPr>
          <w:fldChar w:fldCharType="end"/>
        </w:r>
      </w:hyperlink>
    </w:p>
    <w:p w14:paraId="76981D76" w14:textId="77777777" w:rsidR="00117E4B" w:rsidRPr="00117E4B" w:rsidRDefault="00F54377" w:rsidP="00117E4B">
      <w:pPr>
        <w:pStyle w:val="21"/>
        <w:rPr>
          <w:rFonts w:ascii="Times New Roman" w:hAnsi="Times New Roman"/>
          <w:smallCaps w:val="0"/>
          <w:noProof/>
          <w:szCs w:val="28"/>
        </w:rPr>
      </w:pPr>
      <w:hyperlink w:anchor="_Toc196906602" w:history="1">
        <w:r w:rsidR="00117E4B" w:rsidRPr="00117E4B">
          <w:rPr>
            <w:rStyle w:val="af7"/>
            <w:rFonts w:ascii="Times New Roman" w:hAnsi="Times New Roman"/>
            <w:bCs/>
            <w:noProof/>
            <w:szCs w:val="28"/>
          </w:rPr>
          <w:t xml:space="preserve">4.1 </w:t>
        </w:r>
        <w:r w:rsidR="00117E4B" w:rsidRPr="00117E4B">
          <w:rPr>
            <w:rStyle w:val="af7"/>
            <w:rFonts w:ascii="Times New Roman" w:hAnsi="Times New Roman"/>
            <w:bCs/>
            <w:noProof/>
            <w:szCs w:val="28"/>
          </w:rPr>
          <w:t>指挥机构组成</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_Toc196906602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10</w:t>
        </w:r>
        <w:r w:rsidR="00117E4B" w:rsidRPr="00117E4B">
          <w:rPr>
            <w:rFonts w:ascii="Times New Roman" w:hAnsi="Times New Roman"/>
            <w:noProof/>
            <w:szCs w:val="28"/>
          </w:rPr>
          <w:fldChar w:fldCharType="end"/>
        </w:r>
      </w:hyperlink>
    </w:p>
    <w:p w14:paraId="44AF28DC" w14:textId="77777777" w:rsidR="00117E4B" w:rsidRPr="00117E4B" w:rsidRDefault="00F54377" w:rsidP="00117E4B">
      <w:pPr>
        <w:pStyle w:val="21"/>
        <w:rPr>
          <w:rFonts w:ascii="Times New Roman" w:hAnsi="Times New Roman"/>
          <w:smallCaps w:val="0"/>
          <w:noProof/>
          <w:szCs w:val="28"/>
        </w:rPr>
      </w:pPr>
      <w:hyperlink w:anchor="_Toc196906603" w:history="1">
        <w:r w:rsidR="00117E4B" w:rsidRPr="00117E4B">
          <w:rPr>
            <w:rStyle w:val="af7"/>
            <w:rFonts w:ascii="Times New Roman" w:hAnsi="Times New Roman"/>
            <w:bCs/>
            <w:noProof/>
            <w:szCs w:val="28"/>
          </w:rPr>
          <w:t xml:space="preserve">4.2 </w:t>
        </w:r>
        <w:r w:rsidR="00117E4B" w:rsidRPr="00117E4B">
          <w:rPr>
            <w:rStyle w:val="af7"/>
            <w:rFonts w:ascii="Times New Roman" w:hAnsi="Times New Roman"/>
            <w:bCs/>
            <w:noProof/>
            <w:szCs w:val="28"/>
          </w:rPr>
          <w:t>应急成员名单及联系方式</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_Toc196906603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11</w:t>
        </w:r>
        <w:r w:rsidR="00117E4B" w:rsidRPr="00117E4B">
          <w:rPr>
            <w:rFonts w:ascii="Times New Roman" w:hAnsi="Times New Roman"/>
            <w:noProof/>
            <w:szCs w:val="28"/>
          </w:rPr>
          <w:fldChar w:fldCharType="end"/>
        </w:r>
      </w:hyperlink>
    </w:p>
    <w:p w14:paraId="0EBF5678" w14:textId="77777777" w:rsidR="00117E4B" w:rsidRPr="00117E4B" w:rsidRDefault="00F54377" w:rsidP="00117E4B">
      <w:pPr>
        <w:pStyle w:val="21"/>
        <w:rPr>
          <w:rFonts w:ascii="Times New Roman" w:hAnsi="Times New Roman"/>
          <w:smallCaps w:val="0"/>
          <w:noProof/>
          <w:szCs w:val="28"/>
        </w:rPr>
      </w:pPr>
      <w:hyperlink w:anchor="_Toc196906604" w:history="1">
        <w:r w:rsidR="00117E4B" w:rsidRPr="00117E4B">
          <w:rPr>
            <w:rStyle w:val="af7"/>
            <w:rFonts w:ascii="Times New Roman" w:hAnsi="Times New Roman"/>
            <w:bCs/>
            <w:noProof/>
            <w:szCs w:val="28"/>
          </w:rPr>
          <w:t xml:space="preserve">4.3 </w:t>
        </w:r>
        <w:r w:rsidR="00117E4B" w:rsidRPr="00117E4B">
          <w:rPr>
            <w:rStyle w:val="af7"/>
            <w:rFonts w:ascii="Times New Roman" w:hAnsi="Times New Roman"/>
            <w:bCs/>
            <w:noProof/>
            <w:szCs w:val="28"/>
          </w:rPr>
          <w:t>分级响应机制</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_Toc196906604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12</w:t>
        </w:r>
        <w:r w:rsidR="00117E4B" w:rsidRPr="00117E4B">
          <w:rPr>
            <w:rFonts w:ascii="Times New Roman" w:hAnsi="Times New Roman"/>
            <w:noProof/>
            <w:szCs w:val="28"/>
          </w:rPr>
          <w:fldChar w:fldCharType="end"/>
        </w:r>
      </w:hyperlink>
    </w:p>
    <w:p w14:paraId="5D64E533" w14:textId="77777777" w:rsidR="00117E4B" w:rsidRPr="00117E4B" w:rsidRDefault="00F54377" w:rsidP="00117E4B">
      <w:pPr>
        <w:pStyle w:val="21"/>
        <w:rPr>
          <w:rFonts w:ascii="Times New Roman" w:hAnsi="Times New Roman"/>
          <w:smallCaps w:val="0"/>
          <w:noProof/>
          <w:szCs w:val="28"/>
        </w:rPr>
      </w:pPr>
      <w:hyperlink w:anchor="_Toc196906605" w:history="1">
        <w:r w:rsidR="00117E4B" w:rsidRPr="00117E4B">
          <w:rPr>
            <w:rStyle w:val="af7"/>
            <w:rFonts w:ascii="Times New Roman" w:hAnsi="Times New Roman"/>
            <w:bCs/>
            <w:noProof/>
            <w:szCs w:val="28"/>
          </w:rPr>
          <w:t xml:space="preserve">4.4 </w:t>
        </w:r>
        <w:r w:rsidR="00117E4B" w:rsidRPr="00117E4B">
          <w:rPr>
            <w:rStyle w:val="af7"/>
            <w:rFonts w:ascii="Times New Roman" w:hAnsi="Times New Roman"/>
            <w:bCs/>
            <w:noProof/>
            <w:szCs w:val="28"/>
          </w:rPr>
          <w:t>应急响应流程</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_Toc196906605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15</w:t>
        </w:r>
        <w:r w:rsidR="00117E4B" w:rsidRPr="00117E4B">
          <w:rPr>
            <w:rFonts w:ascii="Times New Roman" w:hAnsi="Times New Roman"/>
            <w:noProof/>
            <w:szCs w:val="28"/>
          </w:rPr>
          <w:fldChar w:fldCharType="end"/>
        </w:r>
      </w:hyperlink>
    </w:p>
    <w:p w14:paraId="02B9CACB" w14:textId="77777777" w:rsidR="00117E4B" w:rsidRPr="00117E4B" w:rsidRDefault="00F54377" w:rsidP="00117E4B">
      <w:pPr>
        <w:pStyle w:val="10"/>
        <w:rPr>
          <w:rFonts w:ascii="Times New Roman" w:hAnsi="Times New Roman"/>
          <w:b w:val="0"/>
          <w:caps w:val="0"/>
          <w:noProof/>
          <w:szCs w:val="28"/>
        </w:rPr>
      </w:pPr>
      <w:hyperlink w:anchor="_Toc196906606" w:history="1">
        <w:r w:rsidR="00117E4B" w:rsidRPr="00117E4B">
          <w:rPr>
            <w:rStyle w:val="af7"/>
            <w:rFonts w:ascii="Times New Roman" w:hAnsi="Times New Roman"/>
            <w:bCs/>
            <w:noProof/>
            <w:szCs w:val="28"/>
          </w:rPr>
          <w:t xml:space="preserve">5 </w:t>
        </w:r>
        <w:r w:rsidR="00117E4B" w:rsidRPr="00117E4B">
          <w:rPr>
            <w:rStyle w:val="af7"/>
            <w:rFonts w:ascii="Times New Roman" w:hAnsi="Times New Roman"/>
            <w:bCs/>
            <w:noProof/>
            <w:szCs w:val="28"/>
          </w:rPr>
          <w:t>监测预警</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_Toc196906606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16</w:t>
        </w:r>
        <w:r w:rsidR="00117E4B" w:rsidRPr="00117E4B">
          <w:rPr>
            <w:rFonts w:ascii="Times New Roman" w:hAnsi="Times New Roman"/>
            <w:noProof/>
            <w:szCs w:val="28"/>
          </w:rPr>
          <w:fldChar w:fldCharType="end"/>
        </w:r>
      </w:hyperlink>
    </w:p>
    <w:p w14:paraId="2CA58B7D" w14:textId="77777777" w:rsidR="00117E4B" w:rsidRPr="00117E4B" w:rsidRDefault="00F54377" w:rsidP="00117E4B">
      <w:pPr>
        <w:pStyle w:val="21"/>
        <w:rPr>
          <w:rFonts w:ascii="Times New Roman" w:hAnsi="Times New Roman"/>
          <w:smallCaps w:val="0"/>
          <w:noProof/>
          <w:szCs w:val="28"/>
        </w:rPr>
      </w:pPr>
      <w:hyperlink w:anchor="_Toc196906607" w:history="1">
        <w:r w:rsidR="00117E4B" w:rsidRPr="00117E4B">
          <w:rPr>
            <w:rStyle w:val="af7"/>
            <w:rFonts w:ascii="Times New Roman" w:hAnsi="Times New Roman"/>
            <w:bCs/>
            <w:noProof/>
            <w:szCs w:val="28"/>
          </w:rPr>
          <w:t xml:space="preserve">5.1 </w:t>
        </w:r>
        <w:r w:rsidR="00117E4B" w:rsidRPr="00117E4B">
          <w:rPr>
            <w:rStyle w:val="af7"/>
            <w:rFonts w:ascii="Times New Roman" w:hAnsi="Times New Roman"/>
            <w:bCs/>
            <w:noProof/>
            <w:szCs w:val="28"/>
          </w:rPr>
          <w:t>预警条件</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_Toc196906607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16</w:t>
        </w:r>
        <w:r w:rsidR="00117E4B" w:rsidRPr="00117E4B">
          <w:rPr>
            <w:rFonts w:ascii="Times New Roman" w:hAnsi="Times New Roman"/>
            <w:noProof/>
            <w:szCs w:val="28"/>
          </w:rPr>
          <w:fldChar w:fldCharType="end"/>
        </w:r>
      </w:hyperlink>
    </w:p>
    <w:p w14:paraId="65E507A9" w14:textId="77777777" w:rsidR="00117E4B" w:rsidRPr="00117E4B" w:rsidRDefault="00F54377" w:rsidP="00117E4B">
      <w:pPr>
        <w:pStyle w:val="21"/>
        <w:rPr>
          <w:rFonts w:ascii="Times New Roman" w:hAnsi="Times New Roman"/>
          <w:smallCaps w:val="0"/>
          <w:noProof/>
          <w:szCs w:val="28"/>
        </w:rPr>
      </w:pPr>
      <w:hyperlink w:anchor="_Toc196906608" w:history="1">
        <w:r w:rsidR="00117E4B" w:rsidRPr="00117E4B">
          <w:rPr>
            <w:rStyle w:val="af7"/>
            <w:rFonts w:ascii="Times New Roman" w:hAnsi="Times New Roman"/>
            <w:bCs/>
            <w:noProof/>
            <w:szCs w:val="28"/>
          </w:rPr>
          <w:t xml:space="preserve">5.2 </w:t>
        </w:r>
        <w:r w:rsidR="00117E4B" w:rsidRPr="00117E4B">
          <w:rPr>
            <w:rStyle w:val="af7"/>
            <w:rFonts w:ascii="Times New Roman" w:hAnsi="Times New Roman"/>
            <w:bCs/>
            <w:noProof/>
            <w:szCs w:val="28"/>
          </w:rPr>
          <w:t>预警流程</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_Toc196906608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16</w:t>
        </w:r>
        <w:r w:rsidR="00117E4B" w:rsidRPr="00117E4B">
          <w:rPr>
            <w:rFonts w:ascii="Times New Roman" w:hAnsi="Times New Roman"/>
            <w:noProof/>
            <w:szCs w:val="28"/>
          </w:rPr>
          <w:fldChar w:fldCharType="end"/>
        </w:r>
      </w:hyperlink>
    </w:p>
    <w:p w14:paraId="1E63D9A7" w14:textId="77777777" w:rsidR="00117E4B" w:rsidRPr="00117E4B" w:rsidRDefault="00F54377" w:rsidP="00117E4B">
      <w:pPr>
        <w:pStyle w:val="21"/>
        <w:rPr>
          <w:rFonts w:ascii="Times New Roman" w:hAnsi="Times New Roman"/>
          <w:smallCaps w:val="0"/>
          <w:noProof/>
          <w:szCs w:val="28"/>
        </w:rPr>
      </w:pPr>
      <w:hyperlink w:anchor="_Toc196906609" w:history="1">
        <w:r w:rsidR="00117E4B" w:rsidRPr="00117E4B">
          <w:rPr>
            <w:rStyle w:val="af7"/>
            <w:rFonts w:ascii="Times New Roman" w:hAnsi="Times New Roman"/>
            <w:bCs/>
            <w:noProof/>
            <w:szCs w:val="28"/>
          </w:rPr>
          <w:t xml:space="preserve">5.3 </w:t>
        </w:r>
        <w:r w:rsidR="00117E4B" w:rsidRPr="00117E4B">
          <w:rPr>
            <w:rStyle w:val="af7"/>
            <w:rFonts w:ascii="Times New Roman" w:hAnsi="Times New Roman"/>
            <w:bCs/>
            <w:noProof/>
            <w:szCs w:val="28"/>
          </w:rPr>
          <w:t>预警方案</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_Toc196906609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17</w:t>
        </w:r>
        <w:r w:rsidR="00117E4B" w:rsidRPr="00117E4B">
          <w:rPr>
            <w:rFonts w:ascii="Times New Roman" w:hAnsi="Times New Roman"/>
            <w:noProof/>
            <w:szCs w:val="28"/>
          </w:rPr>
          <w:fldChar w:fldCharType="end"/>
        </w:r>
      </w:hyperlink>
    </w:p>
    <w:p w14:paraId="77A1ADC9" w14:textId="77777777" w:rsidR="00117E4B" w:rsidRPr="00117E4B" w:rsidRDefault="00F54377" w:rsidP="00117E4B">
      <w:pPr>
        <w:pStyle w:val="10"/>
        <w:rPr>
          <w:rFonts w:ascii="Times New Roman" w:hAnsi="Times New Roman"/>
          <w:b w:val="0"/>
          <w:caps w:val="0"/>
          <w:noProof/>
          <w:szCs w:val="28"/>
        </w:rPr>
      </w:pPr>
      <w:hyperlink w:anchor="_Toc196906610" w:history="1">
        <w:r w:rsidR="00117E4B" w:rsidRPr="00117E4B">
          <w:rPr>
            <w:rStyle w:val="af7"/>
            <w:rFonts w:ascii="Times New Roman" w:hAnsi="Times New Roman"/>
            <w:bCs/>
            <w:noProof/>
            <w:szCs w:val="28"/>
          </w:rPr>
          <w:t xml:space="preserve">6 </w:t>
        </w:r>
        <w:r w:rsidR="00117E4B" w:rsidRPr="00117E4B">
          <w:rPr>
            <w:rStyle w:val="af7"/>
            <w:rFonts w:ascii="Times New Roman" w:hAnsi="Times New Roman"/>
            <w:bCs/>
            <w:noProof/>
            <w:szCs w:val="28"/>
          </w:rPr>
          <w:t>信息报告</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_Toc196906610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18</w:t>
        </w:r>
        <w:r w:rsidR="00117E4B" w:rsidRPr="00117E4B">
          <w:rPr>
            <w:rFonts w:ascii="Times New Roman" w:hAnsi="Times New Roman"/>
            <w:noProof/>
            <w:szCs w:val="28"/>
          </w:rPr>
          <w:fldChar w:fldCharType="end"/>
        </w:r>
      </w:hyperlink>
    </w:p>
    <w:p w14:paraId="1094FB39" w14:textId="77777777" w:rsidR="00117E4B" w:rsidRPr="00117E4B" w:rsidRDefault="00F54377" w:rsidP="00117E4B">
      <w:pPr>
        <w:pStyle w:val="21"/>
        <w:rPr>
          <w:rFonts w:ascii="Times New Roman" w:hAnsi="Times New Roman"/>
          <w:smallCaps w:val="0"/>
          <w:noProof/>
          <w:szCs w:val="28"/>
        </w:rPr>
      </w:pPr>
      <w:hyperlink w:anchor="_Toc196906611" w:history="1">
        <w:r w:rsidR="00117E4B" w:rsidRPr="00117E4B">
          <w:rPr>
            <w:rStyle w:val="af7"/>
            <w:rFonts w:ascii="Times New Roman" w:hAnsi="Times New Roman"/>
            <w:bCs/>
            <w:noProof/>
            <w:szCs w:val="28"/>
          </w:rPr>
          <w:t xml:space="preserve">6.1 </w:t>
        </w:r>
        <w:r w:rsidR="00117E4B" w:rsidRPr="00117E4B">
          <w:rPr>
            <w:rStyle w:val="af7"/>
            <w:rFonts w:ascii="Times New Roman" w:hAnsi="Times New Roman"/>
            <w:bCs/>
            <w:noProof/>
            <w:szCs w:val="28"/>
          </w:rPr>
          <w:t>报警方式</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_Toc196906611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18</w:t>
        </w:r>
        <w:r w:rsidR="00117E4B" w:rsidRPr="00117E4B">
          <w:rPr>
            <w:rFonts w:ascii="Times New Roman" w:hAnsi="Times New Roman"/>
            <w:noProof/>
            <w:szCs w:val="28"/>
          </w:rPr>
          <w:fldChar w:fldCharType="end"/>
        </w:r>
      </w:hyperlink>
    </w:p>
    <w:p w14:paraId="3E766F48" w14:textId="77777777" w:rsidR="00117E4B" w:rsidRPr="00117E4B" w:rsidRDefault="00F54377" w:rsidP="00117E4B">
      <w:pPr>
        <w:pStyle w:val="21"/>
        <w:rPr>
          <w:rFonts w:ascii="Times New Roman" w:hAnsi="Times New Roman"/>
          <w:smallCaps w:val="0"/>
          <w:noProof/>
          <w:szCs w:val="28"/>
        </w:rPr>
      </w:pPr>
      <w:hyperlink w:anchor="_Toc196906612" w:history="1">
        <w:r w:rsidR="00117E4B" w:rsidRPr="00117E4B">
          <w:rPr>
            <w:rStyle w:val="af7"/>
            <w:rFonts w:ascii="Times New Roman" w:hAnsi="Times New Roman"/>
            <w:bCs/>
            <w:noProof/>
            <w:szCs w:val="28"/>
          </w:rPr>
          <w:t xml:space="preserve">6.2 </w:t>
        </w:r>
        <w:r w:rsidR="00117E4B" w:rsidRPr="00117E4B">
          <w:rPr>
            <w:rStyle w:val="af7"/>
            <w:rFonts w:ascii="Times New Roman" w:hAnsi="Times New Roman"/>
            <w:bCs/>
            <w:noProof/>
            <w:szCs w:val="28"/>
          </w:rPr>
          <w:t>信息报告与处置</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_Toc196906612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18</w:t>
        </w:r>
        <w:r w:rsidR="00117E4B" w:rsidRPr="00117E4B">
          <w:rPr>
            <w:rFonts w:ascii="Times New Roman" w:hAnsi="Times New Roman"/>
            <w:noProof/>
            <w:szCs w:val="28"/>
          </w:rPr>
          <w:fldChar w:fldCharType="end"/>
        </w:r>
      </w:hyperlink>
    </w:p>
    <w:p w14:paraId="6097F220" w14:textId="77777777" w:rsidR="00117E4B" w:rsidRPr="00117E4B" w:rsidRDefault="00F54377" w:rsidP="00117E4B">
      <w:pPr>
        <w:pStyle w:val="10"/>
        <w:rPr>
          <w:rFonts w:ascii="Times New Roman" w:hAnsi="Times New Roman"/>
          <w:b w:val="0"/>
          <w:caps w:val="0"/>
          <w:noProof/>
          <w:szCs w:val="28"/>
        </w:rPr>
      </w:pPr>
      <w:hyperlink w:anchor="_Toc196906613" w:history="1">
        <w:r w:rsidR="00117E4B" w:rsidRPr="00117E4B">
          <w:rPr>
            <w:rStyle w:val="af7"/>
            <w:rFonts w:ascii="Times New Roman" w:hAnsi="Times New Roman"/>
            <w:bCs/>
            <w:noProof/>
            <w:szCs w:val="28"/>
          </w:rPr>
          <w:t xml:space="preserve">7 </w:t>
        </w:r>
        <w:r w:rsidR="00117E4B" w:rsidRPr="00117E4B">
          <w:rPr>
            <w:rStyle w:val="af7"/>
            <w:rFonts w:ascii="Times New Roman" w:hAnsi="Times New Roman"/>
            <w:bCs/>
            <w:noProof/>
            <w:szCs w:val="28"/>
          </w:rPr>
          <w:t>应急响应和措施</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_Toc196906613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19</w:t>
        </w:r>
        <w:r w:rsidR="00117E4B" w:rsidRPr="00117E4B">
          <w:rPr>
            <w:rFonts w:ascii="Times New Roman" w:hAnsi="Times New Roman"/>
            <w:noProof/>
            <w:szCs w:val="28"/>
          </w:rPr>
          <w:fldChar w:fldCharType="end"/>
        </w:r>
      </w:hyperlink>
    </w:p>
    <w:p w14:paraId="40308EB7" w14:textId="77777777" w:rsidR="00117E4B" w:rsidRPr="00117E4B" w:rsidRDefault="00F54377" w:rsidP="00117E4B">
      <w:pPr>
        <w:pStyle w:val="21"/>
        <w:rPr>
          <w:rFonts w:ascii="Times New Roman" w:hAnsi="Times New Roman"/>
          <w:smallCaps w:val="0"/>
          <w:noProof/>
          <w:szCs w:val="28"/>
        </w:rPr>
      </w:pPr>
      <w:hyperlink w:anchor="_Toc196906614" w:history="1">
        <w:r w:rsidR="00117E4B" w:rsidRPr="00117E4B">
          <w:rPr>
            <w:rStyle w:val="af7"/>
            <w:rFonts w:ascii="Times New Roman" w:hAnsi="Times New Roman"/>
            <w:bCs/>
            <w:noProof/>
            <w:szCs w:val="28"/>
          </w:rPr>
          <w:t xml:space="preserve">7.1 </w:t>
        </w:r>
        <w:r w:rsidR="00117E4B" w:rsidRPr="00117E4B">
          <w:rPr>
            <w:rStyle w:val="af7"/>
            <w:rFonts w:ascii="Times New Roman" w:hAnsi="Times New Roman"/>
            <w:bCs/>
            <w:noProof/>
            <w:szCs w:val="28"/>
          </w:rPr>
          <w:t>应急处置流程</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_Toc196906614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20</w:t>
        </w:r>
        <w:r w:rsidR="00117E4B" w:rsidRPr="00117E4B">
          <w:rPr>
            <w:rFonts w:ascii="Times New Roman" w:hAnsi="Times New Roman"/>
            <w:noProof/>
            <w:szCs w:val="28"/>
          </w:rPr>
          <w:fldChar w:fldCharType="end"/>
        </w:r>
      </w:hyperlink>
    </w:p>
    <w:p w14:paraId="21DFDB33" w14:textId="77777777" w:rsidR="00117E4B" w:rsidRPr="00117E4B" w:rsidRDefault="00F54377" w:rsidP="00117E4B">
      <w:pPr>
        <w:pStyle w:val="21"/>
        <w:rPr>
          <w:rFonts w:ascii="Times New Roman" w:hAnsi="Times New Roman"/>
          <w:smallCaps w:val="0"/>
          <w:noProof/>
          <w:szCs w:val="28"/>
        </w:rPr>
      </w:pPr>
      <w:hyperlink w:anchor="_Toc196906615" w:history="1">
        <w:r w:rsidR="00117E4B" w:rsidRPr="00117E4B">
          <w:rPr>
            <w:rStyle w:val="af7"/>
            <w:rFonts w:ascii="Times New Roman" w:hAnsi="Times New Roman"/>
            <w:bCs/>
            <w:noProof/>
            <w:szCs w:val="28"/>
          </w:rPr>
          <w:t xml:space="preserve">7.2 </w:t>
        </w:r>
        <w:r w:rsidR="00117E4B" w:rsidRPr="00117E4B">
          <w:rPr>
            <w:rStyle w:val="af7"/>
            <w:rFonts w:ascii="Times New Roman" w:hAnsi="Times New Roman"/>
            <w:bCs/>
            <w:noProof/>
            <w:szCs w:val="28"/>
          </w:rPr>
          <w:t>应急处置卡</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_Toc196906615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23</w:t>
        </w:r>
        <w:r w:rsidR="00117E4B" w:rsidRPr="00117E4B">
          <w:rPr>
            <w:rFonts w:ascii="Times New Roman" w:hAnsi="Times New Roman"/>
            <w:noProof/>
            <w:szCs w:val="28"/>
          </w:rPr>
          <w:fldChar w:fldCharType="end"/>
        </w:r>
      </w:hyperlink>
    </w:p>
    <w:p w14:paraId="23E8E967" w14:textId="77777777" w:rsidR="00117E4B" w:rsidRPr="00117E4B" w:rsidRDefault="00F54377" w:rsidP="00117E4B">
      <w:pPr>
        <w:pStyle w:val="21"/>
        <w:rPr>
          <w:rFonts w:ascii="Times New Roman" w:hAnsi="Times New Roman"/>
          <w:smallCaps w:val="0"/>
          <w:noProof/>
          <w:szCs w:val="28"/>
        </w:rPr>
      </w:pPr>
      <w:hyperlink w:anchor="_Toc196906616" w:history="1">
        <w:r w:rsidR="00117E4B" w:rsidRPr="00117E4B">
          <w:rPr>
            <w:rStyle w:val="af7"/>
            <w:rFonts w:ascii="Times New Roman" w:hAnsi="Times New Roman"/>
            <w:bCs/>
            <w:noProof/>
            <w:szCs w:val="28"/>
          </w:rPr>
          <w:t xml:space="preserve">7.3 </w:t>
        </w:r>
        <w:r w:rsidR="00117E4B" w:rsidRPr="00117E4B">
          <w:rPr>
            <w:rStyle w:val="af7"/>
            <w:rFonts w:ascii="Times New Roman" w:hAnsi="Times New Roman"/>
            <w:bCs/>
            <w:noProof/>
            <w:szCs w:val="28"/>
          </w:rPr>
          <w:t>应急设施（备）及应急物资的启用程序</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_Toc196906616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27</w:t>
        </w:r>
        <w:r w:rsidR="00117E4B" w:rsidRPr="00117E4B">
          <w:rPr>
            <w:rFonts w:ascii="Times New Roman" w:hAnsi="Times New Roman"/>
            <w:noProof/>
            <w:szCs w:val="28"/>
          </w:rPr>
          <w:fldChar w:fldCharType="end"/>
        </w:r>
      </w:hyperlink>
    </w:p>
    <w:p w14:paraId="394EDEE6" w14:textId="77777777" w:rsidR="00117E4B" w:rsidRPr="00117E4B" w:rsidRDefault="00F54377" w:rsidP="00117E4B">
      <w:pPr>
        <w:pStyle w:val="21"/>
        <w:rPr>
          <w:rFonts w:ascii="Times New Roman" w:hAnsi="Times New Roman"/>
          <w:smallCaps w:val="0"/>
          <w:noProof/>
          <w:szCs w:val="28"/>
        </w:rPr>
      </w:pPr>
      <w:hyperlink w:anchor="_Toc196906617" w:history="1">
        <w:r w:rsidR="00117E4B" w:rsidRPr="00117E4B">
          <w:rPr>
            <w:rStyle w:val="af7"/>
            <w:rFonts w:ascii="Times New Roman" w:hAnsi="Times New Roman"/>
            <w:bCs/>
            <w:noProof/>
            <w:szCs w:val="28"/>
          </w:rPr>
          <w:t xml:space="preserve">7.4 </w:t>
        </w:r>
        <w:r w:rsidR="00117E4B" w:rsidRPr="00117E4B">
          <w:rPr>
            <w:rStyle w:val="af7"/>
            <w:rFonts w:ascii="Times New Roman" w:hAnsi="Times New Roman"/>
            <w:bCs/>
            <w:noProof/>
            <w:szCs w:val="28"/>
          </w:rPr>
          <w:t>人员紧急撤离和疏散</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_Toc196906617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27</w:t>
        </w:r>
        <w:r w:rsidR="00117E4B" w:rsidRPr="00117E4B">
          <w:rPr>
            <w:rFonts w:ascii="Times New Roman" w:hAnsi="Times New Roman"/>
            <w:noProof/>
            <w:szCs w:val="28"/>
          </w:rPr>
          <w:fldChar w:fldCharType="end"/>
        </w:r>
      </w:hyperlink>
    </w:p>
    <w:p w14:paraId="21C9E62A" w14:textId="77777777" w:rsidR="00117E4B" w:rsidRPr="00117E4B" w:rsidRDefault="00F54377" w:rsidP="00117E4B">
      <w:pPr>
        <w:pStyle w:val="10"/>
        <w:rPr>
          <w:rFonts w:ascii="Times New Roman" w:hAnsi="Times New Roman"/>
          <w:b w:val="0"/>
          <w:caps w:val="0"/>
          <w:noProof/>
          <w:szCs w:val="28"/>
        </w:rPr>
      </w:pPr>
      <w:hyperlink w:anchor="_Toc196906618" w:history="1">
        <w:r w:rsidR="00117E4B" w:rsidRPr="00117E4B">
          <w:rPr>
            <w:rStyle w:val="af7"/>
            <w:rFonts w:ascii="Times New Roman" w:hAnsi="Times New Roman"/>
            <w:bCs/>
            <w:noProof/>
            <w:szCs w:val="28"/>
          </w:rPr>
          <w:t xml:space="preserve">8 </w:t>
        </w:r>
        <w:r w:rsidR="00117E4B" w:rsidRPr="00117E4B">
          <w:rPr>
            <w:rStyle w:val="af7"/>
            <w:rFonts w:ascii="Times New Roman" w:hAnsi="Times New Roman"/>
            <w:bCs/>
            <w:noProof/>
            <w:szCs w:val="28"/>
          </w:rPr>
          <w:t>应急监测</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_Toc196906618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28</w:t>
        </w:r>
        <w:r w:rsidR="00117E4B" w:rsidRPr="00117E4B">
          <w:rPr>
            <w:rFonts w:ascii="Times New Roman" w:hAnsi="Times New Roman"/>
            <w:noProof/>
            <w:szCs w:val="28"/>
          </w:rPr>
          <w:fldChar w:fldCharType="end"/>
        </w:r>
      </w:hyperlink>
    </w:p>
    <w:p w14:paraId="598F8D1B" w14:textId="77777777" w:rsidR="00117E4B" w:rsidRPr="00117E4B" w:rsidRDefault="00F54377" w:rsidP="00117E4B">
      <w:pPr>
        <w:pStyle w:val="21"/>
        <w:rPr>
          <w:rFonts w:ascii="Times New Roman" w:hAnsi="Times New Roman"/>
          <w:smallCaps w:val="0"/>
          <w:noProof/>
          <w:szCs w:val="28"/>
        </w:rPr>
      </w:pPr>
      <w:hyperlink w:anchor="_Toc196906619" w:history="1">
        <w:r w:rsidR="00117E4B" w:rsidRPr="00117E4B">
          <w:rPr>
            <w:rStyle w:val="af7"/>
            <w:rFonts w:ascii="Times New Roman" w:hAnsi="Times New Roman"/>
            <w:bCs/>
            <w:noProof/>
            <w:szCs w:val="28"/>
          </w:rPr>
          <w:t xml:space="preserve">8.1 </w:t>
        </w:r>
        <w:r w:rsidR="00117E4B" w:rsidRPr="00117E4B">
          <w:rPr>
            <w:rStyle w:val="af7"/>
            <w:rFonts w:ascii="Times New Roman" w:hAnsi="Times New Roman"/>
            <w:bCs/>
            <w:noProof/>
            <w:szCs w:val="28"/>
          </w:rPr>
          <w:t>大气环境监测</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_Toc196906619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28</w:t>
        </w:r>
        <w:r w:rsidR="00117E4B" w:rsidRPr="00117E4B">
          <w:rPr>
            <w:rFonts w:ascii="Times New Roman" w:hAnsi="Times New Roman"/>
            <w:noProof/>
            <w:szCs w:val="28"/>
          </w:rPr>
          <w:fldChar w:fldCharType="end"/>
        </w:r>
      </w:hyperlink>
    </w:p>
    <w:p w14:paraId="73253952" w14:textId="77777777" w:rsidR="00117E4B" w:rsidRPr="00117E4B" w:rsidRDefault="00F54377" w:rsidP="00117E4B">
      <w:pPr>
        <w:pStyle w:val="21"/>
        <w:rPr>
          <w:rFonts w:ascii="Times New Roman" w:hAnsi="Times New Roman"/>
          <w:smallCaps w:val="0"/>
          <w:noProof/>
          <w:szCs w:val="28"/>
        </w:rPr>
      </w:pPr>
      <w:hyperlink w:anchor="_Toc196906620" w:history="1">
        <w:r w:rsidR="00117E4B" w:rsidRPr="00117E4B">
          <w:rPr>
            <w:rStyle w:val="af7"/>
            <w:rFonts w:ascii="Times New Roman" w:hAnsi="Times New Roman"/>
            <w:bCs/>
            <w:noProof/>
            <w:szCs w:val="28"/>
          </w:rPr>
          <w:t xml:space="preserve">8.2 </w:t>
        </w:r>
        <w:r w:rsidR="00117E4B" w:rsidRPr="00117E4B">
          <w:rPr>
            <w:rStyle w:val="af7"/>
            <w:rFonts w:ascii="Times New Roman" w:hAnsi="Times New Roman"/>
            <w:bCs/>
            <w:noProof/>
            <w:szCs w:val="28"/>
          </w:rPr>
          <w:t>水环境监测方案</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_Toc196906620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29</w:t>
        </w:r>
        <w:r w:rsidR="00117E4B" w:rsidRPr="00117E4B">
          <w:rPr>
            <w:rFonts w:ascii="Times New Roman" w:hAnsi="Times New Roman"/>
            <w:noProof/>
            <w:szCs w:val="28"/>
          </w:rPr>
          <w:fldChar w:fldCharType="end"/>
        </w:r>
      </w:hyperlink>
    </w:p>
    <w:p w14:paraId="7614E9EF" w14:textId="77777777" w:rsidR="00117E4B" w:rsidRPr="00117E4B" w:rsidRDefault="00F54377" w:rsidP="00117E4B">
      <w:pPr>
        <w:pStyle w:val="10"/>
        <w:rPr>
          <w:rFonts w:ascii="Times New Roman" w:hAnsi="Times New Roman"/>
          <w:b w:val="0"/>
          <w:caps w:val="0"/>
          <w:noProof/>
          <w:szCs w:val="28"/>
        </w:rPr>
      </w:pPr>
      <w:hyperlink w:anchor="_Toc196906621" w:history="1">
        <w:r w:rsidR="00117E4B" w:rsidRPr="00117E4B">
          <w:rPr>
            <w:rStyle w:val="af7"/>
            <w:rFonts w:ascii="Times New Roman" w:hAnsi="Times New Roman"/>
            <w:bCs/>
            <w:noProof/>
            <w:szCs w:val="28"/>
          </w:rPr>
          <w:t xml:space="preserve">9 </w:t>
        </w:r>
        <w:r w:rsidR="00117E4B" w:rsidRPr="00117E4B">
          <w:rPr>
            <w:rStyle w:val="af7"/>
            <w:rFonts w:ascii="Times New Roman" w:hAnsi="Times New Roman"/>
            <w:bCs/>
            <w:noProof/>
            <w:szCs w:val="28"/>
          </w:rPr>
          <w:t>应急终止</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_Toc196906621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30</w:t>
        </w:r>
        <w:r w:rsidR="00117E4B" w:rsidRPr="00117E4B">
          <w:rPr>
            <w:rFonts w:ascii="Times New Roman" w:hAnsi="Times New Roman"/>
            <w:noProof/>
            <w:szCs w:val="28"/>
          </w:rPr>
          <w:fldChar w:fldCharType="end"/>
        </w:r>
      </w:hyperlink>
    </w:p>
    <w:p w14:paraId="1B5F6C70" w14:textId="77777777" w:rsidR="00117E4B" w:rsidRPr="00117E4B" w:rsidRDefault="00F54377" w:rsidP="00117E4B">
      <w:pPr>
        <w:pStyle w:val="21"/>
        <w:rPr>
          <w:rFonts w:ascii="Times New Roman" w:hAnsi="Times New Roman"/>
          <w:smallCaps w:val="0"/>
          <w:noProof/>
          <w:szCs w:val="28"/>
        </w:rPr>
      </w:pPr>
      <w:hyperlink w:anchor="_Toc196906622" w:history="1">
        <w:r w:rsidR="00117E4B" w:rsidRPr="00117E4B">
          <w:rPr>
            <w:rStyle w:val="af7"/>
            <w:rFonts w:ascii="Times New Roman" w:hAnsi="Times New Roman"/>
            <w:bCs/>
            <w:noProof/>
            <w:szCs w:val="28"/>
          </w:rPr>
          <w:t xml:space="preserve">9.1 </w:t>
        </w:r>
        <w:r w:rsidR="00117E4B" w:rsidRPr="00117E4B">
          <w:rPr>
            <w:rStyle w:val="af7"/>
            <w:rFonts w:ascii="Times New Roman" w:hAnsi="Times New Roman"/>
            <w:bCs/>
            <w:noProof/>
            <w:szCs w:val="28"/>
          </w:rPr>
          <w:t>应急终止的条件</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_Toc196906622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30</w:t>
        </w:r>
        <w:r w:rsidR="00117E4B" w:rsidRPr="00117E4B">
          <w:rPr>
            <w:rFonts w:ascii="Times New Roman" w:hAnsi="Times New Roman"/>
            <w:noProof/>
            <w:szCs w:val="28"/>
          </w:rPr>
          <w:fldChar w:fldCharType="end"/>
        </w:r>
      </w:hyperlink>
    </w:p>
    <w:p w14:paraId="36CFCCD8" w14:textId="77777777" w:rsidR="00117E4B" w:rsidRPr="00117E4B" w:rsidRDefault="00F54377" w:rsidP="00117E4B">
      <w:pPr>
        <w:pStyle w:val="21"/>
        <w:rPr>
          <w:rFonts w:ascii="Times New Roman" w:hAnsi="Times New Roman"/>
          <w:smallCaps w:val="0"/>
          <w:noProof/>
          <w:szCs w:val="28"/>
        </w:rPr>
      </w:pPr>
      <w:hyperlink w:anchor="_Toc196906623" w:history="1">
        <w:r w:rsidR="00117E4B" w:rsidRPr="00117E4B">
          <w:rPr>
            <w:rStyle w:val="af7"/>
            <w:rFonts w:ascii="Times New Roman" w:hAnsi="Times New Roman"/>
            <w:bCs/>
            <w:noProof/>
            <w:szCs w:val="28"/>
          </w:rPr>
          <w:t xml:space="preserve">9.2 </w:t>
        </w:r>
        <w:r w:rsidR="00117E4B" w:rsidRPr="00117E4B">
          <w:rPr>
            <w:rStyle w:val="af7"/>
            <w:rFonts w:ascii="Times New Roman" w:hAnsi="Times New Roman"/>
            <w:bCs/>
            <w:noProof/>
            <w:szCs w:val="28"/>
          </w:rPr>
          <w:t>应急终止</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_Toc196906623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30</w:t>
        </w:r>
        <w:r w:rsidR="00117E4B" w:rsidRPr="00117E4B">
          <w:rPr>
            <w:rFonts w:ascii="Times New Roman" w:hAnsi="Times New Roman"/>
            <w:noProof/>
            <w:szCs w:val="28"/>
          </w:rPr>
          <w:fldChar w:fldCharType="end"/>
        </w:r>
      </w:hyperlink>
    </w:p>
    <w:p w14:paraId="5CF2513C" w14:textId="77777777" w:rsidR="00117E4B" w:rsidRPr="00117E4B" w:rsidRDefault="00F54377" w:rsidP="00117E4B">
      <w:pPr>
        <w:pStyle w:val="10"/>
        <w:rPr>
          <w:rFonts w:ascii="Times New Roman" w:hAnsi="Times New Roman"/>
          <w:b w:val="0"/>
          <w:caps w:val="0"/>
          <w:noProof/>
          <w:szCs w:val="28"/>
        </w:rPr>
      </w:pPr>
      <w:hyperlink w:anchor="_Toc196906624" w:history="1">
        <w:r w:rsidR="00117E4B" w:rsidRPr="00117E4B">
          <w:rPr>
            <w:rStyle w:val="af7"/>
            <w:rFonts w:ascii="Times New Roman" w:hAnsi="Times New Roman"/>
            <w:bCs/>
            <w:noProof/>
            <w:szCs w:val="28"/>
          </w:rPr>
          <w:t xml:space="preserve">10 </w:t>
        </w:r>
        <w:r w:rsidR="00117E4B" w:rsidRPr="00117E4B">
          <w:rPr>
            <w:rStyle w:val="af7"/>
            <w:rFonts w:ascii="Times New Roman" w:hAnsi="Times New Roman"/>
            <w:bCs/>
            <w:noProof/>
            <w:szCs w:val="28"/>
          </w:rPr>
          <w:t>后期处置</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_Toc196906624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31</w:t>
        </w:r>
        <w:r w:rsidR="00117E4B" w:rsidRPr="00117E4B">
          <w:rPr>
            <w:rFonts w:ascii="Times New Roman" w:hAnsi="Times New Roman"/>
            <w:noProof/>
            <w:szCs w:val="28"/>
          </w:rPr>
          <w:fldChar w:fldCharType="end"/>
        </w:r>
      </w:hyperlink>
    </w:p>
    <w:p w14:paraId="572351AC" w14:textId="77777777" w:rsidR="00117E4B" w:rsidRPr="00117E4B" w:rsidRDefault="00F54377" w:rsidP="00117E4B">
      <w:pPr>
        <w:pStyle w:val="21"/>
        <w:rPr>
          <w:rFonts w:ascii="Times New Roman" w:hAnsi="Times New Roman"/>
          <w:smallCaps w:val="0"/>
          <w:noProof/>
          <w:szCs w:val="28"/>
        </w:rPr>
      </w:pPr>
      <w:hyperlink w:anchor="_Toc196906625" w:history="1">
        <w:r w:rsidR="00117E4B" w:rsidRPr="00117E4B">
          <w:rPr>
            <w:rStyle w:val="af7"/>
            <w:rFonts w:ascii="Times New Roman" w:hAnsi="Times New Roman"/>
            <w:bCs/>
            <w:noProof/>
            <w:szCs w:val="28"/>
          </w:rPr>
          <w:t xml:space="preserve">10.1 </w:t>
        </w:r>
        <w:r w:rsidR="00117E4B" w:rsidRPr="00117E4B">
          <w:rPr>
            <w:rStyle w:val="af7"/>
            <w:rFonts w:ascii="Times New Roman" w:hAnsi="Times New Roman"/>
            <w:bCs/>
            <w:noProof/>
            <w:szCs w:val="28"/>
          </w:rPr>
          <w:t>现场恢复</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_Toc196906625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31</w:t>
        </w:r>
        <w:r w:rsidR="00117E4B" w:rsidRPr="00117E4B">
          <w:rPr>
            <w:rFonts w:ascii="Times New Roman" w:hAnsi="Times New Roman"/>
            <w:noProof/>
            <w:szCs w:val="28"/>
          </w:rPr>
          <w:fldChar w:fldCharType="end"/>
        </w:r>
      </w:hyperlink>
    </w:p>
    <w:p w14:paraId="01011C63" w14:textId="77777777" w:rsidR="00117E4B" w:rsidRPr="00117E4B" w:rsidRDefault="00F54377" w:rsidP="00117E4B">
      <w:pPr>
        <w:pStyle w:val="21"/>
        <w:rPr>
          <w:rFonts w:ascii="Times New Roman" w:hAnsi="Times New Roman"/>
          <w:smallCaps w:val="0"/>
          <w:noProof/>
          <w:szCs w:val="28"/>
        </w:rPr>
      </w:pPr>
      <w:hyperlink w:anchor="_Toc196906626" w:history="1">
        <w:r w:rsidR="00117E4B" w:rsidRPr="00117E4B">
          <w:rPr>
            <w:rStyle w:val="af7"/>
            <w:rFonts w:ascii="Times New Roman" w:hAnsi="Times New Roman"/>
            <w:bCs/>
            <w:noProof/>
            <w:szCs w:val="28"/>
          </w:rPr>
          <w:t xml:space="preserve">10.2 </w:t>
        </w:r>
        <w:r w:rsidR="00117E4B" w:rsidRPr="00117E4B">
          <w:rPr>
            <w:rStyle w:val="af7"/>
            <w:rFonts w:ascii="Times New Roman" w:hAnsi="Times New Roman"/>
            <w:bCs/>
            <w:noProof/>
            <w:szCs w:val="28"/>
          </w:rPr>
          <w:t>环境恢复</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_Toc196906626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31</w:t>
        </w:r>
        <w:r w:rsidR="00117E4B" w:rsidRPr="00117E4B">
          <w:rPr>
            <w:rFonts w:ascii="Times New Roman" w:hAnsi="Times New Roman"/>
            <w:noProof/>
            <w:szCs w:val="28"/>
          </w:rPr>
          <w:fldChar w:fldCharType="end"/>
        </w:r>
      </w:hyperlink>
    </w:p>
    <w:p w14:paraId="22AAC0D5" w14:textId="77777777" w:rsidR="00117E4B" w:rsidRPr="00117E4B" w:rsidRDefault="00F54377" w:rsidP="00117E4B">
      <w:pPr>
        <w:pStyle w:val="21"/>
        <w:rPr>
          <w:rFonts w:ascii="Times New Roman" w:hAnsi="Times New Roman"/>
          <w:smallCaps w:val="0"/>
          <w:noProof/>
          <w:szCs w:val="28"/>
        </w:rPr>
      </w:pPr>
      <w:hyperlink w:anchor="_Toc196906627" w:history="1">
        <w:r w:rsidR="00117E4B" w:rsidRPr="00117E4B">
          <w:rPr>
            <w:rStyle w:val="af7"/>
            <w:rFonts w:ascii="Times New Roman" w:hAnsi="Times New Roman"/>
            <w:bCs/>
            <w:noProof/>
            <w:szCs w:val="28"/>
          </w:rPr>
          <w:t xml:space="preserve">10.3 </w:t>
        </w:r>
        <w:r w:rsidR="00117E4B" w:rsidRPr="00117E4B">
          <w:rPr>
            <w:rStyle w:val="af7"/>
            <w:rFonts w:ascii="Times New Roman" w:hAnsi="Times New Roman"/>
            <w:bCs/>
            <w:noProof/>
            <w:szCs w:val="28"/>
          </w:rPr>
          <w:t>善后赔偿</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_Toc196906627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31</w:t>
        </w:r>
        <w:r w:rsidR="00117E4B" w:rsidRPr="00117E4B">
          <w:rPr>
            <w:rFonts w:ascii="Times New Roman" w:hAnsi="Times New Roman"/>
            <w:noProof/>
            <w:szCs w:val="28"/>
          </w:rPr>
          <w:fldChar w:fldCharType="end"/>
        </w:r>
      </w:hyperlink>
    </w:p>
    <w:p w14:paraId="0BB46E12" w14:textId="77777777" w:rsidR="00117E4B" w:rsidRPr="00117E4B" w:rsidRDefault="00F54377" w:rsidP="00117E4B">
      <w:pPr>
        <w:pStyle w:val="21"/>
        <w:rPr>
          <w:rFonts w:ascii="Times New Roman" w:hAnsi="Times New Roman"/>
          <w:smallCaps w:val="0"/>
          <w:noProof/>
          <w:szCs w:val="28"/>
        </w:rPr>
      </w:pPr>
      <w:hyperlink w:anchor="_Toc196906628" w:history="1">
        <w:r w:rsidR="00117E4B" w:rsidRPr="00117E4B">
          <w:rPr>
            <w:rStyle w:val="af7"/>
            <w:rFonts w:ascii="Times New Roman" w:hAnsi="Times New Roman"/>
            <w:bCs/>
            <w:noProof/>
            <w:szCs w:val="28"/>
          </w:rPr>
          <w:t xml:space="preserve">10.4 </w:t>
        </w:r>
        <w:r w:rsidR="00117E4B" w:rsidRPr="00117E4B">
          <w:rPr>
            <w:rStyle w:val="af7"/>
            <w:rFonts w:ascii="Times New Roman" w:hAnsi="Times New Roman"/>
            <w:bCs/>
            <w:noProof/>
            <w:szCs w:val="28"/>
          </w:rPr>
          <w:t>调查与评估</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_Toc196906628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31</w:t>
        </w:r>
        <w:r w:rsidR="00117E4B" w:rsidRPr="00117E4B">
          <w:rPr>
            <w:rFonts w:ascii="Times New Roman" w:hAnsi="Times New Roman"/>
            <w:noProof/>
            <w:szCs w:val="28"/>
          </w:rPr>
          <w:fldChar w:fldCharType="end"/>
        </w:r>
      </w:hyperlink>
    </w:p>
    <w:p w14:paraId="23EF5A7B" w14:textId="77777777" w:rsidR="00117E4B" w:rsidRPr="00117E4B" w:rsidRDefault="00F54377" w:rsidP="00117E4B">
      <w:pPr>
        <w:pStyle w:val="10"/>
        <w:rPr>
          <w:rFonts w:ascii="Times New Roman" w:hAnsi="Times New Roman"/>
          <w:b w:val="0"/>
          <w:caps w:val="0"/>
          <w:noProof/>
          <w:szCs w:val="28"/>
        </w:rPr>
      </w:pPr>
      <w:hyperlink w:anchor="_Toc196906629" w:history="1">
        <w:r w:rsidR="00117E4B" w:rsidRPr="00117E4B">
          <w:rPr>
            <w:rStyle w:val="af7"/>
            <w:rFonts w:ascii="Times New Roman" w:hAnsi="Times New Roman"/>
            <w:bCs/>
            <w:noProof/>
            <w:szCs w:val="28"/>
          </w:rPr>
          <w:t xml:space="preserve">11 </w:t>
        </w:r>
        <w:r w:rsidR="00117E4B" w:rsidRPr="00117E4B">
          <w:rPr>
            <w:rStyle w:val="af7"/>
            <w:rFonts w:ascii="Times New Roman" w:hAnsi="Times New Roman"/>
            <w:bCs/>
            <w:noProof/>
            <w:szCs w:val="28"/>
          </w:rPr>
          <w:t>保障措施</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_Toc196906629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32</w:t>
        </w:r>
        <w:r w:rsidR="00117E4B" w:rsidRPr="00117E4B">
          <w:rPr>
            <w:rFonts w:ascii="Times New Roman" w:hAnsi="Times New Roman"/>
            <w:noProof/>
            <w:szCs w:val="28"/>
          </w:rPr>
          <w:fldChar w:fldCharType="end"/>
        </w:r>
      </w:hyperlink>
    </w:p>
    <w:p w14:paraId="306EE9C7" w14:textId="77777777" w:rsidR="00117E4B" w:rsidRPr="00117E4B" w:rsidRDefault="00F54377" w:rsidP="00117E4B">
      <w:pPr>
        <w:pStyle w:val="21"/>
        <w:rPr>
          <w:rFonts w:ascii="Times New Roman" w:hAnsi="Times New Roman"/>
          <w:smallCaps w:val="0"/>
          <w:noProof/>
          <w:szCs w:val="28"/>
        </w:rPr>
      </w:pPr>
      <w:hyperlink w:anchor="_Toc196906630" w:history="1">
        <w:r w:rsidR="00117E4B" w:rsidRPr="00117E4B">
          <w:rPr>
            <w:rStyle w:val="af7"/>
            <w:rFonts w:ascii="Times New Roman" w:hAnsi="Times New Roman"/>
            <w:bCs/>
            <w:noProof/>
            <w:szCs w:val="28"/>
          </w:rPr>
          <w:t xml:space="preserve">11.1 </w:t>
        </w:r>
        <w:r w:rsidR="00117E4B" w:rsidRPr="00117E4B">
          <w:rPr>
            <w:rStyle w:val="af7"/>
            <w:rFonts w:ascii="Times New Roman" w:hAnsi="Times New Roman"/>
            <w:bCs/>
            <w:noProof/>
            <w:szCs w:val="28"/>
          </w:rPr>
          <w:t>通信与信息保障</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_Toc196906630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32</w:t>
        </w:r>
        <w:r w:rsidR="00117E4B" w:rsidRPr="00117E4B">
          <w:rPr>
            <w:rFonts w:ascii="Times New Roman" w:hAnsi="Times New Roman"/>
            <w:noProof/>
            <w:szCs w:val="28"/>
          </w:rPr>
          <w:fldChar w:fldCharType="end"/>
        </w:r>
      </w:hyperlink>
    </w:p>
    <w:p w14:paraId="2A0B4542" w14:textId="77777777" w:rsidR="00117E4B" w:rsidRPr="00117E4B" w:rsidRDefault="00F54377" w:rsidP="00117E4B">
      <w:pPr>
        <w:pStyle w:val="21"/>
        <w:rPr>
          <w:rFonts w:ascii="Times New Roman" w:hAnsi="Times New Roman"/>
          <w:smallCaps w:val="0"/>
          <w:noProof/>
          <w:szCs w:val="28"/>
        </w:rPr>
      </w:pPr>
      <w:hyperlink w:anchor="_Toc196906631" w:history="1">
        <w:r w:rsidR="00117E4B" w:rsidRPr="00117E4B">
          <w:rPr>
            <w:rStyle w:val="af7"/>
            <w:rFonts w:ascii="Times New Roman" w:hAnsi="Times New Roman"/>
            <w:bCs/>
            <w:noProof/>
            <w:szCs w:val="28"/>
          </w:rPr>
          <w:t xml:space="preserve">11.2 </w:t>
        </w:r>
        <w:r w:rsidR="00117E4B" w:rsidRPr="00117E4B">
          <w:rPr>
            <w:rStyle w:val="af7"/>
            <w:rFonts w:ascii="Times New Roman" w:hAnsi="Times New Roman"/>
            <w:bCs/>
            <w:noProof/>
            <w:szCs w:val="28"/>
          </w:rPr>
          <w:t>应急队伍保障</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_Toc196906631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32</w:t>
        </w:r>
        <w:r w:rsidR="00117E4B" w:rsidRPr="00117E4B">
          <w:rPr>
            <w:rFonts w:ascii="Times New Roman" w:hAnsi="Times New Roman"/>
            <w:noProof/>
            <w:szCs w:val="28"/>
          </w:rPr>
          <w:fldChar w:fldCharType="end"/>
        </w:r>
      </w:hyperlink>
    </w:p>
    <w:p w14:paraId="0D6CBB86" w14:textId="77777777" w:rsidR="00117E4B" w:rsidRPr="00117E4B" w:rsidRDefault="00F54377" w:rsidP="00117E4B">
      <w:pPr>
        <w:pStyle w:val="21"/>
        <w:rPr>
          <w:rFonts w:ascii="Times New Roman" w:hAnsi="Times New Roman"/>
          <w:smallCaps w:val="0"/>
          <w:noProof/>
          <w:szCs w:val="28"/>
        </w:rPr>
      </w:pPr>
      <w:hyperlink w:anchor="_Toc196906632" w:history="1">
        <w:r w:rsidR="00117E4B" w:rsidRPr="00117E4B">
          <w:rPr>
            <w:rStyle w:val="af7"/>
            <w:rFonts w:ascii="Times New Roman" w:hAnsi="Times New Roman"/>
            <w:bCs/>
            <w:noProof/>
            <w:szCs w:val="28"/>
          </w:rPr>
          <w:t xml:space="preserve">11.3 </w:t>
        </w:r>
        <w:r w:rsidR="00117E4B" w:rsidRPr="00117E4B">
          <w:rPr>
            <w:rStyle w:val="af7"/>
            <w:rFonts w:ascii="Times New Roman" w:hAnsi="Times New Roman"/>
            <w:bCs/>
            <w:noProof/>
            <w:szCs w:val="28"/>
          </w:rPr>
          <w:t>应急物资装备保障</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_Toc196906632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32</w:t>
        </w:r>
        <w:r w:rsidR="00117E4B" w:rsidRPr="00117E4B">
          <w:rPr>
            <w:rFonts w:ascii="Times New Roman" w:hAnsi="Times New Roman"/>
            <w:noProof/>
            <w:szCs w:val="28"/>
          </w:rPr>
          <w:fldChar w:fldCharType="end"/>
        </w:r>
      </w:hyperlink>
    </w:p>
    <w:p w14:paraId="1F62CAE7" w14:textId="77777777" w:rsidR="00117E4B" w:rsidRPr="00117E4B" w:rsidRDefault="00F54377" w:rsidP="00117E4B">
      <w:pPr>
        <w:pStyle w:val="21"/>
        <w:rPr>
          <w:rFonts w:ascii="Times New Roman" w:hAnsi="Times New Roman"/>
          <w:smallCaps w:val="0"/>
          <w:noProof/>
          <w:szCs w:val="28"/>
        </w:rPr>
      </w:pPr>
      <w:hyperlink w:anchor="_Toc196906633" w:history="1">
        <w:r w:rsidR="00117E4B" w:rsidRPr="00117E4B">
          <w:rPr>
            <w:rStyle w:val="af7"/>
            <w:rFonts w:ascii="Times New Roman" w:hAnsi="Times New Roman"/>
            <w:bCs/>
            <w:noProof/>
            <w:szCs w:val="28"/>
          </w:rPr>
          <w:t xml:space="preserve">11.4 </w:t>
        </w:r>
        <w:r w:rsidR="00117E4B" w:rsidRPr="00117E4B">
          <w:rPr>
            <w:rStyle w:val="af7"/>
            <w:rFonts w:ascii="Times New Roman" w:hAnsi="Times New Roman"/>
            <w:bCs/>
            <w:noProof/>
            <w:szCs w:val="28"/>
          </w:rPr>
          <w:t>经费保障</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_Toc196906633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32</w:t>
        </w:r>
        <w:r w:rsidR="00117E4B" w:rsidRPr="00117E4B">
          <w:rPr>
            <w:rFonts w:ascii="Times New Roman" w:hAnsi="Times New Roman"/>
            <w:noProof/>
            <w:szCs w:val="28"/>
          </w:rPr>
          <w:fldChar w:fldCharType="end"/>
        </w:r>
      </w:hyperlink>
    </w:p>
    <w:p w14:paraId="2C0EB921" w14:textId="77777777" w:rsidR="00117E4B" w:rsidRPr="00117E4B" w:rsidRDefault="00F54377" w:rsidP="00117E4B">
      <w:pPr>
        <w:pStyle w:val="21"/>
        <w:rPr>
          <w:rFonts w:ascii="Times New Roman" w:hAnsi="Times New Roman"/>
          <w:smallCaps w:val="0"/>
          <w:noProof/>
          <w:szCs w:val="28"/>
        </w:rPr>
      </w:pPr>
      <w:hyperlink w:anchor="_Toc196906634" w:history="1">
        <w:r w:rsidR="00117E4B" w:rsidRPr="00117E4B">
          <w:rPr>
            <w:rStyle w:val="af7"/>
            <w:rFonts w:ascii="Times New Roman" w:hAnsi="Times New Roman"/>
            <w:bCs/>
            <w:noProof/>
            <w:szCs w:val="28"/>
          </w:rPr>
          <w:t xml:space="preserve">11.5 </w:t>
        </w:r>
        <w:r w:rsidR="00117E4B" w:rsidRPr="00117E4B">
          <w:rPr>
            <w:rStyle w:val="af7"/>
            <w:rFonts w:ascii="Times New Roman" w:hAnsi="Times New Roman"/>
            <w:bCs/>
            <w:noProof/>
            <w:szCs w:val="28"/>
          </w:rPr>
          <w:t>其他保障</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_Toc196906634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32</w:t>
        </w:r>
        <w:r w:rsidR="00117E4B" w:rsidRPr="00117E4B">
          <w:rPr>
            <w:rFonts w:ascii="Times New Roman" w:hAnsi="Times New Roman"/>
            <w:noProof/>
            <w:szCs w:val="28"/>
          </w:rPr>
          <w:fldChar w:fldCharType="end"/>
        </w:r>
      </w:hyperlink>
    </w:p>
    <w:p w14:paraId="4BE0E178" w14:textId="77777777" w:rsidR="00117E4B" w:rsidRPr="00117E4B" w:rsidRDefault="00F54377" w:rsidP="00117E4B">
      <w:pPr>
        <w:pStyle w:val="10"/>
        <w:rPr>
          <w:rFonts w:ascii="Times New Roman" w:hAnsi="Times New Roman"/>
          <w:b w:val="0"/>
          <w:caps w:val="0"/>
          <w:noProof/>
          <w:szCs w:val="28"/>
        </w:rPr>
      </w:pPr>
      <w:hyperlink w:anchor="_Toc196906635" w:history="1">
        <w:r w:rsidR="00117E4B" w:rsidRPr="00117E4B">
          <w:rPr>
            <w:rStyle w:val="af7"/>
            <w:rFonts w:ascii="Times New Roman" w:hAnsi="Times New Roman"/>
            <w:bCs/>
            <w:noProof/>
            <w:szCs w:val="28"/>
          </w:rPr>
          <w:t xml:space="preserve">12 </w:t>
        </w:r>
        <w:r w:rsidR="00117E4B" w:rsidRPr="00117E4B">
          <w:rPr>
            <w:rStyle w:val="af7"/>
            <w:rFonts w:ascii="Times New Roman" w:hAnsi="Times New Roman"/>
            <w:bCs/>
            <w:noProof/>
            <w:szCs w:val="28"/>
          </w:rPr>
          <w:t>培训与演练</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_Toc196906635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33</w:t>
        </w:r>
        <w:r w:rsidR="00117E4B" w:rsidRPr="00117E4B">
          <w:rPr>
            <w:rFonts w:ascii="Times New Roman" w:hAnsi="Times New Roman"/>
            <w:noProof/>
            <w:szCs w:val="28"/>
          </w:rPr>
          <w:fldChar w:fldCharType="end"/>
        </w:r>
      </w:hyperlink>
    </w:p>
    <w:p w14:paraId="0D369CD0" w14:textId="77777777" w:rsidR="00117E4B" w:rsidRPr="00117E4B" w:rsidRDefault="00F54377" w:rsidP="00117E4B">
      <w:pPr>
        <w:pStyle w:val="21"/>
        <w:rPr>
          <w:rFonts w:ascii="Times New Roman" w:hAnsi="Times New Roman"/>
          <w:smallCaps w:val="0"/>
          <w:noProof/>
          <w:szCs w:val="28"/>
        </w:rPr>
      </w:pPr>
      <w:hyperlink w:anchor="_Toc196906636" w:history="1">
        <w:r w:rsidR="00117E4B" w:rsidRPr="00117E4B">
          <w:rPr>
            <w:rStyle w:val="af7"/>
            <w:rFonts w:ascii="Times New Roman" w:hAnsi="Times New Roman"/>
            <w:bCs/>
            <w:noProof/>
            <w:szCs w:val="28"/>
          </w:rPr>
          <w:t xml:space="preserve">12.1 </w:t>
        </w:r>
        <w:r w:rsidR="00117E4B" w:rsidRPr="00117E4B">
          <w:rPr>
            <w:rStyle w:val="af7"/>
            <w:rFonts w:ascii="Times New Roman" w:hAnsi="Times New Roman"/>
            <w:bCs/>
            <w:noProof/>
            <w:szCs w:val="28"/>
          </w:rPr>
          <w:t>培训</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_Toc196906636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33</w:t>
        </w:r>
        <w:r w:rsidR="00117E4B" w:rsidRPr="00117E4B">
          <w:rPr>
            <w:rFonts w:ascii="Times New Roman" w:hAnsi="Times New Roman"/>
            <w:noProof/>
            <w:szCs w:val="28"/>
          </w:rPr>
          <w:fldChar w:fldCharType="end"/>
        </w:r>
      </w:hyperlink>
    </w:p>
    <w:p w14:paraId="032A9C0D" w14:textId="77777777" w:rsidR="00117E4B" w:rsidRPr="00117E4B" w:rsidRDefault="00F54377" w:rsidP="00117E4B">
      <w:pPr>
        <w:pStyle w:val="21"/>
        <w:rPr>
          <w:rFonts w:ascii="Times New Roman" w:hAnsi="Times New Roman"/>
          <w:smallCaps w:val="0"/>
          <w:noProof/>
          <w:szCs w:val="28"/>
        </w:rPr>
      </w:pPr>
      <w:hyperlink w:anchor="_Toc196906637" w:history="1">
        <w:r w:rsidR="00117E4B" w:rsidRPr="00117E4B">
          <w:rPr>
            <w:rStyle w:val="af7"/>
            <w:rFonts w:ascii="Times New Roman" w:hAnsi="Times New Roman"/>
            <w:bCs/>
            <w:noProof/>
            <w:szCs w:val="28"/>
          </w:rPr>
          <w:t xml:space="preserve">12.2 </w:t>
        </w:r>
        <w:r w:rsidR="00117E4B" w:rsidRPr="00117E4B">
          <w:rPr>
            <w:rStyle w:val="af7"/>
            <w:rFonts w:ascii="Times New Roman" w:hAnsi="Times New Roman"/>
            <w:bCs/>
            <w:noProof/>
            <w:szCs w:val="28"/>
          </w:rPr>
          <w:t>演练</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_Toc196906637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33</w:t>
        </w:r>
        <w:r w:rsidR="00117E4B" w:rsidRPr="00117E4B">
          <w:rPr>
            <w:rFonts w:ascii="Times New Roman" w:hAnsi="Times New Roman"/>
            <w:noProof/>
            <w:szCs w:val="28"/>
          </w:rPr>
          <w:fldChar w:fldCharType="end"/>
        </w:r>
      </w:hyperlink>
    </w:p>
    <w:p w14:paraId="14B152F3" w14:textId="77777777" w:rsidR="00117E4B" w:rsidRPr="00117E4B" w:rsidRDefault="00F54377" w:rsidP="00117E4B">
      <w:pPr>
        <w:pStyle w:val="10"/>
        <w:rPr>
          <w:rFonts w:ascii="Times New Roman" w:hAnsi="Times New Roman"/>
          <w:b w:val="0"/>
          <w:caps w:val="0"/>
          <w:noProof/>
          <w:szCs w:val="28"/>
        </w:rPr>
      </w:pPr>
      <w:hyperlink w:anchor="_Toc196906638" w:history="1">
        <w:r w:rsidR="00117E4B" w:rsidRPr="00117E4B">
          <w:rPr>
            <w:rStyle w:val="af7"/>
            <w:rFonts w:ascii="Times New Roman" w:hAnsi="Times New Roman"/>
            <w:bCs/>
            <w:noProof/>
            <w:szCs w:val="28"/>
          </w:rPr>
          <w:t xml:space="preserve">13 </w:t>
        </w:r>
        <w:r w:rsidR="00117E4B" w:rsidRPr="00117E4B">
          <w:rPr>
            <w:rStyle w:val="af7"/>
            <w:rFonts w:ascii="Times New Roman" w:hAnsi="Times New Roman"/>
            <w:bCs/>
            <w:noProof/>
            <w:szCs w:val="28"/>
          </w:rPr>
          <w:t>奖惩</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_Toc196906638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35</w:t>
        </w:r>
        <w:r w:rsidR="00117E4B" w:rsidRPr="00117E4B">
          <w:rPr>
            <w:rFonts w:ascii="Times New Roman" w:hAnsi="Times New Roman"/>
            <w:noProof/>
            <w:szCs w:val="28"/>
          </w:rPr>
          <w:fldChar w:fldCharType="end"/>
        </w:r>
      </w:hyperlink>
    </w:p>
    <w:p w14:paraId="71C7FEE8" w14:textId="77777777" w:rsidR="00117E4B" w:rsidRPr="00117E4B" w:rsidRDefault="00F54377" w:rsidP="00117E4B">
      <w:pPr>
        <w:pStyle w:val="10"/>
        <w:rPr>
          <w:rFonts w:ascii="Times New Roman" w:hAnsi="Times New Roman"/>
          <w:b w:val="0"/>
          <w:caps w:val="0"/>
          <w:noProof/>
          <w:szCs w:val="28"/>
        </w:rPr>
      </w:pPr>
      <w:hyperlink w:anchor="_Toc196906639" w:history="1">
        <w:r w:rsidR="00117E4B" w:rsidRPr="00117E4B">
          <w:rPr>
            <w:rStyle w:val="af7"/>
            <w:rFonts w:ascii="Times New Roman" w:hAnsi="Times New Roman"/>
            <w:bCs/>
            <w:noProof/>
            <w:szCs w:val="28"/>
          </w:rPr>
          <w:t xml:space="preserve">14 </w:t>
        </w:r>
        <w:r w:rsidR="00117E4B" w:rsidRPr="00117E4B">
          <w:rPr>
            <w:rStyle w:val="af7"/>
            <w:rFonts w:ascii="Times New Roman" w:hAnsi="Times New Roman"/>
            <w:bCs/>
            <w:noProof/>
            <w:szCs w:val="28"/>
          </w:rPr>
          <w:t>预案的评审、发布和更新</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_Toc196906639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36</w:t>
        </w:r>
        <w:r w:rsidR="00117E4B" w:rsidRPr="00117E4B">
          <w:rPr>
            <w:rFonts w:ascii="Times New Roman" w:hAnsi="Times New Roman"/>
            <w:noProof/>
            <w:szCs w:val="28"/>
          </w:rPr>
          <w:fldChar w:fldCharType="end"/>
        </w:r>
      </w:hyperlink>
    </w:p>
    <w:p w14:paraId="208AF7D4" w14:textId="77777777" w:rsidR="00117E4B" w:rsidRPr="00117E4B" w:rsidRDefault="00F54377" w:rsidP="00117E4B">
      <w:pPr>
        <w:pStyle w:val="21"/>
        <w:rPr>
          <w:rFonts w:ascii="Times New Roman" w:hAnsi="Times New Roman"/>
          <w:smallCaps w:val="0"/>
          <w:noProof/>
          <w:szCs w:val="28"/>
        </w:rPr>
      </w:pPr>
      <w:hyperlink w:anchor="_Toc196906640" w:history="1">
        <w:r w:rsidR="00117E4B" w:rsidRPr="00117E4B">
          <w:rPr>
            <w:rStyle w:val="af7"/>
            <w:rFonts w:ascii="Times New Roman" w:hAnsi="Times New Roman"/>
            <w:bCs/>
            <w:noProof/>
            <w:szCs w:val="28"/>
          </w:rPr>
          <w:t xml:space="preserve">14.1 </w:t>
        </w:r>
        <w:r w:rsidR="00117E4B" w:rsidRPr="00117E4B">
          <w:rPr>
            <w:rStyle w:val="af7"/>
            <w:rFonts w:ascii="Times New Roman" w:hAnsi="Times New Roman"/>
            <w:bCs/>
            <w:noProof/>
            <w:szCs w:val="28"/>
          </w:rPr>
          <w:t>预案评审</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_Toc196906640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36</w:t>
        </w:r>
        <w:r w:rsidR="00117E4B" w:rsidRPr="00117E4B">
          <w:rPr>
            <w:rFonts w:ascii="Times New Roman" w:hAnsi="Times New Roman"/>
            <w:noProof/>
            <w:szCs w:val="28"/>
          </w:rPr>
          <w:fldChar w:fldCharType="end"/>
        </w:r>
      </w:hyperlink>
    </w:p>
    <w:p w14:paraId="0E524913" w14:textId="77777777" w:rsidR="00117E4B" w:rsidRPr="00117E4B" w:rsidRDefault="00F54377" w:rsidP="00117E4B">
      <w:pPr>
        <w:pStyle w:val="21"/>
        <w:rPr>
          <w:rFonts w:ascii="Times New Roman" w:hAnsi="Times New Roman"/>
          <w:smallCaps w:val="0"/>
          <w:noProof/>
          <w:szCs w:val="28"/>
        </w:rPr>
      </w:pPr>
      <w:hyperlink w:anchor="_Toc196906641" w:history="1">
        <w:r w:rsidR="00117E4B" w:rsidRPr="00117E4B">
          <w:rPr>
            <w:rStyle w:val="af7"/>
            <w:rFonts w:ascii="Times New Roman" w:hAnsi="Times New Roman"/>
            <w:bCs/>
            <w:noProof/>
            <w:szCs w:val="28"/>
          </w:rPr>
          <w:t xml:space="preserve">14.2 </w:t>
        </w:r>
        <w:r w:rsidR="00117E4B" w:rsidRPr="00117E4B">
          <w:rPr>
            <w:rStyle w:val="af7"/>
            <w:rFonts w:ascii="Times New Roman" w:hAnsi="Times New Roman"/>
            <w:bCs/>
            <w:noProof/>
            <w:szCs w:val="28"/>
          </w:rPr>
          <w:t>预案更新</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_Toc196906641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36</w:t>
        </w:r>
        <w:r w:rsidR="00117E4B" w:rsidRPr="00117E4B">
          <w:rPr>
            <w:rFonts w:ascii="Times New Roman" w:hAnsi="Times New Roman"/>
            <w:noProof/>
            <w:szCs w:val="28"/>
          </w:rPr>
          <w:fldChar w:fldCharType="end"/>
        </w:r>
      </w:hyperlink>
    </w:p>
    <w:p w14:paraId="05CA1534" w14:textId="77777777" w:rsidR="00117E4B" w:rsidRPr="00117E4B" w:rsidRDefault="00F54377" w:rsidP="00117E4B">
      <w:pPr>
        <w:pStyle w:val="21"/>
        <w:rPr>
          <w:rFonts w:ascii="Times New Roman" w:hAnsi="Times New Roman"/>
          <w:smallCaps w:val="0"/>
          <w:noProof/>
          <w:szCs w:val="28"/>
        </w:rPr>
      </w:pPr>
      <w:hyperlink w:anchor="_Toc196906642" w:history="1">
        <w:r w:rsidR="00117E4B" w:rsidRPr="00117E4B">
          <w:rPr>
            <w:rStyle w:val="af7"/>
            <w:rFonts w:ascii="Times New Roman" w:hAnsi="Times New Roman"/>
            <w:bCs/>
            <w:noProof/>
            <w:szCs w:val="28"/>
          </w:rPr>
          <w:t xml:space="preserve">14.3 </w:t>
        </w:r>
        <w:r w:rsidR="00117E4B" w:rsidRPr="00117E4B">
          <w:rPr>
            <w:rStyle w:val="af7"/>
            <w:rFonts w:ascii="Times New Roman" w:hAnsi="Times New Roman"/>
            <w:bCs/>
            <w:noProof/>
            <w:szCs w:val="28"/>
          </w:rPr>
          <w:t>预案发布</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_Toc196906642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37</w:t>
        </w:r>
        <w:r w:rsidR="00117E4B" w:rsidRPr="00117E4B">
          <w:rPr>
            <w:rFonts w:ascii="Times New Roman" w:hAnsi="Times New Roman"/>
            <w:noProof/>
            <w:szCs w:val="28"/>
          </w:rPr>
          <w:fldChar w:fldCharType="end"/>
        </w:r>
      </w:hyperlink>
    </w:p>
    <w:p w14:paraId="349C2151" w14:textId="77777777" w:rsidR="00117E4B" w:rsidRPr="00117E4B" w:rsidRDefault="00F54377" w:rsidP="00117E4B">
      <w:pPr>
        <w:pStyle w:val="10"/>
        <w:rPr>
          <w:rFonts w:ascii="Times New Roman" w:hAnsi="Times New Roman"/>
          <w:b w:val="0"/>
          <w:caps w:val="0"/>
          <w:noProof/>
          <w:szCs w:val="28"/>
        </w:rPr>
      </w:pPr>
      <w:hyperlink w:anchor="_Toc196906643" w:history="1">
        <w:r w:rsidR="00117E4B" w:rsidRPr="00117E4B">
          <w:rPr>
            <w:rStyle w:val="af7"/>
            <w:rFonts w:ascii="Times New Roman" w:hAnsi="Times New Roman"/>
            <w:bCs/>
            <w:noProof/>
            <w:szCs w:val="28"/>
          </w:rPr>
          <w:t xml:space="preserve">15 </w:t>
        </w:r>
        <w:r w:rsidR="00117E4B" w:rsidRPr="00117E4B">
          <w:rPr>
            <w:rStyle w:val="af7"/>
            <w:rFonts w:ascii="Times New Roman" w:hAnsi="Times New Roman"/>
            <w:bCs/>
            <w:noProof/>
            <w:szCs w:val="28"/>
          </w:rPr>
          <w:t>附图、附件</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_Toc196906643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38</w:t>
        </w:r>
        <w:r w:rsidR="00117E4B" w:rsidRPr="00117E4B">
          <w:rPr>
            <w:rFonts w:ascii="Times New Roman" w:hAnsi="Times New Roman"/>
            <w:noProof/>
            <w:szCs w:val="28"/>
          </w:rPr>
          <w:fldChar w:fldCharType="end"/>
        </w:r>
      </w:hyperlink>
    </w:p>
    <w:p w14:paraId="64B6E775" w14:textId="77777777" w:rsidR="00117E4B" w:rsidRPr="00117E4B" w:rsidRDefault="00F54377" w:rsidP="00117E4B">
      <w:pPr>
        <w:pStyle w:val="21"/>
        <w:rPr>
          <w:rFonts w:ascii="Times New Roman" w:hAnsi="Times New Roman"/>
          <w:smallCaps w:val="0"/>
          <w:noProof/>
          <w:szCs w:val="28"/>
        </w:rPr>
      </w:pPr>
      <w:hyperlink w:anchor="_Toc196906644" w:history="1">
        <w:r w:rsidR="00117E4B" w:rsidRPr="00117E4B">
          <w:rPr>
            <w:rStyle w:val="af7"/>
            <w:rFonts w:ascii="Times New Roman" w:hAnsi="Times New Roman"/>
            <w:bCs/>
            <w:noProof/>
            <w:szCs w:val="28"/>
          </w:rPr>
          <w:t xml:space="preserve">15.1 </w:t>
        </w:r>
        <w:r w:rsidR="00117E4B" w:rsidRPr="00117E4B">
          <w:rPr>
            <w:rStyle w:val="af7"/>
            <w:rFonts w:ascii="Times New Roman" w:hAnsi="Times New Roman"/>
            <w:bCs/>
            <w:noProof/>
            <w:szCs w:val="28"/>
          </w:rPr>
          <w:t>附图</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_Toc196906644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38</w:t>
        </w:r>
        <w:r w:rsidR="00117E4B" w:rsidRPr="00117E4B">
          <w:rPr>
            <w:rFonts w:ascii="Times New Roman" w:hAnsi="Times New Roman"/>
            <w:noProof/>
            <w:szCs w:val="28"/>
          </w:rPr>
          <w:fldChar w:fldCharType="end"/>
        </w:r>
      </w:hyperlink>
    </w:p>
    <w:p w14:paraId="57DA54D6" w14:textId="77777777" w:rsidR="00117E4B" w:rsidRPr="00117E4B" w:rsidRDefault="00F54377" w:rsidP="00117E4B">
      <w:pPr>
        <w:pStyle w:val="21"/>
        <w:rPr>
          <w:rFonts w:ascii="Times New Roman" w:hAnsi="Times New Roman"/>
          <w:smallCaps w:val="0"/>
          <w:noProof/>
          <w:szCs w:val="28"/>
        </w:rPr>
      </w:pPr>
      <w:hyperlink w:anchor="_Toc196906645" w:history="1">
        <w:r w:rsidR="00117E4B" w:rsidRPr="00117E4B">
          <w:rPr>
            <w:rStyle w:val="af7"/>
            <w:rFonts w:ascii="Times New Roman" w:hAnsi="Times New Roman"/>
            <w:bCs/>
            <w:noProof/>
            <w:szCs w:val="28"/>
          </w:rPr>
          <w:t xml:space="preserve">15.2 </w:t>
        </w:r>
        <w:r w:rsidR="00117E4B" w:rsidRPr="00117E4B">
          <w:rPr>
            <w:rStyle w:val="af7"/>
            <w:rFonts w:ascii="Times New Roman" w:hAnsi="Times New Roman"/>
            <w:bCs/>
            <w:noProof/>
            <w:szCs w:val="28"/>
          </w:rPr>
          <w:t>附件</w:t>
        </w:r>
        <w:r w:rsidR="00117E4B" w:rsidRPr="00117E4B">
          <w:rPr>
            <w:rFonts w:ascii="Times New Roman" w:hAnsi="Times New Roman"/>
            <w:noProof/>
            <w:szCs w:val="28"/>
          </w:rPr>
          <w:tab/>
        </w:r>
        <w:r w:rsidR="00117E4B" w:rsidRPr="00117E4B">
          <w:rPr>
            <w:rFonts w:ascii="Times New Roman" w:hAnsi="Times New Roman"/>
            <w:noProof/>
            <w:szCs w:val="28"/>
          </w:rPr>
          <w:fldChar w:fldCharType="begin"/>
        </w:r>
        <w:r w:rsidR="00117E4B" w:rsidRPr="00117E4B">
          <w:rPr>
            <w:rFonts w:ascii="Times New Roman" w:hAnsi="Times New Roman"/>
            <w:noProof/>
            <w:szCs w:val="28"/>
          </w:rPr>
          <w:instrText xml:space="preserve"> PAGEREF _Toc196906645 \h </w:instrText>
        </w:r>
        <w:r w:rsidR="00117E4B" w:rsidRPr="00117E4B">
          <w:rPr>
            <w:rFonts w:ascii="Times New Roman" w:hAnsi="Times New Roman"/>
            <w:noProof/>
            <w:szCs w:val="28"/>
          </w:rPr>
        </w:r>
        <w:r w:rsidR="00117E4B" w:rsidRPr="00117E4B">
          <w:rPr>
            <w:rFonts w:ascii="Times New Roman" w:hAnsi="Times New Roman"/>
            <w:noProof/>
            <w:szCs w:val="28"/>
          </w:rPr>
          <w:fldChar w:fldCharType="separate"/>
        </w:r>
        <w:r w:rsidR="00013B90">
          <w:rPr>
            <w:rFonts w:ascii="Times New Roman" w:hAnsi="Times New Roman"/>
            <w:noProof/>
            <w:szCs w:val="28"/>
          </w:rPr>
          <w:t>38</w:t>
        </w:r>
        <w:r w:rsidR="00117E4B" w:rsidRPr="00117E4B">
          <w:rPr>
            <w:rFonts w:ascii="Times New Roman" w:hAnsi="Times New Roman"/>
            <w:noProof/>
            <w:szCs w:val="28"/>
          </w:rPr>
          <w:fldChar w:fldCharType="end"/>
        </w:r>
      </w:hyperlink>
    </w:p>
    <w:p w14:paraId="13F3EDBC" w14:textId="77777777" w:rsidR="00865494" w:rsidRPr="00354A94" w:rsidRDefault="001B7BDB" w:rsidP="00117E4B">
      <w:pPr>
        <w:jc w:val="center"/>
        <w:rPr>
          <w:rFonts w:ascii="Times New Roman" w:hAnsi="Times New Roman"/>
          <w:szCs w:val="28"/>
        </w:rPr>
        <w:sectPr w:rsidR="00865494" w:rsidRPr="00354A94" w:rsidSect="00944D7D">
          <w:footerReference w:type="default" r:id="rId11"/>
          <w:pgSz w:w="11907" w:h="16839" w:code="9"/>
          <w:pgMar w:top="1440" w:right="1800" w:bottom="1440" w:left="1800" w:header="720" w:footer="720" w:gutter="0"/>
          <w:pgNumType w:fmt="upperRoman" w:start="1"/>
          <w:cols w:space="720"/>
        </w:sectPr>
      </w:pPr>
      <w:r w:rsidRPr="00117E4B">
        <w:rPr>
          <w:rFonts w:ascii="Times New Roman" w:hAnsi="Times New Roman"/>
          <w:szCs w:val="28"/>
        </w:rPr>
        <w:fldChar w:fldCharType="end"/>
      </w:r>
    </w:p>
    <w:p w14:paraId="40EF3F3E" w14:textId="77777777" w:rsidR="00586AB3" w:rsidRDefault="00586AB3" w:rsidP="00586AB3">
      <w:pPr>
        <w:pStyle w:val="1-"/>
        <w:sectPr w:rsidR="00586AB3" w:rsidSect="00944D7D">
          <w:headerReference w:type="default" r:id="rId12"/>
          <w:footerReference w:type="default" r:id="rId13"/>
          <w:type w:val="continuous"/>
          <w:pgSz w:w="11907" w:h="16839" w:code="9"/>
          <w:pgMar w:top="1440" w:right="1800" w:bottom="1440" w:left="1800" w:header="964" w:footer="720" w:gutter="0"/>
          <w:cols w:space="720"/>
        </w:sectPr>
      </w:pPr>
      <w:bookmarkStart w:id="6" w:name="_Toc21025_WPSOffice_Level1"/>
      <w:bookmarkEnd w:id="4"/>
    </w:p>
    <w:p w14:paraId="1C53E9E3" w14:textId="77777777" w:rsidR="009624A3" w:rsidRDefault="009624A3" w:rsidP="009624A3">
      <w:pPr>
        <w:pStyle w:val="1-"/>
      </w:pPr>
    </w:p>
    <w:p w14:paraId="5A40670E" w14:textId="77777777" w:rsidR="009624A3" w:rsidRDefault="009624A3" w:rsidP="009624A3">
      <w:pPr>
        <w:pStyle w:val="1-"/>
      </w:pPr>
    </w:p>
    <w:p w14:paraId="73BE69C3" w14:textId="77777777" w:rsidR="009624A3" w:rsidRDefault="009624A3" w:rsidP="009624A3">
      <w:pPr>
        <w:pStyle w:val="1-"/>
      </w:pPr>
    </w:p>
    <w:p w14:paraId="6AEC4A55" w14:textId="77777777" w:rsidR="009624A3" w:rsidRDefault="009624A3" w:rsidP="009624A3">
      <w:pPr>
        <w:pStyle w:val="1-"/>
      </w:pPr>
    </w:p>
    <w:p w14:paraId="05EC9FAF" w14:textId="77777777" w:rsidR="009624A3" w:rsidRDefault="009624A3" w:rsidP="009624A3">
      <w:pPr>
        <w:pStyle w:val="1-"/>
      </w:pPr>
    </w:p>
    <w:p w14:paraId="61B6B957" w14:textId="77777777" w:rsidR="009624A3" w:rsidRDefault="009624A3" w:rsidP="009624A3">
      <w:pPr>
        <w:pStyle w:val="1-"/>
      </w:pPr>
    </w:p>
    <w:p w14:paraId="39F1245C" w14:textId="77777777" w:rsidR="009624A3" w:rsidRDefault="009624A3" w:rsidP="009624A3">
      <w:pPr>
        <w:pStyle w:val="1-"/>
      </w:pPr>
    </w:p>
    <w:p w14:paraId="730CAA85" w14:textId="77777777" w:rsidR="009624A3" w:rsidRDefault="009624A3" w:rsidP="009624A3">
      <w:pPr>
        <w:pStyle w:val="1-"/>
      </w:pPr>
    </w:p>
    <w:p w14:paraId="47F6ACFF" w14:textId="77777777" w:rsidR="009624A3" w:rsidRDefault="009624A3" w:rsidP="009624A3">
      <w:pPr>
        <w:pStyle w:val="1-"/>
      </w:pPr>
    </w:p>
    <w:p w14:paraId="5D579611" w14:textId="77777777" w:rsidR="009624A3" w:rsidRDefault="009624A3" w:rsidP="009624A3">
      <w:pPr>
        <w:pStyle w:val="1-"/>
      </w:pPr>
    </w:p>
    <w:p w14:paraId="5CEB0DE2" w14:textId="77777777" w:rsidR="009624A3" w:rsidRDefault="009624A3" w:rsidP="009624A3">
      <w:pPr>
        <w:pStyle w:val="1-"/>
      </w:pPr>
    </w:p>
    <w:p w14:paraId="40807D4E" w14:textId="77777777" w:rsidR="009624A3" w:rsidRDefault="009624A3" w:rsidP="009624A3">
      <w:pPr>
        <w:pStyle w:val="1-"/>
      </w:pPr>
    </w:p>
    <w:p w14:paraId="355A0843" w14:textId="77777777" w:rsidR="00586AB3" w:rsidRDefault="00586AB3" w:rsidP="00586AB3">
      <w:pPr>
        <w:pStyle w:val="1-"/>
      </w:pPr>
    </w:p>
    <w:p w14:paraId="2BA3F495" w14:textId="77777777" w:rsidR="00586AB3" w:rsidRDefault="00586AB3" w:rsidP="00586AB3">
      <w:pPr>
        <w:pStyle w:val="1-"/>
      </w:pPr>
    </w:p>
    <w:p w14:paraId="1AD4961D" w14:textId="77777777" w:rsidR="00586AB3" w:rsidRDefault="00586AB3" w:rsidP="00586AB3">
      <w:pPr>
        <w:pStyle w:val="1-"/>
      </w:pPr>
    </w:p>
    <w:p w14:paraId="688FA37C" w14:textId="77777777" w:rsidR="00586AB3" w:rsidRPr="00586AB3" w:rsidRDefault="00586AB3" w:rsidP="00586AB3">
      <w:pPr>
        <w:pStyle w:val="1-"/>
        <w:sectPr w:rsidR="00586AB3" w:rsidRPr="00586AB3" w:rsidSect="00275418">
          <w:pgSz w:w="11907" w:h="16839" w:code="9"/>
          <w:pgMar w:top="1440" w:right="1800" w:bottom="1440" w:left="1800" w:header="964" w:footer="720" w:gutter="0"/>
          <w:pgNumType w:fmt="upperRoman"/>
          <w:cols w:space="720"/>
        </w:sectPr>
      </w:pPr>
    </w:p>
    <w:p w14:paraId="1D0BDC12" w14:textId="59FBCAE7" w:rsidR="00865494" w:rsidRPr="00354A94" w:rsidRDefault="00A77AF9" w:rsidP="00016396">
      <w:pPr>
        <w:pStyle w:val="1"/>
        <w:adjustRightInd/>
        <w:snapToGrid/>
        <w:spacing w:beforeLines="0" w:before="0" w:afterLines="0" w:after="0"/>
        <w:textAlignment w:val="auto"/>
        <w:rPr>
          <w:rFonts w:ascii="黑体" w:eastAsia="黑体" w:hAnsi="黑体"/>
          <w:b w:val="0"/>
          <w:bCs/>
          <w:szCs w:val="44"/>
        </w:rPr>
      </w:pPr>
      <w:bookmarkStart w:id="7" w:name="_Toc196906588"/>
      <w:r w:rsidRPr="00354A94">
        <w:rPr>
          <w:rFonts w:ascii="黑体" w:eastAsia="黑体" w:hAnsi="黑体"/>
          <w:b w:val="0"/>
          <w:bCs/>
          <w:szCs w:val="44"/>
        </w:rPr>
        <w:lastRenderedPageBreak/>
        <w:t xml:space="preserve">1 </w:t>
      </w:r>
      <w:r w:rsidR="001B7BDB" w:rsidRPr="00354A94">
        <w:rPr>
          <w:rFonts w:ascii="黑体" w:eastAsia="黑体" w:hAnsi="黑体"/>
          <w:b w:val="0"/>
          <w:bCs/>
          <w:szCs w:val="44"/>
        </w:rPr>
        <w:t>总则</w:t>
      </w:r>
      <w:bookmarkEnd w:id="6"/>
      <w:bookmarkEnd w:id="7"/>
    </w:p>
    <w:p w14:paraId="6B065FCD" w14:textId="77777777" w:rsidR="00865494" w:rsidRPr="00354A94" w:rsidRDefault="001B7BDB" w:rsidP="003911A2">
      <w:pPr>
        <w:keepNext/>
        <w:keepLines/>
        <w:outlineLvl w:val="1"/>
        <w:rPr>
          <w:rFonts w:ascii="黑体" w:eastAsia="黑体" w:hAnsi="黑体"/>
          <w:bCs/>
          <w:szCs w:val="32"/>
        </w:rPr>
      </w:pPr>
      <w:bookmarkStart w:id="8" w:name="_Toc22415_WPSOffice_Level2"/>
      <w:bookmarkStart w:id="9" w:name="_Toc196906589"/>
      <w:r w:rsidRPr="00354A94">
        <w:rPr>
          <w:rFonts w:ascii="黑体" w:eastAsia="黑体" w:hAnsi="黑体"/>
          <w:bCs/>
          <w:szCs w:val="32"/>
        </w:rPr>
        <w:t>1.1</w:t>
      </w:r>
      <w:r w:rsidR="00A77AF9" w:rsidRPr="00354A94">
        <w:rPr>
          <w:rFonts w:ascii="黑体" w:eastAsia="黑体" w:hAnsi="黑体"/>
          <w:bCs/>
          <w:szCs w:val="32"/>
        </w:rPr>
        <w:t xml:space="preserve"> </w:t>
      </w:r>
      <w:r w:rsidRPr="00354A94">
        <w:rPr>
          <w:rFonts w:ascii="黑体" w:eastAsia="黑体" w:hAnsi="黑体"/>
          <w:bCs/>
          <w:szCs w:val="32"/>
        </w:rPr>
        <w:t>编制目的</w:t>
      </w:r>
      <w:bookmarkEnd w:id="8"/>
      <w:bookmarkEnd w:id="9"/>
    </w:p>
    <w:p w14:paraId="6E961D54"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w:t>
      </w:r>
      <w:r w:rsidRPr="00354A94">
        <w:rPr>
          <w:rFonts w:ascii="Times New Roman" w:hAnsi="Times New Roman"/>
          <w:szCs w:val="28"/>
        </w:rPr>
        <w:t>1</w:t>
      </w:r>
      <w:r w:rsidRPr="00354A94">
        <w:rPr>
          <w:rFonts w:ascii="Times New Roman" w:hAnsi="Times New Roman"/>
          <w:szCs w:val="28"/>
        </w:rPr>
        <w:t>）为加强环境风险源的监控和防范，有效降低突发环境事件发生，同时在突发环境事件发生时能够及时采取有效措施，最大限度地减小环境污染。</w:t>
      </w:r>
    </w:p>
    <w:p w14:paraId="0FF0020D"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w:t>
      </w:r>
      <w:r w:rsidRPr="00354A94">
        <w:rPr>
          <w:rFonts w:ascii="Times New Roman" w:hAnsi="Times New Roman"/>
          <w:szCs w:val="28"/>
        </w:rPr>
        <w:t>2</w:t>
      </w:r>
      <w:r w:rsidRPr="00354A94">
        <w:rPr>
          <w:rFonts w:ascii="Times New Roman" w:hAnsi="Times New Roman"/>
          <w:szCs w:val="28"/>
        </w:rPr>
        <w:t>）建立健全环境污染事故应急机制，提高企业应对涉及公共危机的突发环境污染事故的能力。</w:t>
      </w:r>
    </w:p>
    <w:p w14:paraId="058B5ACF" w14:textId="77777777" w:rsidR="00865494" w:rsidRPr="00354A94" w:rsidRDefault="001B7BDB" w:rsidP="00C10042">
      <w:pPr>
        <w:keepNext/>
        <w:keepLines/>
        <w:outlineLvl w:val="1"/>
        <w:rPr>
          <w:rFonts w:ascii="黑体" w:eastAsia="黑体" w:hAnsi="黑体"/>
          <w:bCs/>
          <w:szCs w:val="32"/>
        </w:rPr>
      </w:pPr>
      <w:bookmarkStart w:id="10" w:name="_Toc7523_WPSOffice_Level2"/>
      <w:bookmarkStart w:id="11" w:name="_Toc196906590"/>
      <w:r w:rsidRPr="00354A94">
        <w:rPr>
          <w:rFonts w:ascii="黑体" w:eastAsia="黑体" w:hAnsi="黑体"/>
          <w:bCs/>
          <w:szCs w:val="32"/>
        </w:rPr>
        <w:t>1.2</w:t>
      </w:r>
      <w:r w:rsidR="00C10042" w:rsidRPr="00354A94">
        <w:rPr>
          <w:rFonts w:ascii="黑体" w:eastAsia="黑体" w:hAnsi="黑体"/>
          <w:bCs/>
          <w:szCs w:val="32"/>
        </w:rPr>
        <w:t xml:space="preserve"> </w:t>
      </w:r>
      <w:r w:rsidRPr="00354A94">
        <w:rPr>
          <w:rFonts w:ascii="黑体" w:eastAsia="黑体" w:hAnsi="黑体"/>
          <w:bCs/>
          <w:szCs w:val="32"/>
        </w:rPr>
        <w:t>编制依据</w:t>
      </w:r>
      <w:bookmarkEnd w:id="10"/>
      <w:bookmarkEnd w:id="11"/>
    </w:p>
    <w:p w14:paraId="4E275F83" w14:textId="77777777" w:rsidR="00865494" w:rsidRPr="00354A94" w:rsidRDefault="001B7BDB" w:rsidP="00BD2914">
      <w:pPr>
        <w:keepNext/>
        <w:keepLines/>
        <w:widowControl/>
        <w:jc w:val="left"/>
        <w:outlineLvl w:val="2"/>
        <w:rPr>
          <w:rFonts w:ascii="Times New Roman" w:hAnsi="Times New Roman"/>
          <w:b/>
          <w:bCs/>
          <w:kern w:val="0"/>
          <w:szCs w:val="32"/>
        </w:rPr>
      </w:pPr>
      <w:bookmarkStart w:id="12" w:name="_Toc30786_WPSOffice_Level2"/>
      <w:r w:rsidRPr="00354A94">
        <w:rPr>
          <w:rFonts w:ascii="Times New Roman" w:hAnsi="Times New Roman"/>
          <w:b/>
          <w:bCs/>
          <w:kern w:val="0"/>
          <w:szCs w:val="32"/>
        </w:rPr>
        <w:t>1.2.1</w:t>
      </w:r>
      <w:r w:rsidR="00BD2914" w:rsidRPr="00354A94">
        <w:rPr>
          <w:rFonts w:ascii="Times New Roman" w:hAnsi="Times New Roman"/>
          <w:b/>
          <w:bCs/>
          <w:kern w:val="0"/>
          <w:szCs w:val="32"/>
        </w:rPr>
        <w:t xml:space="preserve"> </w:t>
      </w:r>
      <w:r w:rsidRPr="00354A94">
        <w:rPr>
          <w:rFonts w:ascii="Times New Roman" w:hAnsi="Times New Roman"/>
          <w:b/>
          <w:bCs/>
          <w:kern w:val="0"/>
          <w:szCs w:val="32"/>
        </w:rPr>
        <w:t>法律</w:t>
      </w:r>
    </w:p>
    <w:p w14:paraId="00CF10CE" w14:textId="77777777" w:rsidR="000F14F8" w:rsidRPr="00354A94" w:rsidRDefault="000F14F8" w:rsidP="000F14F8">
      <w:pPr>
        <w:pStyle w:val="af9"/>
        <w:ind w:firstLine="560"/>
        <w:rPr>
          <w:rFonts w:eastAsia="仿宋"/>
          <w:sz w:val="28"/>
          <w:szCs w:val="28"/>
        </w:rPr>
      </w:pPr>
      <w:r w:rsidRPr="00354A94">
        <w:rPr>
          <w:rFonts w:eastAsia="仿宋" w:hint="eastAsia"/>
          <w:sz w:val="28"/>
          <w:szCs w:val="28"/>
          <w:lang w:val="zh-CN"/>
        </w:rPr>
        <w:t>（</w:t>
      </w:r>
      <w:r w:rsidRPr="00354A94">
        <w:rPr>
          <w:rFonts w:eastAsia="仿宋" w:hint="eastAsia"/>
          <w:sz w:val="28"/>
          <w:szCs w:val="28"/>
        </w:rPr>
        <w:t>1</w:t>
      </w:r>
      <w:r w:rsidRPr="00354A94">
        <w:rPr>
          <w:rFonts w:eastAsia="仿宋" w:hint="eastAsia"/>
          <w:sz w:val="28"/>
          <w:szCs w:val="28"/>
          <w:lang w:val="zh-CN"/>
        </w:rPr>
        <w:t>）《中华人民共和国环境保护法》（</w:t>
      </w:r>
      <w:r w:rsidRPr="00354A94">
        <w:rPr>
          <w:rFonts w:eastAsia="仿宋" w:hint="eastAsia"/>
          <w:sz w:val="28"/>
          <w:szCs w:val="28"/>
          <w:lang w:val="zh-CN"/>
        </w:rPr>
        <w:t>2015</w:t>
      </w:r>
      <w:r w:rsidRPr="00354A94">
        <w:rPr>
          <w:rFonts w:eastAsia="仿宋" w:hint="eastAsia"/>
          <w:sz w:val="28"/>
          <w:szCs w:val="28"/>
          <w:lang w:val="zh-CN"/>
        </w:rPr>
        <w:t>年</w:t>
      </w:r>
      <w:r w:rsidRPr="00354A94">
        <w:rPr>
          <w:rFonts w:eastAsia="仿宋" w:hint="eastAsia"/>
          <w:sz w:val="28"/>
          <w:szCs w:val="28"/>
          <w:lang w:val="zh-CN"/>
        </w:rPr>
        <w:t>1</w:t>
      </w:r>
      <w:r w:rsidRPr="00354A94">
        <w:rPr>
          <w:rFonts w:eastAsia="仿宋" w:hint="eastAsia"/>
          <w:sz w:val="28"/>
          <w:szCs w:val="28"/>
          <w:lang w:val="zh-CN"/>
        </w:rPr>
        <w:t>月</w:t>
      </w:r>
      <w:r w:rsidRPr="00354A94">
        <w:rPr>
          <w:rFonts w:eastAsia="仿宋" w:hint="eastAsia"/>
          <w:sz w:val="28"/>
          <w:szCs w:val="28"/>
          <w:lang w:val="zh-CN"/>
        </w:rPr>
        <w:t>1</w:t>
      </w:r>
      <w:r w:rsidRPr="00354A94">
        <w:rPr>
          <w:rFonts w:eastAsia="仿宋" w:hint="eastAsia"/>
          <w:sz w:val="28"/>
          <w:szCs w:val="28"/>
          <w:lang w:val="zh-CN"/>
        </w:rPr>
        <w:t>日施行）；</w:t>
      </w:r>
    </w:p>
    <w:p w14:paraId="22C457AD" w14:textId="77777777" w:rsidR="000F14F8" w:rsidRPr="00354A94" w:rsidRDefault="000F14F8" w:rsidP="000F14F8">
      <w:pPr>
        <w:pStyle w:val="af9"/>
        <w:ind w:firstLine="560"/>
        <w:rPr>
          <w:rFonts w:eastAsia="仿宋"/>
          <w:sz w:val="28"/>
          <w:szCs w:val="28"/>
        </w:rPr>
      </w:pPr>
      <w:r w:rsidRPr="00354A94">
        <w:rPr>
          <w:rFonts w:eastAsia="仿宋" w:hint="eastAsia"/>
          <w:sz w:val="28"/>
          <w:szCs w:val="28"/>
        </w:rPr>
        <w:t>（</w:t>
      </w:r>
      <w:r w:rsidRPr="00354A94">
        <w:rPr>
          <w:rFonts w:eastAsia="仿宋" w:hint="eastAsia"/>
          <w:sz w:val="28"/>
          <w:szCs w:val="28"/>
        </w:rPr>
        <w:t>2</w:t>
      </w:r>
      <w:r w:rsidRPr="00354A94">
        <w:rPr>
          <w:rFonts w:eastAsia="仿宋" w:hint="eastAsia"/>
          <w:sz w:val="28"/>
          <w:szCs w:val="28"/>
        </w:rPr>
        <w:t>）《中华人民共和国突发事件应对法》（</w:t>
      </w:r>
      <w:r w:rsidRPr="00354A94">
        <w:rPr>
          <w:rFonts w:eastAsia="仿宋" w:hint="eastAsia"/>
          <w:sz w:val="28"/>
          <w:szCs w:val="28"/>
        </w:rPr>
        <w:t>2007</w:t>
      </w:r>
      <w:r w:rsidRPr="00354A94">
        <w:rPr>
          <w:rFonts w:eastAsia="仿宋" w:hint="eastAsia"/>
          <w:sz w:val="28"/>
          <w:szCs w:val="28"/>
        </w:rPr>
        <w:t>年</w:t>
      </w:r>
      <w:r w:rsidRPr="00354A94">
        <w:rPr>
          <w:rFonts w:eastAsia="仿宋" w:hint="eastAsia"/>
          <w:sz w:val="28"/>
          <w:szCs w:val="28"/>
        </w:rPr>
        <w:t>11</w:t>
      </w:r>
      <w:r w:rsidRPr="00354A94">
        <w:rPr>
          <w:rFonts w:eastAsia="仿宋" w:hint="eastAsia"/>
          <w:sz w:val="28"/>
          <w:szCs w:val="28"/>
        </w:rPr>
        <w:t>月</w:t>
      </w:r>
      <w:r w:rsidRPr="00354A94">
        <w:rPr>
          <w:rFonts w:eastAsia="仿宋" w:hint="eastAsia"/>
          <w:sz w:val="28"/>
          <w:szCs w:val="28"/>
        </w:rPr>
        <w:t>1</w:t>
      </w:r>
      <w:r w:rsidRPr="00354A94">
        <w:rPr>
          <w:rFonts w:eastAsia="仿宋" w:hint="eastAsia"/>
          <w:sz w:val="28"/>
          <w:szCs w:val="28"/>
        </w:rPr>
        <w:t>日施行）；</w:t>
      </w:r>
    </w:p>
    <w:p w14:paraId="61643B19" w14:textId="77777777" w:rsidR="000F14F8" w:rsidRPr="00354A94" w:rsidRDefault="000F14F8" w:rsidP="000F14F8">
      <w:pPr>
        <w:pStyle w:val="af9"/>
        <w:ind w:firstLine="560"/>
        <w:rPr>
          <w:rFonts w:eastAsia="仿宋"/>
          <w:sz w:val="28"/>
          <w:szCs w:val="28"/>
        </w:rPr>
      </w:pPr>
      <w:r w:rsidRPr="00354A94">
        <w:rPr>
          <w:rFonts w:eastAsia="仿宋" w:hint="eastAsia"/>
          <w:sz w:val="28"/>
          <w:szCs w:val="28"/>
        </w:rPr>
        <w:t>（</w:t>
      </w:r>
      <w:r w:rsidRPr="00354A94">
        <w:rPr>
          <w:rFonts w:eastAsia="仿宋" w:hint="eastAsia"/>
          <w:sz w:val="28"/>
          <w:szCs w:val="28"/>
        </w:rPr>
        <w:t>3</w:t>
      </w:r>
      <w:r w:rsidRPr="00354A94">
        <w:rPr>
          <w:rFonts w:eastAsia="仿宋" w:hint="eastAsia"/>
          <w:sz w:val="28"/>
          <w:szCs w:val="28"/>
        </w:rPr>
        <w:t>）《中华人民共和国安全生产法》（</w:t>
      </w:r>
      <w:r w:rsidRPr="00354A94">
        <w:rPr>
          <w:rFonts w:eastAsia="仿宋" w:hint="eastAsia"/>
          <w:sz w:val="28"/>
          <w:szCs w:val="28"/>
        </w:rPr>
        <w:t>2021</w:t>
      </w:r>
      <w:r w:rsidRPr="00354A94">
        <w:rPr>
          <w:rFonts w:eastAsia="仿宋" w:hint="eastAsia"/>
          <w:sz w:val="28"/>
          <w:szCs w:val="28"/>
        </w:rPr>
        <w:t>年</w:t>
      </w:r>
      <w:r w:rsidRPr="00354A94">
        <w:rPr>
          <w:rFonts w:eastAsia="仿宋" w:hint="eastAsia"/>
          <w:sz w:val="28"/>
          <w:szCs w:val="28"/>
        </w:rPr>
        <w:t>9</w:t>
      </w:r>
      <w:r w:rsidRPr="00354A94">
        <w:rPr>
          <w:rFonts w:eastAsia="仿宋" w:hint="eastAsia"/>
          <w:sz w:val="28"/>
          <w:szCs w:val="28"/>
        </w:rPr>
        <w:t>月</w:t>
      </w:r>
      <w:r w:rsidRPr="00354A94">
        <w:rPr>
          <w:rFonts w:eastAsia="仿宋" w:hint="eastAsia"/>
          <w:sz w:val="28"/>
          <w:szCs w:val="28"/>
        </w:rPr>
        <w:t>1</w:t>
      </w:r>
      <w:r w:rsidRPr="00354A94">
        <w:rPr>
          <w:rFonts w:eastAsia="仿宋" w:hint="eastAsia"/>
          <w:sz w:val="28"/>
          <w:szCs w:val="28"/>
        </w:rPr>
        <w:t>日施行）；</w:t>
      </w:r>
    </w:p>
    <w:p w14:paraId="5D3C1CB6" w14:textId="77777777" w:rsidR="000F14F8" w:rsidRPr="00354A94" w:rsidRDefault="000F14F8" w:rsidP="000F14F8">
      <w:pPr>
        <w:pStyle w:val="af9"/>
        <w:ind w:firstLine="560"/>
        <w:rPr>
          <w:rFonts w:eastAsia="仿宋"/>
          <w:sz w:val="28"/>
          <w:szCs w:val="28"/>
        </w:rPr>
      </w:pPr>
      <w:r w:rsidRPr="00354A94">
        <w:rPr>
          <w:rFonts w:eastAsia="仿宋" w:hint="eastAsia"/>
          <w:sz w:val="28"/>
          <w:szCs w:val="28"/>
        </w:rPr>
        <w:t>（</w:t>
      </w:r>
      <w:r w:rsidRPr="00354A94">
        <w:rPr>
          <w:rFonts w:eastAsia="仿宋" w:hint="eastAsia"/>
          <w:sz w:val="28"/>
          <w:szCs w:val="28"/>
        </w:rPr>
        <w:t>4</w:t>
      </w:r>
      <w:r w:rsidRPr="00354A94">
        <w:rPr>
          <w:rFonts w:eastAsia="仿宋" w:hint="eastAsia"/>
          <w:sz w:val="28"/>
          <w:szCs w:val="28"/>
        </w:rPr>
        <w:t>）《中华人民共和国水污染防治法》</w:t>
      </w:r>
      <w:r w:rsidRPr="00354A94">
        <w:rPr>
          <w:rFonts w:eastAsia="仿宋" w:hint="eastAsia"/>
          <w:sz w:val="28"/>
          <w:szCs w:val="28"/>
          <w:lang w:val="zh-CN"/>
        </w:rPr>
        <w:t>（</w:t>
      </w:r>
      <w:r w:rsidRPr="00354A94">
        <w:rPr>
          <w:rFonts w:eastAsia="仿宋" w:hint="eastAsia"/>
          <w:sz w:val="28"/>
          <w:szCs w:val="28"/>
          <w:lang w:val="zh-CN"/>
        </w:rPr>
        <w:t>201</w:t>
      </w:r>
      <w:r w:rsidRPr="00354A94">
        <w:rPr>
          <w:rFonts w:eastAsia="仿宋" w:hint="eastAsia"/>
          <w:sz w:val="28"/>
          <w:szCs w:val="28"/>
        </w:rPr>
        <w:t>7</w:t>
      </w:r>
      <w:r w:rsidRPr="00354A94">
        <w:rPr>
          <w:rFonts w:eastAsia="仿宋" w:hint="eastAsia"/>
          <w:sz w:val="28"/>
          <w:szCs w:val="28"/>
        </w:rPr>
        <w:t>年修正</w:t>
      </w:r>
      <w:r w:rsidRPr="00354A94">
        <w:rPr>
          <w:rFonts w:eastAsia="仿宋" w:hint="eastAsia"/>
          <w:sz w:val="28"/>
          <w:szCs w:val="28"/>
          <w:lang w:val="zh-CN"/>
        </w:rPr>
        <w:t>）</w:t>
      </w:r>
      <w:r w:rsidRPr="00354A94">
        <w:rPr>
          <w:rFonts w:eastAsia="仿宋" w:hint="eastAsia"/>
          <w:sz w:val="28"/>
          <w:szCs w:val="28"/>
        </w:rPr>
        <w:t>；</w:t>
      </w:r>
    </w:p>
    <w:p w14:paraId="6626668E" w14:textId="77777777" w:rsidR="000F14F8" w:rsidRPr="00354A94" w:rsidRDefault="000F14F8" w:rsidP="000F14F8">
      <w:pPr>
        <w:pStyle w:val="af9"/>
        <w:ind w:firstLine="560"/>
        <w:rPr>
          <w:rFonts w:eastAsia="仿宋"/>
          <w:sz w:val="28"/>
          <w:szCs w:val="28"/>
        </w:rPr>
      </w:pPr>
      <w:r w:rsidRPr="00354A94">
        <w:rPr>
          <w:rFonts w:eastAsia="仿宋" w:hint="eastAsia"/>
          <w:sz w:val="28"/>
          <w:szCs w:val="28"/>
        </w:rPr>
        <w:t>（</w:t>
      </w:r>
      <w:r w:rsidRPr="00354A94">
        <w:rPr>
          <w:rFonts w:eastAsia="仿宋" w:hint="eastAsia"/>
          <w:sz w:val="28"/>
          <w:szCs w:val="28"/>
        </w:rPr>
        <w:t>5</w:t>
      </w:r>
      <w:r w:rsidRPr="00354A94">
        <w:rPr>
          <w:rFonts w:eastAsia="仿宋" w:hint="eastAsia"/>
          <w:sz w:val="28"/>
          <w:szCs w:val="28"/>
        </w:rPr>
        <w:t>）《中华人民共和国大气污染防治法》（</w:t>
      </w:r>
      <w:r w:rsidRPr="00354A94">
        <w:rPr>
          <w:rFonts w:eastAsia="仿宋" w:hint="eastAsia"/>
          <w:sz w:val="28"/>
          <w:szCs w:val="28"/>
        </w:rPr>
        <w:t>2018</w:t>
      </w:r>
      <w:r w:rsidRPr="00354A94">
        <w:rPr>
          <w:rFonts w:eastAsia="仿宋" w:hint="eastAsia"/>
          <w:sz w:val="28"/>
          <w:szCs w:val="28"/>
        </w:rPr>
        <w:t>年修正）；</w:t>
      </w:r>
    </w:p>
    <w:p w14:paraId="6A3939C3" w14:textId="77777777" w:rsidR="000F14F8" w:rsidRPr="00354A94" w:rsidRDefault="000F14F8" w:rsidP="000F14F8">
      <w:pPr>
        <w:pStyle w:val="af9"/>
        <w:ind w:firstLine="560"/>
        <w:rPr>
          <w:rFonts w:eastAsia="仿宋"/>
          <w:sz w:val="28"/>
          <w:szCs w:val="28"/>
        </w:rPr>
      </w:pPr>
      <w:r w:rsidRPr="00354A94">
        <w:rPr>
          <w:rFonts w:eastAsia="仿宋" w:hint="eastAsia"/>
          <w:sz w:val="28"/>
          <w:szCs w:val="28"/>
          <w:lang w:val="zh-CN"/>
        </w:rPr>
        <w:t>（</w:t>
      </w:r>
      <w:r w:rsidRPr="00354A94">
        <w:rPr>
          <w:rFonts w:eastAsia="仿宋" w:hint="eastAsia"/>
          <w:sz w:val="28"/>
          <w:szCs w:val="28"/>
        </w:rPr>
        <w:t>6</w:t>
      </w:r>
      <w:r w:rsidRPr="00354A94">
        <w:rPr>
          <w:rFonts w:eastAsia="仿宋" w:hint="eastAsia"/>
          <w:sz w:val="28"/>
          <w:szCs w:val="28"/>
          <w:lang w:val="zh-CN"/>
        </w:rPr>
        <w:t>）《中华人民共和国固体废物污染环境防治法》（</w:t>
      </w:r>
      <w:r w:rsidRPr="00354A94">
        <w:rPr>
          <w:rFonts w:eastAsia="仿宋" w:hint="eastAsia"/>
          <w:sz w:val="28"/>
          <w:szCs w:val="28"/>
          <w:lang w:val="zh-CN"/>
        </w:rPr>
        <w:t>2020</w:t>
      </w:r>
      <w:r w:rsidRPr="00354A94">
        <w:rPr>
          <w:rFonts w:eastAsia="仿宋" w:hint="eastAsia"/>
          <w:sz w:val="28"/>
          <w:szCs w:val="28"/>
          <w:lang w:val="zh-CN"/>
        </w:rPr>
        <w:t>年</w:t>
      </w:r>
      <w:r w:rsidRPr="00354A94">
        <w:rPr>
          <w:rFonts w:eastAsia="仿宋" w:hint="eastAsia"/>
          <w:sz w:val="28"/>
          <w:szCs w:val="28"/>
          <w:lang w:val="zh-CN"/>
        </w:rPr>
        <w:t>9</w:t>
      </w:r>
      <w:r w:rsidRPr="00354A94">
        <w:rPr>
          <w:rFonts w:eastAsia="仿宋" w:hint="eastAsia"/>
          <w:sz w:val="28"/>
          <w:szCs w:val="28"/>
          <w:lang w:val="zh-CN"/>
        </w:rPr>
        <w:t>月</w:t>
      </w:r>
      <w:r w:rsidRPr="00354A94">
        <w:rPr>
          <w:rFonts w:eastAsia="仿宋" w:hint="eastAsia"/>
          <w:sz w:val="28"/>
          <w:szCs w:val="28"/>
          <w:lang w:val="zh-CN"/>
        </w:rPr>
        <w:t>1</w:t>
      </w:r>
      <w:r w:rsidRPr="00354A94">
        <w:rPr>
          <w:rFonts w:eastAsia="仿宋" w:hint="eastAsia"/>
          <w:sz w:val="28"/>
          <w:szCs w:val="28"/>
          <w:lang w:val="zh-CN"/>
        </w:rPr>
        <w:t>日施行）；</w:t>
      </w:r>
    </w:p>
    <w:p w14:paraId="3069E86C" w14:textId="77777777" w:rsidR="000F14F8" w:rsidRPr="00354A94" w:rsidRDefault="000F14F8" w:rsidP="000F14F8">
      <w:pPr>
        <w:pStyle w:val="af9"/>
        <w:ind w:firstLine="560"/>
        <w:rPr>
          <w:rFonts w:eastAsia="仿宋"/>
          <w:sz w:val="28"/>
          <w:szCs w:val="28"/>
        </w:rPr>
      </w:pPr>
      <w:r w:rsidRPr="00354A94">
        <w:rPr>
          <w:rFonts w:eastAsia="仿宋" w:hint="eastAsia"/>
          <w:sz w:val="28"/>
          <w:szCs w:val="28"/>
          <w:lang w:val="zh-CN"/>
        </w:rPr>
        <w:t>（</w:t>
      </w:r>
      <w:r w:rsidRPr="00354A94">
        <w:rPr>
          <w:rFonts w:eastAsia="仿宋" w:hint="eastAsia"/>
          <w:sz w:val="28"/>
          <w:szCs w:val="28"/>
        </w:rPr>
        <w:t>7</w:t>
      </w:r>
      <w:r w:rsidRPr="00354A94">
        <w:rPr>
          <w:rFonts w:eastAsia="仿宋" w:hint="eastAsia"/>
          <w:sz w:val="28"/>
          <w:szCs w:val="28"/>
          <w:lang w:val="zh-CN"/>
        </w:rPr>
        <w:t>）《中华人民共和国土壤污染防治法》（</w:t>
      </w:r>
      <w:r w:rsidRPr="00354A94">
        <w:rPr>
          <w:rFonts w:eastAsia="仿宋" w:hint="eastAsia"/>
          <w:sz w:val="28"/>
          <w:szCs w:val="28"/>
          <w:lang w:val="zh-CN"/>
        </w:rPr>
        <w:t>2019</w:t>
      </w:r>
      <w:r w:rsidRPr="00354A94">
        <w:rPr>
          <w:rFonts w:eastAsia="仿宋" w:hint="eastAsia"/>
          <w:sz w:val="28"/>
          <w:szCs w:val="28"/>
          <w:lang w:val="zh-CN"/>
        </w:rPr>
        <w:t>年</w:t>
      </w:r>
      <w:r w:rsidRPr="00354A94">
        <w:rPr>
          <w:rFonts w:eastAsia="仿宋" w:hint="eastAsia"/>
          <w:sz w:val="28"/>
          <w:szCs w:val="28"/>
          <w:lang w:val="zh-CN"/>
        </w:rPr>
        <w:t>1</w:t>
      </w:r>
      <w:r w:rsidRPr="00354A94">
        <w:rPr>
          <w:rFonts w:eastAsia="仿宋" w:hint="eastAsia"/>
          <w:sz w:val="28"/>
          <w:szCs w:val="28"/>
          <w:lang w:val="zh-CN"/>
        </w:rPr>
        <w:t>月</w:t>
      </w:r>
      <w:r w:rsidRPr="00354A94">
        <w:rPr>
          <w:rFonts w:eastAsia="仿宋" w:hint="eastAsia"/>
          <w:sz w:val="28"/>
          <w:szCs w:val="28"/>
          <w:lang w:val="zh-CN"/>
        </w:rPr>
        <w:t>1</w:t>
      </w:r>
      <w:r w:rsidRPr="00354A94">
        <w:rPr>
          <w:rFonts w:eastAsia="仿宋" w:hint="eastAsia"/>
          <w:sz w:val="28"/>
          <w:szCs w:val="28"/>
          <w:lang w:val="zh-CN"/>
        </w:rPr>
        <w:t>日施行）</w:t>
      </w:r>
      <w:r w:rsidRPr="00354A94">
        <w:rPr>
          <w:rFonts w:eastAsia="仿宋"/>
          <w:sz w:val="28"/>
          <w:szCs w:val="28"/>
        </w:rPr>
        <w:t>。</w:t>
      </w:r>
    </w:p>
    <w:p w14:paraId="31EA136D" w14:textId="77777777" w:rsidR="00865494" w:rsidRPr="00354A94" w:rsidRDefault="001B7BDB" w:rsidP="00BD2914">
      <w:pPr>
        <w:keepNext/>
        <w:keepLines/>
        <w:widowControl/>
        <w:jc w:val="left"/>
        <w:outlineLvl w:val="2"/>
        <w:rPr>
          <w:rFonts w:ascii="Times New Roman" w:hAnsi="Times New Roman"/>
          <w:b/>
          <w:bCs/>
          <w:kern w:val="0"/>
          <w:szCs w:val="32"/>
        </w:rPr>
      </w:pPr>
      <w:r w:rsidRPr="00354A94">
        <w:rPr>
          <w:rFonts w:ascii="Times New Roman" w:hAnsi="Times New Roman"/>
          <w:b/>
          <w:bCs/>
          <w:kern w:val="0"/>
          <w:szCs w:val="32"/>
        </w:rPr>
        <w:t>1.2.2</w:t>
      </w:r>
      <w:r w:rsidR="00BD2914" w:rsidRPr="00354A94">
        <w:rPr>
          <w:rFonts w:ascii="Times New Roman" w:hAnsi="Times New Roman"/>
          <w:b/>
          <w:bCs/>
          <w:kern w:val="0"/>
          <w:szCs w:val="32"/>
        </w:rPr>
        <w:t xml:space="preserve"> </w:t>
      </w:r>
      <w:r w:rsidRPr="00354A94">
        <w:rPr>
          <w:rFonts w:ascii="Times New Roman" w:hAnsi="Times New Roman"/>
          <w:b/>
          <w:bCs/>
          <w:kern w:val="0"/>
          <w:szCs w:val="32"/>
        </w:rPr>
        <w:t>行政法规、政府部门规章及行政性文件</w:t>
      </w:r>
    </w:p>
    <w:p w14:paraId="6B823064" w14:textId="77777777" w:rsidR="000F14F8" w:rsidRPr="00354A94" w:rsidRDefault="000F14F8" w:rsidP="000F14F8">
      <w:pPr>
        <w:pStyle w:val="af9"/>
        <w:ind w:firstLine="560"/>
        <w:rPr>
          <w:rFonts w:eastAsia="仿宋"/>
          <w:sz w:val="28"/>
          <w:szCs w:val="28"/>
        </w:rPr>
      </w:pPr>
      <w:r w:rsidRPr="00354A94">
        <w:rPr>
          <w:rFonts w:eastAsia="仿宋" w:hint="eastAsia"/>
          <w:sz w:val="28"/>
          <w:szCs w:val="28"/>
        </w:rPr>
        <w:t>（</w:t>
      </w:r>
      <w:r w:rsidRPr="00354A94">
        <w:rPr>
          <w:rFonts w:eastAsia="仿宋" w:hint="eastAsia"/>
          <w:sz w:val="28"/>
          <w:szCs w:val="28"/>
        </w:rPr>
        <w:t>1</w:t>
      </w:r>
      <w:r w:rsidRPr="00354A94">
        <w:rPr>
          <w:rFonts w:eastAsia="仿宋" w:hint="eastAsia"/>
          <w:sz w:val="28"/>
          <w:szCs w:val="28"/>
        </w:rPr>
        <w:t>）《突发环境事件应急管理办法》（</w:t>
      </w:r>
      <w:r w:rsidRPr="00354A94">
        <w:rPr>
          <w:rFonts w:eastAsia="仿宋" w:hint="eastAsia"/>
          <w:sz w:val="28"/>
          <w:szCs w:val="28"/>
        </w:rPr>
        <w:t>2015</w:t>
      </w:r>
      <w:r w:rsidRPr="00354A94">
        <w:rPr>
          <w:rFonts w:eastAsia="仿宋" w:hint="eastAsia"/>
          <w:sz w:val="28"/>
          <w:szCs w:val="28"/>
        </w:rPr>
        <w:t>年</w:t>
      </w:r>
      <w:r w:rsidRPr="00354A94">
        <w:rPr>
          <w:rFonts w:eastAsia="仿宋" w:hint="eastAsia"/>
          <w:sz w:val="28"/>
          <w:szCs w:val="28"/>
        </w:rPr>
        <w:t>6</w:t>
      </w:r>
      <w:r w:rsidRPr="00354A94">
        <w:rPr>
          <w:rFonts w:eastAsia="仿宋" w:hint="eastAsia"/>
          <w:sz w:val="28"/>
          <w:szCs w:val="28"/>
        </w:rPr>
        <w:t>月</w:t>
      </w:r>
      <w:r w:rsidRPr="00354A94">
        <w:rPr>
          <w:rFonts w:eastAsia="仿宋" w:hint="eastAsia"/>
          <w:sz w:val="28"/>
          <w:szCs w:val="28"/>
        </w:rPr>
        <w:t>5</w:t>
      </w:r>
      <w:r w:rsidRPr="00354A94">
        <w:rPr>
          <w:rFonts w:eastAsia="仿宋" w:hint="eastAsia"/>
          <w:sz w:val="28"/>
          <w:szCs w:val="28"/>
        </w:rPr>
        <w:t>日施行）；</w:t>
      </w:r>
    </w:p>
    <w:p w14:paraId="7C874AE2" w14:textId="77777777" w:rsidR="000F14F8" w:rsidRPr="00354A94" w:rsidRDefault="000F14F8" w:rsidP="000F14F8">
      <w:pPr>
        <w:pStyle w:val="af9"/>
        <w:ind w:firstLine="560"/>
        <w:rPr>
          <w:rFonts w:eastAsia="仿宋"/>
          <w:sz w:val="28"/>
          <w:szCs w:val="28"/>
        </w:rPr>
      </w:pPr>
      <w:r w:rsidRPr="00354A94">
        <w:rPr>
          <w:rFonts w:eastAsia="仿宋" w:hint="eastAsia"/>
          <w:sz w:val="28"/>
          <w:szCs w:val="28"/>
        </w:rPr>
        <w:t>（</w:t>
      </w:r>
      <w:r w:rsidRPr="00354A94">
        <w:rPr>
          <w:rFonts w:eastAsia="仿宋" w:hint="eastAsia"/>
          <w:sz w:val="28"/>
          <w:szCs w:val="28"/>
        </w:rPr>
        <w:t>2</w:t>
      </w:r>
      <w:r w:rsidRPr="00354A94">
        <w:rPr>
          <w:rFonts w:eastAsia="仿宋" w:hint="eastAsia"/>
          <w:sz w:val="28"/>
          <w:szCs w:val="28"/>
        </w:rPr>
        <w:t>）《突发环境事件信息报告办法》（</w:t>
      </w:r>
      <w:r w:rsidRPr="00354A94">
        <w:rPr>
          <w:rFonts w:eastAsia="仿宋" w:hint="eastAsia"/>
          <w:sz w:val="28"/>
          <w:szCs w:val="28"/>
        </w:rPr>
        <w:t>2011</w:t>
      </w:r>
      <w:r w:rsidRPr="00354A94">
        <w:rPr>
          <w:rFonts w:eastAsia="仿宋" w:hint="eastAsia"/>
          <w:sz w:val="28"/>
          <w:szCs w:val="28"/>
        </w:rPr>
        <w:t>年</w:t>
      </w:r>
      <w:r w:rsidRPr="00354A94">
        <w:rPr>
          <w:rFonts w:eastAsia="仿宋" w:hint="eastAsia"/>
          <w:sz w:val="28"/>
          <w:szCs w:val="28"/>
        </w:rPr>
        <w:t>5</w:t>
      </w:r>
      <w:r w:rsidRPr="00354A94">
        <w:rPr>
          <w:rFonts w:eastAsia="仿宋" w:hint="eastAsia"/>
          <w:sz w:val="28"/>
          <w:szCs w:val="28"/>
        </w:rPr>
        <w:t>月</w:t>
      </w:r>
      <w:r w:rsidRPr="00354A94">
        <w:rPr>
          <w:rFonts w:eastAsia="仿宋" w:hint="eastAsia"/>
          <w:sz w:val="28"/>
          <w:szCs w:val="28"/>
        </w:rPr>
        <w:t>1</w:t>
      </w:r>
      <w:r w:rsidRPr="00354A94">
        <w:rPr>
          <w:rFonts w:eastAsia="仿宋" w:hint="eastAsia"/>
          <w:sz w:val="28"/>
          <w:szCs w:val="28"/>
        </w:rPr>
        <w:t>日施行）；</w:t>
      </w:r>
    </w:p>
    <w:p w14:paraId="6D50C94B" w14:textId="77777777" w:rsidR="000F14F8" w:rsidRPr="00354A94" w:rsidRDefault="000F14F8" w:rsidP="000F14F8">
      <w:pPr>
        <w:pStyle w:val="af9"/>
        <w:ind w:firstLine="560"/>
        <w:rPr>
          <w:rFonts w:eastAsia="仿宋"/>
          <w:sz w:val="28"/>
          <w:szCs w:val="28"/>
        </w:rPr>
      </w:pPr>
      <w:r w:rsidRPr="00354A94">
        <w:rPr>
          <w:rFonts w:eastAsia="仿宋" w:hint="eastAsia"/>
          <w:sz w:val="28"/>
          <w:szCs w:val="28"/>
        </w:rPr>
        <w:t>（</w:t>
      </w:r>
      <w:r w:rsidRPr="00354A94">
        <w:rPr>
          <w:rFonts w:eastAsia="仿宋" w:hint="eastAsia"/>
          <w:sz w:val="28"/>
          <w:szCs w:val="28"/>
        </w:rPr>
        <w:t>3</w:t>
      </w:r>
      <w:r w:rsidRPr="00354A94">
        <w:rPr>
          <w:rFonts w:eastAsia="仿宋" w:hint="eastAsia"/>
          <w:sz w:val="28"/>
          <w:szCs w:val="28"/>
        </w:rPr>
        <w:t>）《突发环境事件调查处理办法》（</w:t>
      </w:r>
      <w:r w:rsidRPr="00354A94">
        <w:rPr>
          <w:rFonts w:eastAsia="仿宋" w:hint="eastAsia"/>
          <w:sz w:val="28"/>
          <w:szCs w:val="28"/>
        </w:rPr>
        <w:t>2015</w:t>
      </w:r>
      <w:r w:rsidRPr="00354A94">
        <w:rPr>
          <w:rFonts w:eastAsia="仿宋" w:hint="eastAsia"/>
          <w:sz w:val="28"/>
          <w:szCs w:val="28"/>
        </w:rPr>
        <w:t>年</w:t>
      </w:r>
      <w:r w:rsidRPr="00354A94">
        <w:rPr>
          <w:rFonts w:eastAsia="仿宋" w:hint="eastAsia"/>
          <w:sz w:val="28"/>
          <w:szCs w:val="28"/>
        </w:rPr>
        <w:t>3</w:t>
      </w:r>
      <w:r w:rsidRPr="00354A94">
        <w:rPr>
          <w:rFonts w:eastAsia="仿宋" w:hint="eastAsia"/>
          <w:sz w:val="28"/>
          <w:szCs w:val="28"/>
        </w:rPr>
        <w:t>月</w:t>
      </w:r>
      <w:r w:rsidRPr="00354A94">
        <w:rPr>
          <w:rFonts w:eastAsia="仿宋" w:hint="eastAsia"/>
          <w:sz w:val="28"/>
          <w:szCs w:val="28"/>
        </w:rPr>
        <w:t>1</w:t>
      </w:r>
      <w:r w:rsidRPr="00354A94">
        <w:rPr>
          <w:rFonts w:eastAsia="仿宋" w:hint="eastAsia"/>
          <w:sz w:val="28"/>
          <w:szCs w:val="28"/>
        </w:rPr>
        <w:t>日施行）</w:t>
      </w:r>
    </w:p>
    <w:p w14:paraId="4F473290" w14:textId="77777777" w:rsidR="000F14F8" w:rsidRPr="00354A94" w:rsidRDefault="000F14F8" w:rsidP="000F14F8">
      <w:pPr>
        <w:pStyle w:val="af9"/>
        <w:ind w:firstLine="560"/>
        <w:rPr>
          <w:rFonts w:eastAsia="仿宋"/>
          <w:sz w:val="28"/>
          <w:szCs w:val="28"/>
        </w:rPr>
      </w:pPr>
      <w:r w:rsidRPr="00354A94">
        <w:rPr>
          <w:rFonts w:eastAsia="仿宋" w:hint="eastAsia"/>
          <w:sz w:val="28"/>
          <w:szCs w:val="28"/>
        </w:rPr>
        <w:t>（</w:t>
      </w:r>
      <w:r w:rsidRPr="00354A94">
        <w:rPr>
          <w:rFonts w:eastAsia="仿宋" w:hint="eastAsia"/>
          <w:sz w:val="28"/>
          <w:szCs w:val="28"/>
        </w:rPr>
        <w:t>4</w:t>
      </w:r>
      <w:r w:rsidRPr="00354A94">
        <w:rPr>
          <w:rFonts w:eastAsia="仿宋" w:hint="eastAsia"/>
          <w:sz w:val="28"/>
          <w:szCs w:val="28"/>
        </w:rPr>
        <w:t>）《突发事件应急预案管理办法》（国办发</w:t>
      </w:r>
      <w:r w:rsidRPr="00354A94">
        <w:rPr>
          <w:rFonts w:eastAsia="仿宋" w:hint="eastAsia"/>
          <w:sz w:val="28"/>
          <w:szCs w:val="28"/>
        </w:rPr>
        <w:t>[2013]101</w:t>
      </w:r>
      <w:r w:rsidRPr="00354A94">
        <w:rPr>
          <w:rFonts w:eastAsia="仿宋" w:hint="eastAsia"/>
          <w:sz w:val="28"/>
          <w:szCs w:val="28"/>
        </w:rPr>
        <w:t>号）；</w:t>
      </w:r>
    </w:p>
    <w:p w14:paraId="796BA2F0" w14:textId="77777777" w:rsidR="000F14F8" w:rsidRPr="00354A94" w:rsidRDefault="000F14F8" w:rsidP="000F14F8">
      <w:pPr>
        <w:pStyle w:val="af9"/>
        <w:ind w:firstLine="560"/>
        <w:rPr>
          <w:rFonts w:eastAsia="仿宋"/>
          <w:sz w:val="28"/>
          <w:szCs w:val="28"/>
        </w:rPr>
      </w:pPr>
      <w:r w:rsidRPr="00354A94">
        <w:rPr>
          <w:rFonts w:eastAsia="仿宋" w:hint="eastAsia"/>
          <w:sz w:val="28"/>
          <w:szCs w:val="28"/>
        </w:rPr>
        <w:t>（</w:t>
      </w:r>
      <w:r w:rsidRPr="00354A94">
        <w:rPr>
          <w:rFonts w:eastAsia="仿宋" w:hint="eastAsia"/>
          <w:sz w:val="28"/>
          <w:szCs w:val="28"/>
        </w:rPr>
        <w:t>5</w:t>
      </w:r>
      <w:r w:rsidRPr="00354A94">
        <w:rPr>
          <w:rFonts w:eastAsia="仿宋" w:hint="eastAsia"/>
          <w:sz w:val="28"/>
          <w:szCs w:val="28"/>
        </w:rPr>
        <w:t>）《国务院关于加强环境保护重点工作的意见》（国发</w:t>
      </w:r>
      <w:r w:rsidRPr="00354A94">
        <w:rPr>
          <w:rFonts w:eastAsia="仿宋" w:hint="eastAsia"/>
          <w:sz w:val="28"/>
          <w:szCs w:val="28"/>
        </w:rPr>
        <w:t>[2011]35</w:t>
      </w:r>
      <w:r w:rsidRPr="00354A94">
        <w:rPr>
          <w:rFonts w:eastAsia="仿宋" w:hint="eastAsia"/>
          <w:sz w:val="28"/>
          <w:szCs w:val="28"/>
        </w:rPr>
        <w:lastRenderedPageBreak/>
        <w:t>号）；</w:t>
      </w:r>
    </w:p>
    <w:p w14:paraId="3156CF38" w14:textId="77777777" w:rsidR="000F14F8" w:rsidRPr="00354A94" w:rsidRDefault="000F14F8" w:rsidP="000F14F8">
      <w:pPr>
        <w:pStyle w:val="af9"/>
        <w:ind w:firstLine="560"/>
        <w:rPr>
          <w:rFonts w:eastAsia="仿宋"/>
          <w:sz w:val="28"/>
          <w:szCs w:val="28"/>
        </w:rPr>
      </w:pPr>
      <w:r w:rsidRPr="00354A94">
        <w:rPr>
          <w:rFonts w:eastAsia="仿宋" w:hint="eastAsia"/>
          <w:sz w:val="28"/>
          <w:szCs w:val="28"/>
        </w:rPr>
        <w:t>（</w:t>
      </w:r>
      <w:r w:rsidRPr="00354A94">
        <w:rPr>
          <w:rFonts w:eastAsia="仿宋" w:hint="eastAsia"/>
          <w:sz w:val="28"/>
          <w:szCs w:val="28"/>
        </w:rPr>
        <w:t>6</w:t>
      </w:r>
      <w:r w:rsidRPr="00354A94">
        <w:rPr>
          <w:rFonts w:eastAsia="仿宋" w:hint="eastAsia"/>
          <w:sz w:val="28"/>
          <w:szCs w:val="28"/>
        </w:rPr>
        <w:t>）《关于印发〈企业事业单位突发环境事件应急预案备案管理办法（试行）〉的通知》（环发</w:t>
      </w:r>
      <w:r w:rsidRPr="00354A94">
        <w:rPr>
          <w:rFonts w:eastAsia="仿宋" w:hint="eastAsia"/>
          <w:sz w:val="28"/>
          <w:szCs w:val="28"/>
        </w:rPr>
        <w:t>[2015]4</w:t>
      </w:r>
      <w:r w:rsidRPr="00354A94">
        <w:rPr>
          <w:rFonts w:eastAsia="仿宋" w:hint="eastAsia"/>
          <w:sz w:val="28"/>
          <w:szCs w:val="28"/>
        </w:rPr>
        <w:t>号）；</w:t>
      </w:r>
    </w:p>
    <w:p w14:paraId="6A585EE6" w14:textId="77777777" w:rsidR="000F14F8" w:rsidRPr="00354A94" w:rsidRDefault="000F14F8" w:rsidP="000F14F8">
      <w:pPr>
        <w:pStyle w:val="af9"/>
        <w:ind w:firstLine="560"/>
        <w:rPr>
          <w:rFonts w:eastAsia="仿宋"/>
          <w:sz w:val="28"/>
          <w:szCs w:val="28"/>
        </w:rPr>
      </w:pPr>
      <w:r w:rsidRPr="00354A94">
        <w:rPr>
          <w:rFonts w:eastAsia="仿宋" w:hint="eastAsia"/>
          <w:sz w:val="28"/>
          <w:szCs w:val="28"/>
        </w:rPr>
        <w:t>（</w:t>
      </w:r>
      <w:r w:rsidRPr="00354A94">
        <w:rPr>
          <w:rFonts w:eastAsia="仿宋" w:hint="eastAsia"/>
          <w:sz w:val="28"/>
          <w:szCs w:val="28"/>
        </w:rPr>
        <w:t>7</w:t>
      </w:r>
      <w:r w:rsidRPr="00354A94">
        <w:rPr>
          <w:rFonts w:eastAsia="仿宋" w:hint="eastAsia"/>
          <w:sz w:val="28"/>
          <w:szCs w:val="28"/>
        </w:rPr>
        <w:t>）《危险化学品目录》（</w:t>
      </w:r>
      <w:r w:rsidRPr="00354A94">
        <w:rPr>
          <w:rFonts w:eastAsia="仿宋" w:hint="eastAsia"/>
          <w:sz w:val="28"/>
          <w:szCs w:val="28"/>
        </w:rPr>
        <w:t>2015</w:t>
      </w:r>
      <w:r w:rsidRPr="00354A94">
        <w:rPr>
          <w:rFonts w:eastAsia="仿宋" w:hint="eastAsia"/>
          <w:sz w:val="28"/>
          <w:szCs w:val="28"/>
        </w:rPr>
        <w:t>年</w:t>
      </w:r>
      <w:r w:rsidRPr="00354A94">
        <w:rPr>
          <w:rFonts w:eastAsia="仿宋" w:hint="eastAsia"/>
          <w:sz w:val="28"/>
          <w:szCs w:val="28"/>
        </w:rPr>
        <w:t>5</w:t>
      </w:r>
      <w:r w:rsidRPr="00354A94">
        <w:rPr>
          <w:rFonts w:eastAsia="仿宋" w:hint="eastAsia"/>
          <w:sz w:val="28"/>
          <w:szCs w:val="28"/>
        </w:rPr>
        <w:t>月</w:t>
      </w:r>
      <w:r w:rsidRPr="00354A94">
        <w:rPr>
          <w:rFonts w:eastAsia="仿宋" w:hint="eastAsia"/>
          <w:sz w:val="28"/>
          <w:szCs w:val="28"/>
        </w:rPr>
        <w:t>1</w:t>
      </w:r>
      <w:r w:rsidRPr="00354A94">
        <w:rPr>
          <w:rFonts w:eastAsia="仿宋" w:hint="eastAsia"/>
          <w:sz w:val="28"/>
          <w:szCs w:val="28"/>
        </w:rPr>
        <w:t>日施行，</w:t>
      </w:r>
      <w:r w:rsidRPr="00354A94">
        <w:rPr>
          <w:rFonts w:eastAsia="仿宋" w:hint="eastAsia"/>
          <w:sz w:val="28"/>
          <w:szCs w:val="28"/>
        </w:rPr>
        <w:t>2022</w:t>
      </w:r>
      <w:r w:rsidRPr="00354A94">
        <w:rPr>
          <w:rFonts w:eastAsia="仿宋" w:hint="eastAsia"/>
          <w:sz w:val="28"/>
          <w:szCs w:val="28"/>
        </w:rPr>
        <w:t>年调整）（国家安全生产监督管理局等</w:t>
      </w:r>
      <w:r w:rsidRPr="00354A94">
        <w:rPr>
          <w:rFonts w:eastAsia="仿宋" w:hint="eastAsia"/>
          <w:sz w:val="28"/>
          <w:szCs w:val="28"/>
        </w:rPr>
        <w:t>8</w:t>
      </w:r>
      <w:r w:rsidRPr="00354A94">
        <w:rPr>
          <w:rFonts w:eastAsia="仿宋" w:hint="eastAsia"/>
          <w:sz w:val="28"/>
          <w:szCs w:val="28"/>
        </w:rPr>
        <w:t>部门公告</w:t>
      </w:r>
      <w:r w:rsidRPr="00354A94">
        <w:rPr>
          <w:rFonts w:eastAsia="仿宋" w:hint="eastAsia"/>
          <w:sz w:val="28"/>
          <w:szCs w:val="28"/>
        </w:rPr>
        <w:t>2015</w:t>
      </w:r>
      <w:r w:rsidRPr="00354A94">
        <w:rPr>
          <w:rFonts w:eastAsia="仿宋" w:hint="eastAsia"/>
          <w:sz w:val="28"/>
          <w:szCs w:val="28"/>
        </w:rPr>
        <w:t>年第</w:t>
      </w:r>
      <w:r w:rsidRPr="00354A94">
        <w:rPr>
          <w:rFonts w:eastAsia="仿宋" w:hint="eastAsia"/>
          <w:sz w:val="28"/>
          <w:szCs w:val="28"/>
        </w:rPr>
        <w:t>5</w:t>
      </w:r>
      <w:r w:rsidRPr="00354A94">
        <w:rPr>
          <w:rFonts w:eastAsia="仿宋" w:hint="eastAsia"/>
          <w:sz w:val="28"/>
          <w:szCs w:val="28"/>
        </w:rPr>
        <w:t>号）；</w:t>
      </w:r>
    </w:p>
    <w:p w14:paraId="5B3D894D" w14:textId="77777777" w:rsidR="000F14F8" w:rsidRPr="00354A94" w:rsidRDefault="000F14F8" w:rsidP="000F14F8">
      <w:pPr>
        <w:pStyle w:val="af9"/>
        <w:ind w:firstLine="560"/>
        <w:rPr>
          <w:rFonts w:eastAsia="仿宋"/>
          <w:sz w:val="28"/>
          <w:szCs w:val="28"/>
        </w:rPr>
      </w:pPr>
      <w:r w:rsidRPr="00354A94">
        <w:rPr>
          <w:rFonts w:eastAsia="仿宋" w:hint="eastAsia"/>
          <w:sz w:val="28"/>
          <w:szCs w:val="28"/>
        </w:rPr>
        <w:t>（</w:t>
      </w:r>
      <w:r w:rsidRPr="00354A94">
        <w:rPr>
          <w:rFonts w:eastAsia="仿宋" w:hint="eastAsia"/>
          <w:sz w:val="28"/>
          <w:szCs w:val="28"/>
        </w:rPr>
        <w:t>8</w:t>
      </w:r>
      <w:r w:rsidRPr="00354A94">
        <w:rPr>
          <w:rFonts w:eastAsia="仿宋" w:hint="eastAsia"/>
          <w:sz w:val="28"/>
          <w:szCs w:val="28"/>
        </w:rPr>
        <w:t>）《国家危险废物名录（</w:t>
      </w:r>
      <w:r w:rsidRPr="00354A94">
        <w:rPr>
          <w:rFonts w:eastAsia="仿宋" w:hint="eastAsia"/>
          <w:sz w:val="28"/>
          <w:szCs w:val="28"/>
        </w:rPr>
        <w:t>2025</w:t>
      </w:r>
      <w:r w:rsidRPr="00354A94">
        <w:rPr>
          <w:rFonts w:eastAsia="仿宋" w:hint="eastAsia"/>
          <w:sz w:val="28"/>
          <w:szCs w:val="28"/>
        </w:rPr>
        <w:t>年版）》</w:t>
      </w:r>
      <w:r w:rsidRPr="00354A94">
        <w:rPr>
          <w:rFonts w:eastAsia="仿宋"/>
          <w:sz w:val="28"/>
          <w:szCs w:val="28"/>
        </w:rPr>
        <w:t>。</w:t>
      </w:r>
    </w:p>
    <w:p w14:paraId="14A989B7" w14:textId="77777777" w:rsidR="00865494" w:rsidRPr="00354A94" w:rsidRDefault="001B7BDB" w:rsidP="005D5002">
      <w:pPr>
        <w:keepNext/>
        <w:keepLines/>
        <w:widowControl/>
        <w:jc w:val="left"/>
        <w:outlineLvl w:val="2"/>
        <w:rPr>
          <w:rFonts w:ascii="Times New Roman" w:hAnsi="Times New Roman"/>
          <w:b/>
          <w:bCs/>
          <w:kern w:val="0"/>
          <w:szCs w:val="32"/>
        </w:rPr>
      </w:pPr>
      <w:r w:rsidRPr="00354A94">
        <w:rPr>
          <w:rFonts w:ascii="Times New Roman" w:hAnsi="Times New Roman"/>
          <w:b/>
          <w:bCs/>
          <w:kern w:val="0"/>
          <w:szCs w:val="32"/>
        </w:rPr>
        <w:t>1.2.3</w:t>
      </w:r>
      <w:r w:rsidR="005D5002" w:rsidRPr="00354A94">
        <w:rPr>
          <w:rFonts w:ascii="Times New Roman" w:hAnsi="Times New Roman"/>
          <w:b/>
          <w:bCs/>
          <w:kern w:val="0"/>
          <w:szCs w:val="32"/>
        </w:rPr>
        <w:t xml:space="preserve"> </w:t>
      </w:r>
      <w:r w:rsidRPr="00354A94">
        <w:rPr>
          <w:rFonts w:ascii="Times New Roman" w:hAnsi="Times New Roman"/>
          <w:b/>
          <w:bCs/>
          <w:kern w:val="0"/>
          <w:szCs w:val="32"/>
        </w:rPr>
        <w:t>地方行政性文件</w:t>
      </w:r>
    </w:p>
    <w:p w14:paraId="40F59450" w14:textId="77777777" w:rsidR="000F14F8" w:rsidRPr="00354A94" w:rsidRDefault="000F14F8" w:rsidP="000F14F8">
      <w:pPr>
        <w:pStyle w:val="af9"/>
        <w:ind w:firstLine="560"/>
        <w:rPr>
          <w:rFonts w:eastAsia="仿宋"/>
          <w:sz w:val="28"/>
          <w:szCs w:val="28"/>
          <w:lang w:val="zh-CN"/>
        </w:rPr>
      </w:pPr>
      <w:r w:rsidRPr="00354A94">
        <w:rPr>
          <w:rFonts w:eastAsia="仿宋" w:hint="eastAsia"/>
          <w:sz w:val="28"/>
          <w:szCs w:val="28"/>
          <w:lang w:val="zh-CN"/>
        </w:rPr>
        <w:t>（</w:t>
      </w:r>
      <w:r w:rsidRPr="00354A94">
        <w:rPr>
          <w:rFonts w:eastAsia="仿宋" w:hint="eastAsia"/>
          <w:sz w:val="28"/>
          <w:szCs w:val="28"/>
        </w:rPr>
        <w:t>1</w:t>
      </w:r>
      <w:r w:rsidRPr="00354A94">
        <w:rPr>
          <w:rFonts w:eastAsia="仿宋" w:hint="eastAsia"/>
          <w:sz w:val="28"/>
          <w:szCs w:val="28"/>
          <w:lang w:val="zh-CN"/>
        </w:rPr>
        <w:t>）《天津市生态环境保护条例》（</w:t>
      </w:r>
      <w:r w:rsidRPr="00354A94">
        <w:rPr>
          <w:rFonts w:eastAsia="仿宋" w:hint="eastAsia"/>
          <w:sz w:val="28"/>
          <w:szCs w:val="28"/>
          <w:lang w:val="zh-CN"/>
        </w:rPr>
        <w:t>2019</w:t>
      </w:r>
      <w:r w:rsidRPr="00354A94">
        <w:rPr>
          <w:rFonts w:eastAsia="仿宋" w:hint="eastAsia"/>
          <w:sz w:val="28"/>
          <w:szCs w:val="28"/>
          <w:lang w:val="zh-CN"/>
        </w:rPr>
        <w:t>年</w:t>
      </w:r>
      <w:r w:rsidRPr="00354A94">
        <w:rPr>
          <w:rFonts w:eastAsia="仿宋" w:hint="eastAsia"/>
          <w:sz w:val="28"/>
          <w:szCs w:val="28"/>
          <w:lang w:val="zh-CN"/>
        </w:rPr>
        <w:t>3</w:t>
      </w:r>
      <w:r w:rsidRPr="00354A94">
        <w:rPr>
          <w:rFonts w:eastAsia="仿宋" w:hint="eastAsia"/>
          <w:sz w:val="28"/>
          <w:szCs w:val="28"/>
          <w:lang w:val="zh-CN"/>
        </w:rPr>
        <w:t>月</w:t>
      </w:r>
      <w:r w:rsidRPr="00354A94">
        <w:rPr>
          <w:rFonts w:eastAsia="仿宋" w:hint="eastAsia"/>
          <w:sz w:val="28"/>
          <w:szCs w:val="28"/>
          <w:lang w:val="zh-CN"/>
        </w:rPr>
        <w:t>1</w:t>
      </w:r>
      <w:r w:rsidRPr="00354A94">
        <w:rPr>
          <w:rFonts w:eastAsia="仿宋" w:hint="eastAsia"/>
          <w:sz w:val="28"/>
          <w:szCs w:val="28"/>
          <w:lang w:val="zh-CN"/>
        </w:rPr>
        <w:t>日起施行）；</w:t>
      </w:r>
    </w:p>
    <w:p w14:paraId="28479CB4" w14:textId="77777777" w:rsidR="000F14F8" w:rsidRPr="00354A94" w:rsidRDefault="000F14F8" w:rsidP="000F14F8">
      <w:pPr>
        <w:pStyle w:val="af9"/>
        <w:ind w:firstLine="560"/>
        <w:rPr>
          <w:rFonts w:eastAsia="仿宋"/>
          <w:sz w:val="28"/>
          <w:szCs w:val="28"/>
          <w:lang w:val="zh-CN"/>
        </w:rPr>
      </w:pPr>
      <w:r w:rsidRPr="00354A94">
        <w:rPr>
          <w:rFonts w:eastAsia="仿宋" w:hint="eastAsia"/>
          <w:sz w:val="28"/>
          <w:szCs w:val="28"/>
          <w:lang w:val="zh-CN"/>
        </w:rPr>
        <w:t>（</w:t>
      </w:r>
      <w:r w:rsidRPr="00354A94">
        <w:rPr>
          <w:rFonts w:eastAsia="仿宋" w:hint="eastAsia"/>
          <w:sz w:val="28"/>
          <w:szCs w:val="28"/>
        </w:rPr>
        <w:t>2</w:t>
      </w:r>
      <w:r w:rsidRPr="00354A94">
        <w:rPr>
          <w:rFonts w:eastAsia="仿宋" w:hint="eastAsia"/>
          <w:sz w:val="28"/>
          <w:szCs w:val="28"/>
          <w:lang w:val="zh-CN"/>
        </w:rPr>
        <w:t>）《天津市大气污染防治条例》（</w:t>
      </w:r>
      <w:r w:rsidRPr="00354A94">
        <w:rPr>
          <w:rFonts w:eastAsia="仿宋" w:hint="eastAsia"/>
          <w:sz w:val="28"/>
          <w:szCs w:val="28"/>
          <w:lang w:val="zh-CN"/>
        </w:rPr>
        <w:t>2020</w:t>
      </w:r>
      <w:r w:rsidRPr="00354A94">
        <w:rPr>
          <w:rFonts w:eastAsia="仿宋" w:hint="eastAsia"/>
          <w:sz w:val="28"/>
          <w:szCs w:val="28"/>
          <w:lang w:val="zh-CN"/>
        </w:rPr>
        <w:t>年</w:t>
      </w:r>
      <w:r w:rsidRPr="00354A94">
        <w:rPr>
          <w:rFonts w:eastAsia="仿宋" w:hint="eastAsia"/>
          <w:sz w:val="28"/>
          <w:szCs w:val="28"/>
          <w:lang w:val="zh-CN"/>
        </w:rPr>
        <w:t>9</w:t>
      </w:r>
      <w:r w:rsidRPr="00354A94">
        <w:rPr>
          <w:rFonts w:eastAsia="仿宋" w:hint="eastAsia"/>
          <w:sz w:val="28"/>
          <w:szCs w:val="28"/>
          <w:lang w:val="zh-CN"/>
        </w:rPr>
        <w:t>月</w:t>
      </w:r>
      <w:r w:rsidRPr="00354A94">
        <w:rPr>
          <w:rFonts w:eastAsia="仿宋" w:hint="eastAsia"/>
          <w:sz w:val="28"/>
          <w:szCs w:val="28"/>
          <w:lang w:val="zh-CN"/>
        </w:rPr>
        <w:t>25</w:t>
      </w:r>
      <w:r w:rsidRPr="00354A94">
        <w:rPr>
          <w:rFonts w:eastAsia="仿宋" w:hint="eastAsia"/>
          <w:sz w:val="28"/>
          <w:szCs w:val="28"/>
          <w:lang w:val="zh-CN"/>
        </w:rPr>
        <w:t>日天津市第十七届人民代表大会常务委员会第二十三次会议《关于修改〈天津市供电用电条例〉等七部地方性法规的决定》）；</w:t>
      </w:r>
    </w:p>
    <w:p w14:paraId="5E535E7C" w14:textId="77777777" w:rsidR="000F14F8" w:rsidRPr="00354A94" w:rsidRDefault="000F14F8" w:rsidP="000F14F8">
      <w:pPr>
        <w:pStyle w:val="af9"/>
        <w:ind w:firstLine="560"/>
        <w:rPr>
          <w:rFonts w:eastAsia="仿宋"/>
          <w:sz w:val="28"/>
          <w:szCs w:val="28"/>
          <w:lang w:val="zh-CN"/>
        </w:rPr>
      </w:pPr>
      <w:r w:rsidRPr="00354A94">
        <w:rPr>
          <w:rFonts w:eastAsia="仿宋" w:hint="eastAsia"/>
          <w:sz w:val="28"/>
          <w:szCs w:val="28"/>
          <w:lang w:val="zh-CN"/>
        </w:rPr>
        <w:t>（</w:t>
      </w:r>
      <w:r w:rsidRPr="00354A94">
        <w:rPr>
          <w:rFonts w:eastAsia="仿宋" w:hint="eastAsia"/>
          <w:sz w:val="28"/>
          <w:szCs w:val="28"/>
        </w:rPr>
        <w:t>3</w:t>
      </w:r>
      <w:r w:rsidRPr="00354A94">
        <w:rPr>
          <w:rFonts w:eastAsia="仿宋" w:hint="eastAsia"/>
          <w:sz w:val="28"/>
          <w:szCs w:val="28"/>
          <w:lang w:val="zh-CN"/>
        </w:rPr>
        <w:t>）《天津市水污染防治条例》（</w:t>
      </w:r>
      <w:r w:rsidRPr="00354A94">
        <w:rPr>
          <w:rFonts w:eastAsia="仿宋" w:hint="eastAsia"/>
          <w:sz w:val="28"/>
          <w:szCs w:val="28"/>
          <w:lang w:val="zh-CN"/>
        </w:rPr>
        <w:t>2020</w:t>
      </w:r>
      <w:r w:rsidRPr="00354A94">
        <w:rPr>
          <w:rFonts w:eastAsia="仿宋" w:hint="eastAsia"/>
          <w:sz w:val="28"/>
          <w:szCs w:val="28"/>
          <w:lang w:val="zh-CN"/>
        </w:rPr>
        <w:t>年</w:t>
      </w:r>
      <w:r w:rsidRPr="00354A94">
        <w:rPr>
          <w:rFonts w:eastAsia="仿宋" w:hint="eastAsia"/>
          <w:sz w:val="28"/>
          <w:szCs w:val="28"/>
          <w:lang w:val="zh-CN"/>
        </w:rPr>
        <w:t>9</w:t>
      </w:r>
      <w:r w:rsidRPr="00354A94">
        <w:rPr>
          <w:rFonts w:eastAsia="仿宋" w:hint="eastAsia"/>
          <w:sz w:val="28"/>
          <w:szCs w:val="28"/>
          <w:lang w:val="zh-CN"/>
        </w:rPr>
        <w:t>月</w:t>
      </w:r>
      <w:r w:rsidRPr="00354A94">
        <w:rPr>
          <w:rFonts w:eastAsia="仿宋" w:hint="eastAsia"/>
          <w:sz w:val="28"/>
          <w:szCs w:val="28"/>
          <w:lang w:val="zh-CN"/>
        </w:rPr>
        <w:t>25</w:t>
      </w:r>
      <w:r w:rsidRPr="00354A94">
        <w:rPr>
          <w:rFonts w:eastAsia="仿宋" w:hint="eastAsia"/>
          <w:sz w:val="28"/>
          <w:szCs w:val="28"/>
          <w:lang w:val="zh-CN"/>
        </w:rPr>
        <w:t>日天津市第十七届人民代表大会常务委员会第二十三次会议《关于修改〈天津市供电用电条例〉等七部地方性法规的决定》第三次修正）；</w:t>
      </w:r>
    </w:p>
    <w:p w14:paraId="6990E724" w14:textId="3008696F" w:rsidR="000F14F8" w:rsidRPr="00354A94" w:rsidRDefault="000F14F8" w:rsidP="000F14F8">
      <w:pPr>
        <w:pStyle w:val="af9"/>
        <w:ind w:firstLine="560"/>
        <w:rPr>
          <w:rFonts w:eastAsia="仿宋"/>
          <w:sz w:val="28"/>
          <w:szCs w:val="28"/>
          <w:lang w:val="zh-CN"/>
        </w:rPr>
      </w:pPr>
      <w:r w:rsidRPr="00354A94">
        <w:rPr>
          <w:rFonts w:eastAsia="仿宋" w:hint="eastAsia"/>
          <w:sz w:val="28"/>
          <w:szCs w:val="28"/>
          <w:lang w:val="zh-CN"/>
        </w:rPr>
        <w:t>（</w:t>
      </w:r>
      <w:r w:rsidR="0087271A" w:rsidRPr="00354A94">
        <w:rPr>
          <w:rFonts w:eastAsia="仿宋"/>
          <w:sz w:val="28"/>
          <w:szCs w:val="28"/>
          <w:lang w:val="zh-CN"/>
        </w:rPr>
        <w:t>4</w:t>
      </w:r>
      <w:r w:rsidRPr="00354A94">
        <w:rPr>
          <w:rFonts w:eastAsia="仿宋" w:hint="eastAsia"/>
          <w:sz w:val="28"/>
          <w:szCs w:val="28"/>
          <w:lang w:val="zh-CN"/>
        </w:rPr>
        <w:t>）《关于做好企业事业单位突发环境事件应急预案备案工作的通知》（津保环保发</w:t>
      </w:r>
      <w:r w:rsidRPr="00354A94">
        <w:rPr>
          <w:rFonts w:eastAsia="仿宋" w:hint="eastAsia"/>
          <w:sz w:val="28"/>
          <w:szCs w:val="28"/>
          <w:lang w:val="zh-CN"/>
        </w:rPr>
        <w:t>[2015]29</w:t>
      </w:r>
      <w:r w:rsidR="0087271A" w:rsidRPr="00354A94">
        <w:rPr>
          <w:rFonts w:eastAsia="仿宋" w:hint="eastAsia"/>
          <w:sz w:val="28"/>
          <w:szCs w:val="28"/>
          <w:lang w:val="zh-CN"/>
        </w:rPr>
        <w:t>号）；</w:t>
      </w:r>
    </w:p>
    <w:p w14:paraId="498E74CB" w14:textId="03E564BD" w:rsidR="0087271A" w:rsidRPr="00354A94" w:rsidRDefault="0087271A" w:rsidP="0087271A">
      <w:pPr>
        <w:pStyle w:val="af9"/>
        <w:ind w:firstLine="560"/>
        <w:rPr>
          <w:rFonts w:eastAsia="仿宋"/>
          <w:sz w:val="28"/>
          <w:szCs w:val="28"/>
          <w:lang w:val="zh-CN"/>
        </w:rPr>
      </w:pPr>
      <w:r w:rsidRPr="00354A94">
        <w:rPr>
          <w:rFonts w:eastAsia="仿宋" w:hint="eastAsia"/>
          <w:sz w:val="28"/>
          <w:szCs w:val="28"/>
          <w:lang w:val="zh-CN"/>
        </w:rPr>
        <w:t>（</w:t>
      </w:r>
      <w:r w:rsidRPr="00354A94">
        <w:rPr>
          <w:rFonts w:eastAsia="仿宋"/>
          <w:sz w:val="28"/>
          <w:szCs w:val="28"/>
          <w:lang w:val="zh-CN"/>
        </w:rPr>
        <w:t>5</w:t>
      </w:r>
      <w:r w:rsidRPr="00354A94">
        <w:rPr>
          <w:rFonts w:eastAsia="仿宋" w:hint="eastAsia"/>
          <w:sz w:val="28"/>
          <w:szCs w:val="28"/>
          <w:lang w:val="zh-CN"/>
        </w:rPr>
        <w:t>）关于印发《天津市生态环境局突发环境事件应急预案》的通知（津环保障</w:t>
      </w:r>
      <w:r w:rsidRPr="00354A94">
        <w:rPr>
          <w:rFonts w:eastAsia="仿宋" w:hint="eastAsia"/>
          <w:sz w:val="28"/>
          <w:szCs w:val="28"/>
          <w:lang w:val="zh-CN"/>
        </w:rPr>
        <w:t>[2023]87</w:t>
      </w:r>
      <w:r w:rsidRPr="00354A94">
        <w:rPr>
          <w:rFonts w:eastAsia="仿宋" w:hint="eastAsia"/>
          <w:sz w:val="28"/>
          <w:szCs w:val="28"/>
          <w:lang w:val="zh-CN"/>
        </w:rPr>
        <w:t>号）；</w:t>
      </w:r>
    </w:p>
    <w:p w14:paraId="792373FF" w14:textId="131241D1" w:rsidR="0087271A" w:rsidRPr="00354A94" w:rsidRDefault="0087271A" w:rsidP="0087271A">
      <w:pPr>
        <w:pStyle w:val="af9"/>
        <w:ind w:firstLine="560"/>
        <w:rPr>
          <w:rFonts w:eastAsia="仿宋"/>
          <w:sz w:val="28"/>
          <w:szCs w:val="28"/>
          <w:lang w:val="zh-CN"/>
        </w:rPr>
      </w:pPr>
      <w:r w:rsidRPr="00354A94">
        <w:rPr>
          <w:rFonts w:eastAsia="仿宋" w:hint="eastAsia"/>
          <w:sz w:val="28"/>
          <w:szCs w:val="28"/>
          <w:lang w:val="zh-CN"/>
        </w:rPr>
        <w:t>（</w:t>
      </w:r>
      <w:r w:rsidRPr="00354A94">
        <w:rPr>
          <w:rFonts w:eastAsia="仿宋"/>
          <w:sz w:val="28"/>
          <w:szCs w:val="28"/>
          <w:lang w:val="zh-CN"/>
        </w:rPr>
        <w:t>6</w:t>
      </w:r>
      <w:r w:rsidRPr="00354A94">
        <w:rPr>
          <w:rFonts w:eastAsia="仿宋" w:hint="eastAsia"/>
          <w:sz w:val="28"/>
          <w:szCs w:val="28"/>
          <w:lang w:val="zh-CN"/>
        </w:rPr>
        <w:t>）《天津市人民政府关于印发天津市突发事件总体应急预案的通知》（津政规</w:t>
      </w:r>
      <w:r w:rsidRPr="00354A94">
        <w:rPr>
          <w:rFonts w:eastAsia="仿宋" w:hint="eastAsia"/>
          <w:sz w:val="28"/>
          <w:szCs w:val="28"/>
          <w:lang w:val="zh-CN"/>
        </w:rPr>
        <w:t>[2021]1</w:t>
      </w:r>
      <w:r w:rsidRPr="00354A94">
        <w:rPr>
          <w:rFonts w:eastAsia="仿宋" w:hint="eastAsia"/>
          <w:sz w:val="28"/>
          <w:szCs w:val="28"/>
          <w:lang w:val="zh-CN"/>
        </w:rPr>
        <w:t>号）；</w:t>
      </w:r>
    </w:p>
    <w:p w14:paraId="5141516E" w14:textId="5CE74CCC" w:rsidR="0087271A" w:rsidRPr="00354A94" w:rsidRDefault="0087271A" w:rsidP="000F14F8">
      <w:pPr>
        <w:pStyle w:val="af9"/>
        <w:ind w:firstLine="560"/>
        <w:rPr>
          <w:rFonts w:eastAsia="仿宋"/>
          <w:sz w:val="28"/>
          <w:szCs w:val="28"/>
          <w:lang w:val="zh-CN"/>
        </w:rPr>
      </w:pPr>
      <w:r w:rsidRPr="00354A94">
        <w:rPr>
          <w:rFonts w:eastAsia="仿宋" w:hint="eastAsia"/>
          <w:sz w:val="28"/>
          <w:szCs w:val="28"/>
          <w:lang w:val="zh-CN"/>
        </w:rPr>
        <w:t>（</w:t>
      </w:r>
      <w:r w:rsidRPr="00354A94">
        <w:rPr>
          <w:rFonts w:eastAsia="仿宋" w:hint="eastAsia"/>
          <w:sz w:val="28"/>
          <w:szCs w:val="28"/>
          <w:lang w:val="zh-CN"/>
        </w:rPr>
        <w:t>7</w:t>
      </w:r>
      <w:r w:rsidRPr="00354A94">
        <w:rPr>
          <w:rFonts w:eastAsia="仿宋" w:hint="eastAsia"/>
          <w:sz w:val="28"/>
          <w:szCs w:val="28"/>
          <w:lang w:val="zh-CN"/>
        </w:rPr>
        <w:t>）《天津市武清区突发事件总体应急预案》，</w:t>
      </w:r>
      <w:r w:rsidRPr="00354A94">
        <w:rPr>
          <w:rFonts w:eastAsia="仿宋" w:hint="eastAsia"/>
          <w:sz w:val="28"/>
          <w:szCs w:val="28"/>
          <w:lang w:val="zh-CN"/>
        </w:rPr>
        <w:t>2023</w:t>
      </w:r>
      <w:r w:rsidRPr="00354A94">
        <w:rPr>
          <w:rFonts w:eastAsia="仿宋" w:hint="eastAsia"/>
          <w:sz w:val="28"/>
          <w:szCs w:val="28"/>
          <w:lang w:val="zh-CN"/>
        </w:rPr>
        <w:t>年</w:t>
      </w:r>
      <w:r w:rsidRPr="00354A94">
        <w:rPr>
          <w:rFonts w:eastAsia="仿宋" w:hint="eastAsia"/>
          <w:sz w:val="28"/>
          <w:szCs w:val="28"/>
          <w:lang w:val="zh-CN"/>
        </w:rPr>
        <w:t>9</w:t>
      </w:r>
      <w:r w:rsidRPr="00354A94">
        <w:rPr>
          <w:rFonts w:eastAsia="仿宋" w:hint="eastAsia"/>
          <w:sz w:val="28"/>
          <w:szCs w:val="28"/>
          <w:lang w:val="zh-CN"/>
        </w:rPr>
        <w:t>月</w:t>
      </w:r>
      <w:r w:rsidRPr="00354A94">
        <w:rPr>
          <w:rFonts w:eastAsia="仿宋" w:hint="eastAsia"/>
          <w:sz w:val="28"/>
          <w:szCs w:val="28"/>
          <w:lang w:val="zh-CN"/>
        </w:rPr>
        <w:t>18</w:t>
      </w:r>
      <w:r w:rsidRPr="00354A94">
        <w:rPr>
          <w:rFonts w:eastAsia="仿宋" w:hint="eastAsia"/>
          <w:sz w:val="28"/>
          <w:szCs w:val="28"/>
          <w:lang w:val="zh-CN"/>
        </w:rPr>
        <w:t>日。</w:t>
      </w:r>
    </w:p>
    <w:p w14:paraId="322DE8BE" w14:textId="77777777" w:rsidR="00865494" w:rsidRPr="00354A94" w:rsidRDefault="001B7BDB" w:rsidP="005D5002">
      <w:pPr>
        <w:keepNext/>
        <w:keepLines/>
        <w:widowControl/>
        <w:jc w:val="left"/>
        <w:outlineLvl w:val="2"/>
        <w:rPr>
          <w:rFonts w:ascii="Times New Roman" w:hAnsi="Times New Roman"/>
          <w:b/>
          <w:bCs/>
          <w:kern w:val="0"/>
          <w:szCs w:val="32"/>
        </w:rPr>
      </w:pPr>
      <w:r w:rsidRPr="00354A94">
        <w:rPr>
          <w:rFonts w:ascii="Times New Roman" w:hAnsi="Times New Roman"/>
          <w:b/>
          <w:bCs/>
          <w:kern w:val="0"/>
          <w:szCs w:val="32"/>
        </w:rPr>
        <w:t>1.2.4</w:t>
      </w:r>
      <w:r w:rsidR="005D5002" w:rsidRPr="00354A94">
        <w:rPr>
          <w:rFonts w:ascii="Times New Roman" w:hAnsi="Times New Roman"/>
          <w:b/>
          <w:bCs/>
          <w:kern w:val="0"/>
          <w:szCs w:val="32"/>
        </w:rPr>
        <w:t xml:space="preserve"> </w:t>
      </w:r>
      <w:r w:rsidRPr="00354A94">
        <w:rPr>
          <w:rFonts w:ascii="Times New Roman" w:hAnsi="Times New Roman"/>
          <w:b/>
          <w:bCs/>
          <w:kern w:val="0"/>
          <w:szCs w:val="32"/>
        </w:rPr>
        <w:t>标准、技术规范</w:t>
      </w:r>
    </w:p>
    <w:p w14:paraId="69EE8BD5" w14:textId="77777777" w:rsidR="000F14F8" w:rsidRPr="00354A94" w:rsidRDefault="000F14F8" w:rsidP="000F14F8">
      <w:pPr>
        <w:pStyle w:val="af9"/>
        <w:ind w:firstLine="560"/>
        <w:rPr>
          <w:rFonts w:eastAsia="仿宋"/>
          <w:sz w:val="28"/>
          <w:szCs w:val="28"/>
        </w:rPr>
      </w:pPr>
      <w:r w:rsidRPr="00354A94">
        <w:rPr>
          <w:rFonts w:eastAsia="仿宋" w:hint="eastAsia"/>
          <w:sz w:val="28"/>
          <w:szCs w:val="28"/>
        </w:rPr>
        <w:t>（</w:t>
      </w:r>
      <w:r w:rsidRPr="00354A94">
        <w:rPr>
          <w:rFonts w:eastAsia="仿宋" w:hint="eastAsia"/>
          <w:sz w:val="28"/>
          <w:szCs w:val="28"/>
        </w:rPr>
        <w:t>1</w:t>
      </w:r>
      <w:r w:rsidRPr="00354A94">
        <w:rPr>
          <w:rFonts w:eastAsia="仿宋" w:hint="eastAsia"/>
          <w:sz w:val="28"/>
          <w:szCs w:val="28"/>
        </w:rPr>
        <w:t>）《环境应急资源调查指南（试行）》（环办应急</w:t>
      </w:r>
      <w:r w:rsidRPr="00354A94">
        <w:rPr>
          <w:rFonts w:eastAsia="仿宋" w:hint="eastAsia"/>
          <w:sz w:val="28"/>
          <w:szCs w:val="28"/>
        </w:rPr>
        <w:t>[2019]17</w:t>
      </w:r>
      <w:r w:rsidRPr="00354A94">
        <w:rPr>
          <w:rFonts w:eastAsia="仿宋" w:hint="eastAsia"/>
          <w:sz w:val="28"/>
          <w:szCs w:val="28"/>
        </w:rPr>
        <w:t>号）；</w:t>
      </w:r>
    </w:p>
    <w:p w14:paraId="7F774B1C" w14:textId="77777777" w:rsidR="000F14F8" w:rsidRPr="00354A94" w:rsidRDefault="000F14F8" w:rsidP="000F14F8">
      <w:pPr>
        <w:pStyle w:val="af9"/>
        <w:ind w:firstLine="560"/>
        <w:rPr>
          <w:rFonts w:eastAsia="仿宋"/>
          <w:sz w:val="28"/>
          <w:szCs w:val="28"/>
        </w:rPr>
      </w:pPr>
      <w:r w:rsidRPr="00354A94">
        <w:rPr>
          <w:rFonts w:eastAsia="仿宋" w:hint="eastAsia"/>
          <w:sz w:val="28"/>
          <w:szCs w:val="28"/>
        </w:rPr>
        <w:lastRenderedPageBreak/>
        <w:t>（</w:t>
      </w:r>
      <w:r w:rsidRPr="00354A94">
        <w:rPr>
          <w:rFonts w:eastAsia="仿宋" w:hint="eastAsia"/>
          <w:sz w:val="28"/>
          <w:szCs w:val="28"/>
        </w:rPr>
        <w:t>2</w:t>
      </w:r>
      <w:r w:rsidRPr="00354A94">
        <w:rPr>
          <w:rFonts w:eastAsia="仿宋" w:hint="eastAsia"/>
          <w:sz w:val="28"/>
          <w:szCs w:val="28"/>
        </w:rPr>
        <w:t>）《企业突发环境事件风险评估指南（试行）》（</w:t>
      </w:r>
      <w:r w:rsidRPr="00354A94">
        <w:rPr>
          <w:rFonts w:eastAsia="仿宋" w:hint="eastAsia"/>
          <w:sz w:val="28"/>
          <w:szCs w:val="28"/>
        </w:rPr>
        <w:t>2014</w:t>
      </w:r>
      <w:r w:rsidRPr="00354A94">
        <w:rPr>
          <w:rFonts w:eastAsia="仿宋" w:hint="eastAsia"/>
          <w:sz w:val="28"/>
          <w:szCs w:val="28"/>
        </w:rPr>
        <w:t>年</w:t>
      </w:r>
      <w:r w:rsidRPr="00354A94">
        <w:rPr>
          <w:rFonts w:eastAsia="仿宋" w:hint="eastAsia"/>
          <w:sz w:val="28"/>
          <w:szCs w:val="28"/>
        </w:rPr>
        <w:t>4</w:t>
      </w:r>
      <w:r w:rsidRPr="00354A94">
        <w:rPr>
          <w:rFonts w:eastAsia="仿宋" w:hint="eastAsia"/>
          <w:sz w:val="28"/>
          <w:szCs w:val="28"/>
        </w:rPr>
        <w:t>月生效）（环办</w:t>
      </w:r>
      <w:r w:rsidRPr="00354A94">
        <w:rPr>
          <w:rFonts w:eastAsia="仿宋" w:hint="eastAsia"/>
          <w:sz w:val="28"/>
          <w:szCs w:val="28"/>
        </w:rPr>
        <w:t>[2014]34</w:t>
      </w:r>
      <w:r w:rsidRPr="00354A94">
        <w:rPr>
          <w:rFonts w:eastAsia="仿宋" w:hint="eastAsia"/>
          <w:sz w:val="28"/>
          <w:szCs w:val="28"/>
        </w:rPr>
        <w:t>号）；</w:t>
      </w:r>
    </w:p>
    <w:p w14:paraId="1E895E1F" w14:textId="77777777" w:rsidR="000F14F8" w:rsidRPr="00354A94" w:rsidRDefault="000F14F8" w:rsidP="000F14F8">
      <w:pPr>
        <w:pStyle w:val="af9"/>
        <w:ind w:firstLine="560"/>
        <w:rPr>
          <w:rFonts w:eastAsia="仿宋"/>
          <w:sz w:val="28"/>
          <w:szCs w:val="28"/>
        </w:rPr>
      </w:pPr>
      <w:r w:rsidRPr="00354A94">
        <w:rPr>
          <w:rFonts w:eastAsia="仿宋" w:hint="eastAsia"/>
          <w:sz w:val="28"/>
          <w:szCs w:val="28"/>
        </w:rPr>
        <w:t>（</w:t>
      </w:r>
      <w:r w:rsidRPr="00354A94">
        <w:rPr>
          <w:rFonts w:eastAsia="仿宋" w:hint="eastAsia"/>
          <w:sz w:val="28"/>
          <w:szCs w:val="28"/>
        </w:rPr>
        <w:t>3</w:t>
      </w:r>
      <w:r w:rsidRPr="00354A94">
        <w:rPr>
          <w:rFonts w:eastAsia="仿宋" w:hint="eastAsia"/>
          <w:sz w:val="28"/>
          <w:szCs w:val="28"/>
        </w:rPr>
        <w:t>）《企业事业单位突发环境事件应急预案评审工作指南》（环办应急</w:t>
      </w:r>
      <w:r w:rsidRPr="00354A94">
        <w:rPr>
          <w:rFonts w:eastAsia="仿宋" w:hint="eastAsia"/>
          <w:sz w:val="28"/>
          <w:szCs w:val="28"/>
        </w:rPr>
        <w:t>[2018]8</w:t>
      </w:r>
      <w:r w:rsidRPr="00354A94">
        <w:rPr>
          <w:rFonts w:eastAsia="仿宋" w:hint="eastAsia"/>
          <w:sz w:val="28"/>
          <w:szCs w:val="28"/>
        </w:rPr>
        <w:t>号）；</w:t>
      </w:r>
    </w:p>
    <w:p w14:paraId="16EC82F0" w14:textId="77777777" w:rsidR="000F14F8" w:rsidRPr="00354A94" w:rsidRDefault="000F14F8" w:rsidP="000F14F8">
      <w:pPr>
        <w:pStyle w:val="af9"/>
        <w:ind w:firstLine="560"/>
        <w:rPr>
          <w:rFonts w:eastAsia="仿宋"/>
          <w:sz w:val="28"/>
          <w:szCs w:val="28"/>
        </w:rPr>
      </w:pPr>
      <w:r w:rsidRPr="00354A94">
        <w:rPr>
          <w:rFonts w:eastAsia="仿宋" w:hint="eastAsia"/>
          <w:sz w:val="28"/>
          <w:szCs w:val="28"/>
        </w:rPr>
        <w:t>（</w:t>
      </w:r>
      <w:r w:rsidRPr="00354A94">
        <w:rPr>
          <w:rFonts w:eastAsia="仿宋" w:hint="eastAsia"/>
          <w:sz w:val="28"/>
          <w:szCs w:val="28"/>
        </w:rPr>
        <w:t>4</w:t>
      </w:r>
      <w:r w:rsidRPr="00354A94">
        <w:rPr>
          <w:rFonts w:eastAsia="仿宋" w:hint="eastAsia"/>
          <w:sz w:val="28"/>
          <w:szCs w:val="28"/>
        </w:rPr>
        <w:t>）《建设项目环境风险评价技术导则》（</w:t>
      </w:r>
      <w:r w:rsidRPr="00354A94">
        <w:rPr>
          <w:rFonts w:eastAsia="仿宋" w:hint="eastAsia"/>
          <w:sz w:val="28"/>
          <w:szCs w:val="28"/>
        </w:rPr>
        <w:t>HJ 169-2018</w:t>
      </w:r>
      <w:r w:rsidRPr="00354A94">
        <w:rPr>
          <w:rFonts w:eastAsia="仿宋" w:hint="eastAsia"/>
          <w:sz w:val="28"/>
          <w:szCs w:val="28"/>
        </w:rPr>
        <w:t>）；</w:t>
      </w:r>
    </w:p>
    <w:p w14:paraId="0A67E318" w14:textId="77777777" w:rsidR="000F14F8" w:rsidRPr="00354A94" w:rsidRDefault="000F14F8" w:rsidP="000F14F8">
      <w:pPr>
        <w:pStyle w:val="af9"/>
        <w:ind w:firstLine="560"/>
        <w:rPr>
          <w:rFonts w:eastAsia="仿宋"/>
          <w:sz w:val="28"/>
          <w:szCs w:val="28"/>
        </w:rPr>
      </w:pPr>
      <w:r w:rsidRPr="00354A94">
        <w:rPr>
          <w:rFonts w:eastAsia="仿宋" w:hint="eastAsia"/>
          <w:sz w:val="28"/>
          <w:szCs w:val="28"/>
        </w:rPr>
        <w:t>（</w:t>
      </w:r>
      <w:r w:rsidRPr="00354A94">
        <w:rPr>
          <w:rFonts w:eastAsia="仿宋" w:hint="eastAsia"/>
          <w:sz w:val="28"/>
          <w:szCs w:val="28"/>
        </w:rPr>
        <w:t>5</w:t>
      </w:r>
      <w:r w:rsidRPr="00354A94">
        <w:rPr>
          <w:rFonts w:eastAsia="仿宋" w:hint="eastAsia"/>
          <w:sz w:val="28"/>
          <w:szCs w:val="28"/>
        </w:rPr>
        <w:t>）《企业突发环境事件风险分级方法》（</w:t>
      </w:r>
      <w:r w:rsidRPr="00354A94">
        <w:rPr>
          <w:rFonts w:eastAsia="仿宋" w:hint="eastAsia"/>
          <w:sz w:val="28"/>
          <w:szCs w:val="28"/>
        </w:rPr>
        <w:t>HJ 941-2018</w:t>
      </w:r>
      <w:r w:rsidRPr="00354A94">
        <w:rPr>
          <w:rFonts w:eastAsia="仿宋" w:hint="eastAsia"/>
          <w:sz w:val="28"/>
          <w:szCs w:val="28"/>
        </w:rPr>
        <w:t>）；</w:t>
      </w:r>
    </w:p>
    <w:p w14:paraId="4E7FC225" w14:textId="77777777" w:rsidR="000F14F8" w:rsidRPr="00354A94" w:rsidRDefault="000F14F8" w:rsidP="000F14F8">
      <w:pPr>
        <w:pStyle w:val="af9"/>
        <w:ind w:firstLine="560"/>
        <w:rPr>
          <w:rFonts w:eastAsia="仿宋"/>
          <w:sz w:val="28"/>
          <w:szCs w:val="28"/>
        </w:rPr>
      </w:pPr>
      <w:r w:rsidRPr="00354A94">
        <w:rPr>
          <w:rFonts w:eastAsia="仿宋" w:hint="eastAsia"/>
          <w:sz w:val="28"/>
          <w:szCs w:val="28"/>
        </w:rPr>
        <w:t>（</w:t>
      </w:r>
      <w:r w:rsidRPr="00354A94">
        <w:rPr>
          <w:rFonts w:eastAsia="仿宋" w:hint="eastAsia"/>
          <w:sz w:val="28"/>
          <w:szCs w:val="28"/>
        </w:rPr>
        <w:t>6</w:t>
      </w:r>
      <w:r w:rsidRPr="00354A94">
        <w:rPr>
          <w:rFonts w:eastAsia="仿宋" w:hint="eastAsia"/>
          <w:sz w:val="28"/>
          <w:szCs w:val="28"/>
        </w:rPr>
        <w:t>）《突发环境事件应急监测技术规范》（</w:t>
      </w:r>
      <w:r w:rsidRPr="00354A94">
        <w:rPr>
          <w:rFonts w:eastAsia="仿宋" w:hint="eastAsia"/>
          <w:sz w:val="28"/>
          <w:szCs w:val="28"/>
        </w:rPr>
        <w:t>HJ 589-2021</w:t>
      </w:r>
      <w:r w:rsidRPr="00354A94">
        <w:rPr>
          <w:rFonts w:eastAsia="仿宋" w:hint="eastAsia"/>
          <w:sz w:val="28"/>
          <w:szCs w:val="28"/>
        </w:rPr>
        <w:t>）；</w:t>
      </w:r>
    </w:p>
    <w:p w14:paraId="1647E8A6" w14:textId="77777777" w:rsidR="000F14F8" w:rsidRPr="00354A94" w:rsidRDefault="000F14F8" w:rsidP="000F14F8">
      <w:pPr>
        <w:pStyle w:val="af9"/>
        <w:ind w:firstLine="560"/>
        <w:rPr>
          <w:rFonts w:eastAsia="仿宋"/>
          <w:sz w:val="28"/>
          <w:szCs w:val="28"/>
        </w:rPr>
      </w:pPr>
      <w:r w:rsidRPr="00354A94">
        <w:rPr>
          <w:rFonts w:eastAsia="仿宋" w:hint="eastAsia"/>
          <w:sz w:val="28"/>
          <w:szCs w:val="28"/>
        </w:rPr>
        <w:t>（</w:t>
      </w:r>
      <w:r w:rsidRPr="00354A94">
        <w:rPr>
          <w:rFonts w:eastAsia="仿宋" w:hint="eastAsia"/>
          <w:sz w:val="28"/>
          <w:szCs w:val="28"/>
        </w:rPr>
        <w:t>7</w:t>
      </w:r>
      <w:r w:rsidRPr="00354A94">
        <w:rPr>
          <w:rFonts w:eastAsia="仿宋" w:hint="eastAsia"/>
          <w:sz w:val="28"/>
          <w:szCs w:val="28"/>
        </w:rPr>
        <w:t>）《事故状态下水体污染的预防与控制规范》（</w:t>
      </w:r>
      <w:r w:rsidRPr="00354A94">
        <w:rPr>
          <w:rFonts w:eastAsia="仿宋" w:hint="eastAsia"/>
          <w:sz w:val="28"/>
          <w:szCs w:val="28"/>
        </w:rPr>
        <w:t>Q/SY08190-2019</w:t>
      </w:r>
      <w:r w:rsidRPr="00354A94">
        <w:rPr>
          <w:rFonts w:eastAsia="仿宋" w:hint="eastAsia"/>
          <w:sz w:val="28"/>
          <w:szCs w:val="28"/>
        </w:rPr>
        <w:t>）；</w:t>
      </w:r>
    </w:p>
    <w:p w14:paraId="5FB4EEA9" w14:textId="77777777" w:rsidR="000F14F8" w:rsidRPr="00354A94" w:rsidRDefault="000F14F8" w:rsidP="000F14F8">
      <w:pPr>
        <w:pStyle w:val="af9"/>
        <w:ind w:firstLine="560"/>
        <w:rPr>
          <w:rFonts w:eastAsia="仿宋"/>
          <w:sz w:val="28"/>
          <w:szCs w:val="28"/>
        </w:rPr>
      </w:pPr>
      <w:r w:rsidRPr="00354A94">
        <w:rPr>
          <w:rFonts w:eastAsia="仿宋" w:hint="eastAsia"/>
          <w:sz w:val="28"/>
          <w:szCs w:val="28"/>
        </w:rPr>
        <w:t>（</w:t>
      </w:r>
      <w:r w:rsidRPr="00354A94">
        <w:rPr>
          <w:rFonts w:eastAsia="仿宋" w:hint="eastAsia"/>
          <w:sz w:val="28"/>
          <w:szCs w:val="28"/>
        </w:rPr>
        <w:t>8</w:t>
      </w:r>
      <w:r w:rsidRPr="00354A94">
        <w:rPr>
          <w:rFonts w:eastAsia="仿宋" w:hint="eastAsia"/>
          <w:sz w:val="28"/>
          <w:szCs w:val="28"/>
        </w:rPr>
        <w:t>）《建筑设计防火规范》（</w:t>
      </w:r>
      <w:r w:rsidRPr="00354A94">
        <w:rPr>
          <w:rFonts w:eastAsia="仿宋" w:hint="eastAsia"/>
          <w:sz w:val="28"/>
          <w:szCs w:val="28"/>
        </w:rPr>
        <w:t>GB 50016-2014</w:t>
      </w:r>
      <w:r w:rsidRPr="00354A94">
        <w:rPr>
          <w:rFonts w:eastAsia="仿宋" w:hint="eastAsia"/>
          <w:sz w:val="28"/>
          <w:szCs w:val="28"/>
        </w:rPr>
        <w:t>）（</w:t>
      </w:r>
      <w:r w:rsidRPr="00354A94">
        <w:rPr>
          <w:rFonts w:eastAsia="仿宋" w:hint="eastAsia"/>
          <w:sz w:val="28"/>
          <w:szCs w:val="28"/>
        </w:rPr>
        <w:t>2018</w:t>
      </w:r>
      <w:r w:rsidRPr="00354A94">
        <w:rPr>
          <w:rFonts w:eastAsia="仿宋" w:hint="eastAsia"/>
          <w:sz w:val="28"/>
          <w:szCs w:val="28"/>
        </w:rPr>
        <w:t>年修订）；</w:t>
      </w:r>
    </w:p>
    <w:p w14:paraId="3B34B8BD" w14:textId="77777777" w:rsidR="000F14F8" w:rsidRPr="00354A94" w:rsidRDefault="000F14F8" w:rsidP="000F14F8">
      <w:pPr>
        <w:pStyle w:val="af9"/>
        <w:ind w:firstLine="560"/>
        <w:rPr>
          <w:rFonts w:eastAsia="仿宋"/>
          <w:sz w:val="28"/>
          <w:szCs w:val="28"/>
        </w:rPr>
      </w:pPr>
      <w:r w:rsidRPr="00354A94">
        <w:rPr>
          <w:rFonts w:eastAsia="仿宋" w:hint="eastAsia"/>
          <w:sz w:val="28"/>
          <w:szCs w:val="28"/>
        </w:rPr>
        <w:t>（</w:t>
      </w:r>
      <w:r w:rsidRPr="00354A94">
        <w:rPr>
          <w:rFonts w:eastAsia="仿宋"/>
          <w:sz w:val="28"/>
          <w:szCs w:val="28"/>
        </w:rPr>
        <w:t>9</w:t>
      </w:r>
      <w:r w:rsidRPr="00354A94">
        <w:rPr>
          <w:rFonts w:eastAsia="仿宋" w:hint="eastAsia"/>
          <w:sz w:val="28"/>
          <w:szCs w:val="28"/>
        </w:rPr>
        <w:t>）《危险化学品单位应急救援物资配备要求》（</w:t>
      </w:r>
      <w:r w:rsidRPr="00354A94">
        <w:rPr>
          <w:rFonts w:eastAsia="仿宋" w:hint="eastAsia"/>
          <w:sz w:val="28"/>
          <w:szCs w:val="28"/>
        </w:rPr>
        <w:t>GB 30077-2023</w:t>
      </w:r>
      <w:r w:rsidRPr="00354A94">
        <w:rPr>
          <w:rFonts w:eastAsia="仿宋" w:hint="eastAsia"/>
          <w:sz w:val="28"/>
          <w:szCs w:val="28"/>
        </w:rPr>
        <w:t>）。</w:t>
      </w:r>
    </w:p>
    <w:p w14:paraId="0D25EA29" w14:textId="77777777" w:rsidR="00865494" w:rsidRPr="00354A94" w:rsidRDefault="005D5002" w:rsidP="005D5002">
      <w:pPr>
        <w:keepNext/>
        <w:keepLines/>
        <w:widowControl/>
        <w:jc w:val="left"/>
        <w:outlineLvl w:val="2"/>
        <w:rPr>
          <w:rFonts w:ascii="Times New Roman" w:hAnsi="Times New Roman"/>
          <w:b/>
          <w:bCs/>
          <w:kern w:val="0"/>
          <w:szCs w:val="32"/>
        </w:rPr>
      </w:pPr>
      <w:r w:rsidRPr="00354A94">
        <w:rPr>
          <w:rFonts w:ascii="Times New Roman" w:hAnsi="Times New Roman"/>
          <w:b/>
          <w:bCs/>
          <w:kern w:val="0"/>
          <w:szCs w:val="32"/>
        </w:rPr>
        <w:t xml:space="preserve">1.2.5 </w:t>
      </w:r>
      <w:r w:rsidR="001B7BDB" w:rsidRPr="00354A94">
        <w:rPr>
          <w:rFonts w:ascii="Times New Roman" w:hAnsi="Times New Roman"/>
          <w:b/>
          <w:bCs/>
          <w:kern w:val="0"/>
          <w:szCs w:val="32"/>
        </w:rPr>
        <w:t>其它文件</w:t>
      </w:r>
    </w:p>
    <w:p w14:paraId="2ABD35F8" w14:textId="77777777" w:rsidR="000F14F8" w:rsidRPr="00354A94" w:rsidRDefault="000F14F8" w:rsidP="000F14F8">
      <w:pPr>
        <w:pStyle w:val="af9"/>
        <w:ind w:firstLine="560"/>
        <w:rPr>
          <w:rFonts w:eastAsia="仿宋"/>
          <w:sz w:val="28"/>
          <w:szCs w:val="28"/>
        </w:rPr>
      </w:pPr>
      <w:r w:rsidRPr="00354A94">
        <w:rPr>
          <w:rFonts w:eastAsia="仿宋" w:hint="eastAsia"/>
          <w:sz w:val="28"/>
          <w:szCs w:val="28"/>
        </w:rPr>
        <w:t>（</w:t>
      </w:r>
      <w:r w:rsidRPr="00354A94">
        <w:rPr>
          <w:rFonts w:eastAsia="仿宋" w:hint="eastAsia"/>
          <w:sz w:val="28"/>
          <w:szCs w:val="28"/>
        </w:rPr>
        <w:t>1</w:t>
      </w:r>
      <w:r w:rsidRPr="00354A94">
        <w:rPr>
          <w:rFonts w:eastAsia="仿宋" w:hint="eastAsia"/>
          <w:sz w:val="28"/>
          <w:szCs w:val="28"/>
        </w:rPr>
        <w:t>）《年加工</w:t>
      </w:r>
      <w:r w:rsidRPr="00354A94">
        <w:rPr>
          <w:rFonts w:eastAsia="仿宋" w:hint="eastAsia"/>
          <w:sz w:val="28"/>
          <w:szCs w:val="28"/>
        </w:rPr>
        <w:t>200</w:t>
      </w:r>
      <w:r w:rsidRPr="00354A94">
        <w:rPr>
          <w:rFonts w:eastAsia="仿宋" w:hint="eastAsia"/>
          <w:sz w:val="28"/>
          <w:szCs w:val="28"/>
        </w:rPr>
        <w:t>吨调味料、</w:t>
      </w:r>
      <w:r w:rsidRPr="00354A94">
        <w:rPr>
          <w:rFonts w:eastAsia="仿宋" w:hint="eastAsia"/>
          <w:sz w:val="28"/>
          <w:szCs w:val="28"/>
        </w:rPr>
        <w:t>40</w:t>
      </w:r>
      <w:r w:rsidRPr="00354A94">
        <w:rPr>
          <w:rFonts w:eastAsia="仿宋" w:hint="eastAsia"/>
          <w:sz w:val="28"/>
          <w:szCs w:val="28"/>
        </w:rPr>
        <w:t>吨速冻食品及</w:t>
      </w:r>
      <w:r w:rsidRPr="00354A94">
        <w:rPr>
          <w:rFonts w:eastAsia="仿宋" w:hint="eastAsia"/>
          <w:sz w:val="28"/>
          <w:szCs w:val="28"/>
        </w:rPr>
        <w:t>60</w:t>
      </w:r>
      <w:r w:rsidRPr="00354A94">
        <w:rPr>
          <w:rFonts w:eastAsia="仿宋" w:hint="eastAsia"/>
          <w:sz w:val="28"/>
          <w:szCs w:val="28"/>
        </w:rPr>
        <w:t>吨肉制品项目环境影响报告表》环评批复（津武审环表</w:t>
      </w:r>
      <w:r w:rsidRPr="00354A94">
        <w:rPr>
          <w:rFonts w:eastAsia="仿宋" w:hint="eastAsia"/>
          <w:sz w:val="28"/>
          <w:szCs w:val="28"/>
        </w:rPr>
        <w:t>[2023]117</w:t>
      </w:r>
      <w:r w:rsidRPr="00354A94">
        <w:rPr>
          <w:rFonts w:eastAsia="仿宋" w:hint="eastAsia"/>
          <w:sz w:val="28"/>
          <w:szCs w:val="28"/>
        </w:rPr>
        <w:t>号）；</w:t>
      </w:r>
    </w:p>
    <w:p w14:paraId="37CC2996" w14:textId="77777777" w:rsidR="000F14F8" w:rsidRPr="00354A94" w:rsidRDefault="000F14F8" w:rsidP="000F14F8">
      <w:pPr>
        <w:pStyle w:val="af9"/>
        <w:ind w:firstLine="560"/>
        <w:rPr>
          <w:rFonts w:eastAsia="仿宋"/>
          <w:sz w:val="28"/>
          <w:szCs w:val="28"/>
        </w:rPr>
      </w:pPr>
      <w:r w:rsidRPr="00354A94">
        <w:rPr>
          <w:rFonts w:eastAsia="仿宋"/>
          <w:sz w:val="28"/>
          <w:szCs w:val="28"/>
        </w:rPr>
        <w:t>（</w:t>
      </w:r>
      <w:r w:rsidRPr="00354A94">
        <w:rPr>
          <w:rFonts w:eastAsia="仿宋"/>
          <w:sz w:val="28"/>
          <w:szCs w:val="28"/>
        </w:rPr>
        <w:t>2</w:t>
      </w:r>
      <w:r w:rsidRPr="00354A94">
        <w:rPr>
          <w:rFonts w:eastAsia="仿宋"/>
          <w:sz w:val="28"/>
          <w:szCs w:val="28"/>
        </w:rPr>
        <w:t>）</w:t>
      </w:r>
      <w:r w:rsidRPr="00354A94">
        <w:rPr>
          <w:rFonts w:eastAsia="仿宋" w:hint="eastAsia"/>
          <w:sz w:val="28"/>
          <w:szCs w:val="28"/>
        </w:rPr>
        <w:t>公司</w:t>
      </w:r>
      <w:r w:rsidRPr="00354A94">
        <w:rPr>
          <w:rFonts w:eastAsia="仿宋"/>
          <w:sz w:val="28"/>
          <w:szCs w:val="28"/>
        </w:rPr>
        <w:t>其他相关技术材料。</w:t>
      </w:r>
    </w:p>
    <w:p w14:paraId="19FB0243" w14:textId="77777777" w:rsidR="00865494" w:rsidRPr="00354A94" w:rsidRDefault="001B7BDB" w:rsidP="00C10042">
      <w:pPr>
        <w:keepNext/>
        <w:keepLines/>
        <w:outlineLvl w:val="1"/>
        <w:rPr>
          <w:rFonts w:ascii="黑体" w:eastAsia="黑体" w:hAnsi="黑体"/>
          <w:bCs/>
          <w:szCs w:val="32"/>
        </w:rPr>
      </w:pPr>
      <w:bookmarkStart w:id="13" w:name="_Toc196906591"/>
      <w:r w:rsidRPr="00354A94">
        <w:rPr>
          <w:rFonts w:ascii="黑体" w:eastAsia="黑体" w:hAnsi="黑体"/>
          <w:bCs/>
          <w:szCs w:val="32"/>
        </w:rPr>
        <w:t>1.3</w:t>
      </w:r>
      <w:r w:rsidR="00C10042" w:rsidRPr="00354A94">
        <w:rPr>
          <w:rFonts w:ascii="黑体" w:eastAsia="黑体" w:hAnsi="黑体"/>
          <w:bCs/>
          <w:szCs w:val="32"/>
        </w:rPr>
        <w:t xml:space="preserve"> </w:t>
      </w:r>
      <w:r w:rsidRPr="00354A94">
        <w:rPr>
          <w:rFonts w:ascii="黑体" w:eastAsia="黑体" w:hAnsi="黑体"/>
          <w:bCs/>
          <w:szCs w:val="32"/>
        </w:rPr>
        <w:t>适用范围</w:t>
      </w:r>
      <w:bookmarkEnd w:id="12"/>
      <w:bookmarkEnd w:id="13"/>
    </w:p>
    <w:p w14:paraId="4D927F88" w14:textId="19270795" w:rsidR="00865494" w:rsidRPr="00354A94" w:rsidRDefault="0068273D" w:rsidP="00220C56">
      <w:pPr>
        <w:ind w:firstLineChars="200" w:firstLine="560"/>
        <w:rPr>
          <w:rFonts w:ascii="Times New Roman" w:hAnsi="Times New Roman"/>
          <w:szCs w:val="28"/>
        </w:rPr>
      </w:pPr>
      <w:r w:rsidRPr="00354A94">
        <w:rPr>
          <w:rFonts w:ascii="Times New Roman" w:hAnsi="Times New Roman" w:hint="eastAsia"/>
          <w:szCs w:val="28"/>
        </w:rPr>
        <w:t>天津吧吧吆吆食品有限公司</w:t>
      </w:r>
      <w:r w:rsidR="00220C56" w:rsidRPr="00354A94">
        <w:rPr>
          <w:rFonts w:ascii="Times New Roman" w:hAnsi="Times New Roman" w:hint="eastAsia"/>
          <w:szCs w:val="28"/>
        </w:rPr>
        <w:t>位于</w:t>
      </w:r>
      <w:r w:rsidR="009D14F4" w:rsidRPr="00354A94">
        <w:rPr>
          <w:rFonts w:ascii="Times New Roman" w:hAnsi="Times New Roman" w:hint="eastAsia"/>
          <w:szCs w:val="28"/>
        </w:rPr>
        <w:t>天津市武清区河西务镇二纬路</w:t>
      </w:r>
      <w:r w:rsidR="009D14F4" w:rsidRPr="00354A94">
        <w:rPr>
          <w:rFonts w:ascii="Times New Roman" w:hAnsi="Times New Roman" w:hint="eastAsia"/>
          <w:szCs w:val="28"/>
        </w:rPr>
        <w:t>9</w:t>
      </w:r>
      <w:r w:rsidR="009D14F4" w:rsidRPr="00354A94">
        <w:rPr>
          <w:rFonts w:ascii="Times New Roman" w:hAnsi="Times New Roman" w:hint="eastAsia"/>
          <w:szCs w:val="28"/>
        </w:rPr>
        <w:t>号</w:t>
      </w:r>
      <w:r w:rsidR="00220C56" w:rsidRPr="00354A94">
        <w:rPr>
          <w:rFonts w:ascii="Times New Roman" w:hAnsi="Times New Roman" w:hint="eastAsia"/>
          <w:szCs w:val="28"/>
        </w:rPr>
        <w:t>（中心经</w:t>
      </w:r>
      <w:r w:rsidR="00220C56" w:rsidRPr="00354A94">
        <w:rPr>
          <w:rFonts w:ascii="Times New Roman" w:hAnsi="Times New Roman"/>
          <w:szCs w:val="28"/>
        </w:rPr>
        <w:t>纬度</w:t>
      </w:r>
      <w:r w:rsidR="009D14F4" w:rsidRPr="00354A94">
        <w:rPr>
          <w:rFonts w:ascii="Times New Roman" w:hAnsi="Times New Roman"/>
          <w:szCs w:val="28"/>
        </w:rPr>
        <w:t>E116</w:t>
      </w:r>
      <w:r w:rsidR="00220C56" w:rsidRPr="00354A94">
        <w:rPr>
          <w:rFonts w:ascii="Times New Roman" w:hAnsi="Times New Roman"/>
          <w:szCs w:val="28"/>
        </w:rPr>
        <w:t>°</w:t>
      </w:r>
      <w:r w:rsidR="009D14F4" w:rsidRPr="00354A94">
        <w:rPr>
          <w:rFonts w:ascii="Times New Roman" w:hAnsi="Times New Roman"/>
          <w:szCs w:val="28"/>
        </w:rPr>
        <w:t>57′8.556</w:t>
      </w:r>
      <w:r w:rsidR="00220C56" w:rsidRPr="00354A94">
        <w:rPr>
          <w:rFonts w:ascii="Times New Roman" w:hAnsi="Times New Roman"/>
          <w:szCs w:val="28"/>
        </w:rPr>
        <w:t>″</w:t>
      </w:r>
      <w:r w:rsidR="00220C56" w:rsidRPr="00354A94">
        <w:rPr>
          <w:rFonts w:ascii="Times New Roman" w:hAnsi="Times New Roman"/>
          <w:szCs w:val="28"/>
        </w:rPr>
        <w:t>，</w:t>
      </w:r>
      <w:r w:rsidR="009D14F4" w:rsidRPr="00354A94">
        <w:rPr>
          <w:rFonts w:ascii="Times New Roman" w:hAnsi="Times New Roman"/>
          <w:szCs w:val="28"/>
        </w:rPr>
        <w:t>N39°36′37.085</w:t>
      </w:r>
      <w:r w:rsidR="00220C56" w:rsidRPr="00354A94">
        <w:rPr>
          <w:rFonts w:ascii="Times New Roman" w:hAnsi="Times New Roman"/>
          <w:szCs w:val="28"/>
        </w:rPr>
        <w:t>″</w:t>
      </w:r>
      <w:r w:rsidR="00220C56" w:rsidRPr="00354A94">
        <w:rPr>
          <w:rFonts w:ascii="Times New Roman" w:hAnsi="Times New Roman"/>
          <w:szCs w:val="28"/>
        </w:rPr>
        <w:t>），</w:t>
      </w:r>
      <w:r w:rsidR="00220C56" w:rsidRPr="00354A94">
        <w:rPr>
          <w:rFonts w:ascii="Times New Roman" w:hAnsi="Times New Roman" w:hint="eastAsia"/>
          <w:szCs w:val="28"/>
        </w:rPr>
        <w:t>本预案适用于</w:t>
      </w:r>
      <w:r w:rsidRPr="00354A94">
        <w:rPr>
          <w:rFonts w:ascii="Times New Roman" w:hAnsi="Times New Roman" w:hint="eastAsia"/>
          <w:szCs w:val="28"/>
        </w:rPr>
        <w:t>天津吧吧吆吆食品有限公司</w:t>
      </w:r>
      <w:r w:rsidR="00220C56" w:rsidRPr="00354A94">
        <w:rPr>
          <w:rFonts w:ascii="Times New Roman" w:hAnsi="Times New Roman" w:hint="eastAsia"/>
          <w:szCs w:val="28"/>
        </w:rPr>
        <w:t>职权范围内发生的各类突发环境事件，或周边区域发生的可能危及本公司或请求支援的环境突发事件的应对工作</w:t>
      </w:r>
      <w:r w:rsidR="001B7BDB" w:rsidRPr="00354A94">
        <w:rPr>
          <w:rFonts w:ascii="Times New Roman" w:hAnsi="Times New Roman"/>
          <w:szCs w:val="28"/>
        </w:rPr>
        <w:t>。</w:t>
      </w:r>
      <w:r w:rsidR="006633E3" w:rsidRPr="00354A94">
        <w:rPr>
          <w:rFonts w:ascii="Times New Roman" w:hAnsi="Times New Roman" w:hint="eastAsia"/>
          <w:szCs w:val="28"/>
        </w:rPr>
        <w:t>事件类别：泄漏、火灾或爆炸次生环境事件、治理设施失灵等；工作内容：包括预警、处置、监测等。</w:t>
      </w:r>
    </w:p>
    <w:p w14:paraId="08337148" w14:textId="77777777" w:rsidR="00865494" w:rsidRPr="00354A94" w:rsidRDefault="001B7BDB" w:rsidP="00C10042">
      <w:pPr>
        <w:keepNext/>
        <w:keepLines/>
        <w:outlineLvl w:val="1"/>
        <w:rPr>
          <w:rFonts w:ascii="黑体" w:eastAsia="黑体" w:hAnsi="黑体"/>
          <w:bCs/>
          <w:szCs w:val="32"/>
        </w:rPr>
      </w:pPr>
      <w:bookmarkStart w:id="14" w:name="_Toc5761_WPSOffice_Level2"/>
      <w:bookmarkStart w:id="15" w:name="_Toc196906592"/>
      <w:r w:rsidRPr="00354A94">
        <w:rPr>
          <w:rFonts w:ascii="黑体" w:eastAsia="黑体" w:hAnsi="黑体"/>
          <w:bCs/>
          <w:szCs w:val="32"/>
        </w:rPr>
        <w:t>1.4</w:t>
      </w:r>
      <w:r w:rsidR="00C10042" w:rsidRPr="00354A94">
        <w:rPr>
          <w:rFonts w:ascii="黑体" w:eastAsia="黑体" w:hAnsi="黑体"/>
          <w:bCs/>
          <w:szCs w:val="32"/>
        </w:rPr>
        <w:t xml:space="preserve"> </w:t>
      </w:r>
      <w:r w:rsidRPr="00354A94">
        <w:rPr>
          <w:rFonts w:ascii="黑体" w:eastAsia="黑体" w:hAnsi="黑体"/>
          <w:bCs/>
          <w:szCs w:val="32"/>
        </w:rPr>
        <w:t>工作原则</w:t>
      </w:r>
      <w:bookmarkEnd w:id="14"/>
      <w:bookmarkEnd w:id="15"/>
    </w:p>
    <w:p w14:paraId="388D87B6"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环境突发事件由事件应急指挥机构领导，全体成员分工负责，运</w:t>
      </w:r>
      <w:r w:rsidRPr="00354A94">
        <w:rPr>
          <w:rFonts w:ascii="Times New Roman" w:hAnsi="Times New Roman"/>
          <w:szCs w:val="28"/>
        </w:rPr>
        <w:lastRenderedPageBreak/>
        <w:t>转协调有序，反应快速、高效，处置合法、规范，坚持救人第一、环境优先；先期处置、防止危害扩大；快速响应、科学应对；应急工作与岗位职责相结合等原则。</w:t>
      </w:r>
    </w:p>
    <w:p w14:paraId="289C1F92" w14:textId="77777777" w:rsidR="00865494" w:rsidRPr="00354A94" w:rsidRDefault="001B7BDB">
      <w:pPr>
        <w:ind w:firstLineChars="200" w:firstLine="560"/>
        <w:rPr>
          <w:rFonts w:ascii="Times New Roman" w:hAnsi="Times New Roman"/>
          <w:szCs w:val="28"/>
        </w:rPr>
      </w:pPr>
      <w:bookmarkStart w:id="16" w:name="_Toc13394_WPSOffice_Level2"/>
      <w:r w:rsidRPr="00354A94">
        <w:rPr>
          <w:rFonts w:ascii="Times New Roman" w:hAnsi="Times New Roman"/>
          <w:szCs w:val="28"/>
        </w:rPr>
        <w:t>（</w:t>
      </w:r>
      <w:r w:rsidRPr="00354A94">
        <w:rPr>
          <w:rFonts w:ascii="Times New Roman" w:hAnsi="Times New Roman"/>
          <w:szCs w:val="28"/>
        </w:rPr>
        <w:t>1</w:t>
      </w:r>
      <w:r w:rsidRPr="00354A94">
        <w:rPr>
          <w:rFonts w:ascii="Times New Roman" w:hAnsi="Times New Roman"/>
          <w:szCs w:val="28"/>
        </w:rPr>
        <w:t>）</w:t>
      </w:r>
      <w:bookmarkStart w:id="17" w:name="_Hlk21446366"/>
      <w:r w:rsidRPr="00354A94">
        <w:rPr>
          <w:rFonts w:ascii="Times New Roman" w:hAnsi="Times New Roman"/>
          <w:szCs w:val="28"/>
        </w:rPr>
        <w:t>救人第一，</w:t>
      </w:r>
      <w:bookmarkEnd w:id="16"/>
      <w:r w:rsidRPr="00354A94">
        <w:rPr>
          <w:rFonts w:ascii="Times New Roman" w:hAnsi="Times New Roman"/>
          <w:szCs w:val="28"/>
        </w:rPr>
        <w:t>环境优先</w:t>
      </w:r>
    </w:p>
    <w:p w14:paraId="0873DE56"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在人员生命、健康受到威胁的时候，要本着</w:t>
      </w:r>
      <w:r w:rsidRPr="00354A94">
        <w:rPr>
          <w:rFonts w:ascii="Times New Roman" w:hAnsi="Times New Roman"/>
          <w:szCs w:val="28"/>
        </w:rPr>
        <w:t>“</w:t>
      </w:r>
      <w:r w:rsidRPr="00354A94">
        <w:rPr>
          <w:rFonts w:ascii="Times New Roman" w:hAnsi="Times New Roman"/>
          <w:szCs w:val="28"/>
        </w:rPr>
        <w:t>救人第一</w:t>
      </w:r>
      <w:r w:rsidRPr="00354A94">
        <w:rPr>
          <w:rFonts w:ascii="Times New Roman" w:hAnsi="Times New Roman"/>
          <w:szCs w:val="28"/>
        </w:rPr>
        <w:t>”</w:t>
      </w:r>
      <w:r w:rsidRPr="00354A94">
        <w:rPr>
          <w:rFonts w:ascii="Times New Roman" w:hAnsi="Times New Roman"/>
          <w:szCs w:val="28"/>
        </w:rPr>
        <w:t>的原则，最大程度地保障企业人员和周边群众健康和生命安全。发生突发环境事件之后，要救环境优先于救财物。</w:t>
      </w:r>
    </w:p>
    <w:p w14:paraId="602548DB" w14:textId="77777777" w:rsidR="00865494" w:rsidRPr="00354A94" w:rsidRDefault="001B7BDB">
      <w:pPr>
        <w:ind w:firstLineChars="200" w:firstLine="560"/>
        <w:rPr>
          <w:rFonts w:ascii="Times New Roman" w:hAnsi="Times New Roman"/>
          <w:szCs w:val="28"/>
        </w:rPr>
      </w:pPr>
      <w:bookmarkStart w:id="18" w:name="_Toc14359_WPSOffice_Level2"/>
      <w:bookmarkEnd w:id="17"/>
      <w:r w:rsidRPr="00354A94">
        <w:rPr>
          <w:rFonts w:ascii="Times New Roman" w:hAnsi="Times New Roman"/>
          <w:szCs w:val="28"/>
        </w:rPr>
        <w:t>（</w:t>
      </w:r>
      <w:r w:rsidRPr="00354A94">
        <w:rPr>
          <w:rFonts w:ascii="Times New Roman" w:hAnsi="Times New Roman"/>
          <w:szCs w:val="28"/>
        </w:rPr>
        <w:t>2</w:t>
      </w:r>
      <w:r w:rsidRPr="00354A94">
        <w:rPr>
          <w:rFonts w:ascii="Times New Roman" w:hAnsi="Times New Roman"/>
          <w:szCs w:val="28"/>
        </w:rPr>
        <w:t>）</w:t>
      </w:r>
      <w:bookmarkStart w:id="19" w:name="_Hlk21446374"/>
      <w:bookmarkEnd w:id="18"/>
      <w:r w:rsidRPr="00354A94">
        <w:rPr>
          <w:rFonts w:ascii="Times New Roman" w:hAnsi="Times New Roman"/>
          <w:szCs w:val="28"/>
        </w:rPr>
        <w:t>先期处置，防止危害扩大</w:t>
      </w:r>
    </w:p>
    <w:p w14:paraId="1168DB91"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迅速有效采取先期处置，尽量消除或减轻突发环境事件的影响。</w:t>
      </w:r>
    </w:p>
    <w:p w14:paraId="7EBC13A0" w14:textId="77777777" w:rsidR="00865494" w:rsidRPr="00354A94" w:rsidRDefault="001B7BDB">
      <w:pPr>
        <w:ind w:firstLineChars="200" w:firstLine="560"/>
        <w:rPr>
          <w:rFonts w:ascii="Times New Roman" w:hAnsi="Times New Roman"/>
          <w:szCs w:val="28"/>
        </w:rPr>
      </w:pPr>
      <w:bookmarkStart w:id="20" w:name="_Toc3360_WPSOffice_Level2"/>
      <w:bookmarkEnd w:id="19"/>
      <w:r w:rsidRPr="00354A94">
        <w:rPr>
          <w:rFonts w:ascii="Times New Roman" w:hAnsi="Times New Roman"/>
          <w:szCs w:val="28"/>
        </w:rPr>
        <w:t>（</w:t>
      </w:r>
      <w:r w:rsidRPr="00354A94">
        <w:rPr>
          <w:rFonts w:ascii="Times New Roman" w:hAnsi="Times New Roman"/>
          <w:szCs w:val="28"/>
        </w:rPr>
        <w:t>3</w:t>
      </w:r>
      <w:r w:rsidRPr="00354A94">
        <w:rPr>
          <w:rFonts w:ascii="Times New Roman" w:hAnsi="Times New Roman"/>
          <w:szCs w:val="28"/>
        </w:rPr>
        <w:t>）</w:t>
      </w:r>
      <w:bookmarkStart w:id="21" w:name="_Hlk21446385"/>
      <w:bookmarkEnd w:id="20"/>
      <w:r w:rsidRPr="00354A94">
        <w:rPr>
          <w:rFonts w:ascii="Times New Roman" w:hAnsi="Times New Roman"/>
          <w:szCs w:val="28"/>
        </w:rPr>
        <w:t>快速响应，科学应急</w:t>
      </w:r>
    </w:p>
    <w:p w14:paraId="1049EC0C"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积极做好应对突发环境事件的思想准备、物资准备、技术准备、工作准备，加强培训演练，充分利用现有专业环境应急救援力量。</w:t>
      </w:r>
    </w:p>
    <w:p w14:paraId="7EF132D7" w14:textId="77777777" w:rsidR="00865494" w:rsidRPr="00354A94" w:rsidRDefault="001B7BDB">
      <w:pPr>
        <w:ind w:firstLineChars="200" w:firstLine="560"/>
        <w:rPr>
          <w:rFonts w:ascii="Times New Roman" w:hAnsi="Times New Roman"/>
          <w:szCs w:val="28"/>
        </w:rPr>
      </w:pPr>
      <w:bookmarkStart w:id="22" w:name="_Toc302_WPSOffice_Level2"/>
      <w:bookmarkEnd w:id="21"/>
      <w:r w:rsidRPr="00354A94">
        <w:rPr>
          <w:rFonts w:ascii="Times New Roman" w:hAnsi="Times New Roman"/>
          <w:szCs w:val="28"/>
        </w:rPr>
        <w:t>（</w:t>
      </w:r>
      <w:r w:rsidRPr="00354A94">
        <w:rPr>
          <w:rFonts w:ascii="Times New Roman" w:hAnsi="Times New Roman"/>
          <w:szCs w:val="28"/>
        </w:rPr>
        <w:t>4</w:t>
      </w:r>
      <w:r w:rsidRPr="00354A94">
        <w:rPr>
          <w:rFonts w:ascii="Times New Roman" w:hAnsi="Times New Roman"/>
          <w:szCs w:val="28"/>
        </w:rPr>
        <w:t>）</w:t>
      </w:r>
      <w:bookmarkEnd w:id="22"/>
      <w:r w:rsidRPr="00354A94">
        <w:rPr>
          <w:rFonts w:ascii="Times New Roman" w:hAnsi="Times New Roman"/>
          <w:szCs w:val="28"/>
        </w:rPr>
        <w:t>应急工作与岗位职责相结合</w:t>
      </w:r>
    </w:p>
    <w:p w14:paraId="063861F0"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针对不同污染源所造成的环境污染的特点，实行分类管理，充分发挥部门专业优势，将应急工作落实到具体岗位职责中。</w:t>
      </w:r>
    </w:p>
    <w:p w14:paraId="3C11E32B" w14:textId="77777777" w:rsidR="00865494" w:rsidRPr="00354A94" w:rsidRDefault="001B7BDB" w:rsidP="00C10042">
      <w:pPr>
        <w:keepNext/>
        <w:keepLines/>
        <w:outlineLvl w:val="1"/>
        <w:rPr>
          <w:rFonts w:ascii="黑体" w:eastAsia="黑体" w:hAnsi="黑体"/>
          <w:bCs/>
          <w:szCs w:val="32"/>
        </w:rPr>
      </w:pPr>
      <w:bookmarkStart w:id="23" w:name="_Toc21344_WPSOffice_Level2"/>
      <w:bookmarkStart w:id="24" w:name="_Toc196906593"/>
      <w:r w:rsidRPr="00354A94">
        <w:rPr>
          <w:rFonts w:ascii="黑体" w:eastAsia="黑体" w:hAnsi="黑体"/>
          <w:bCs/>
          <w:szCs w:val="32"/>
        </w:rPr>
        <w:t>1.5</w:t>
      </w:r>
      <w:r w:rsidR="00C10042" w:rsidRPr="00354A94">
        <w:rPr>
          <w:rFonts w:ascii="黑体" w:eastAsia="黑体" w:hAnsi="黑体"/>
          <w:bCs/>
          <w:szCs w:val="32"/>
        </w:rPr>
        <w:t xml:space="preserve"> </w:t>
      </w:r>
      <w:r w:rsidRPr="00354A94">
        <w:rPr>
          <w:rFonts w:ascii="黑体" w:eastAsia="黑体" w:hAnsi="黑体"/>
          <w:bCs/>
          <w:szCs w:val="32"/>
        </w:rPr>
        <w:t>应急预案体系</w:t>
      </w:r>
      <w:bookmarkEnd w:id="23"/>
      <w:bookmarkEnd w:id="24"/>
    </w:p>
    <w:p w14:paraId="47DB3519" w14:textId="7273578D" w:rsidR="005A7692" w:rsidRPr="00354A94" w:rsidRDefault="005A7692" w:rsidP="005A7692">
      <w:pPr>
        <w:ind w:firstLine="560"/>
        <w:rPr>
          <w:rFonts w:ascii="Times New Roman" w:hAnsi="Times New Roman"/>
          <w:szCs w:val="28"/>
        </w:rPr>
      </w:pPr>
      <w:r w:rsidRPr="00354A94">
        <w:rPr>
          <w:rFonts w:ascii="Times New Roman" w:hAnsi="Times New Roman" w:hint="eastAsia"/>
          <w:szCs w:val="28"/>
        </w:rPr>
        <w:t>本公司应急预案体系根据有关法律、法规、规章、天津市突发环境事件应急预案、天津市武清区突发环境事件总体应急预案及其有关部门要求，以及结合安全生产事故预案针对本公司的情况制定环境突发事件总体应急预案。</w:t>
      </w:r>
    </w:p>
    <w:p w14:paraId="3F90DD71" w14:textId="77777777" w:rsidR="005A7692" w:rsidRPr="00354A94" w:rsidRDefault="005A7692" w:rsidP="005A7692">
      <w:pPr>
        <w:ind w:firstLine="560"/>
        <w:rPr>
          <w:rFonts w:ascii="Times New Roman" w:hAnsi="Times New Roman"/>
          <w:szCs w:val="28"/>
        </w:rPr>
      </w:pPr>
      <w:r w:rsidRPr="00354A94">
        <w:rPr>
          <w:rFonts w:ascii="Times New Roman" w:hAnsi="Times New Roman" w:hint="eastAsia"/>
          <w:szCs w:val="28"/>
        </w:rPr>
        <w:t>组织机构方面，天津市武清区生态环境局负责全区突发环境事件监测预警、预防与应急准备、应急处置的组织、协调、指导和督促等工作</w:t>
      </w:r>
      <w:r w:rsidRPr="00354A94">
        <w:rPr>
          <w:rFonts w:ascii="Times New Roman" w:hAnsi="Times New Roman" w:hint="eastAsia"/>
          <w:szCs w:val="28"/>
        </w:rPr>
        <w:t>,</w:t>
      </w:r>
      <w:r w:rsidRPr="00354A94">
        <w:rPr>
          <w:rFonts w:ascii="Times New Roman" w:hAnsi="Times New Roman" w:hint="eastAsia"/>
          <w:szCs w:val="28"/>
        </w:rPr>
        <w:t>当发生或即将发生一般及以上突发环境事件时，成立天津市武清区突发环境事件应急指挥部，其主要职责是确保发生突发环境事件时，有效协调调度相关职能部门采取应急措施。</w:t>
      </w:r>
    </w:p>
    <w:p w14:paraId="34991B6E" w14:textId="7977D764" w:rsidR="005A7692" w:rsidRPr="00354A94" w:rsidRDefault="005A7692" w:rsidP="005A7692">
      <w:pPr>
        <w:ind w:firstLine="560"/>
        <w:rPr>
          <w:rFonts w:ascii="Times New Roman" w:hAnsi="Times New Roman"/>
          <w:szCs w:val="28"/>
        </w:rPr>
      </w:pPr>
      <w:r w:rsidRPr="00354A94">
        <w:rPr>
          <w:rFonts w:ascii="Times New Roman" w:hAnsi="Times New Roman" w:hint="eastAsia"/>
          <w:szCs w:val="28"/>
        </w:rPr>
        <w:lastRenderedPageBreak/>
        <w:t>在工作机制方面，天津吧吧吆吆食品有限公司明确突发环境事件发生后，本公司自身无法控制事态发展情况下，立即向武清区生态环境局报告，请求支援；本预案明确</w:t>
      </w:r>
      <w:r w:rsidRPr="00354A94">
        <w:rPr>
          <w:rFonts w:ascii="Times New Roman" w:hAnsi="Times New Roman" w:hint="eastAsia"/>
          <w:szCs w:val="28"/>
        </w:rPr>
        <w:t>IV</w:t>
      </w:r>
      <w:r w:rsidRPr="00354A94">
        <w:rPr>
          <w:rFonts w:ascii="Times New Roman" w:hAnsi="Times New Roman" w:hint="eastAsia"/>
          <w:szCs w:val="28"/>
        </w:rPr>
        <w:t>级响应时由企业的应急指挥部负责临时指挥，先行开展应急救援工作，政府成立现场应急指挥部时，企业的应急指挥部将应急指挥权移交政府指挥部人员</w:t>
      </w:r>
      <w:r w:rsidR="009B43E0" w:rsidRPr="00354A94">
        <w:rPr>
          <w:rFonts w:ascii="Times New Roman" w:hAnsi="Times New Roman" w:hint="eastAsia"/>
          <w:szCs w:val="28"/>
        </w:rPr>
        <w:t>指挥，并介绍事故情况和已采取的应急措施，配合协助应急指挥与处置。</w:t>
      </w:r>
    </w:p>
    <w:p w14:paraId="1727DB2D" w14:textId="712B496E" w:rsidR="005A7692" w:rsidRPr="00354A94" w:rsidRDefault="009B43E0" w:rsidP="00BC344B">
      <w:pPr>
        <w:ind w:firstLine="560"/>
        <w:rPr>
          <w:rFonts w:ascii="Times New Roman" w:hAnsi="Times New Roman"/>
          <w:szCs w:val="28"/>
        </w:rPr>
      </w:pPr>
      <w:r w:rsidRPr="00354A94">
        <w:rPr>
          <w:rFonts w:ascii="Times New Roman" w:hAnsi="Times New Roman" w:hint="eastAsia"/>
          <w:szCs w:val="28"/>
        </w:rPr>
        <w:t>天津吧吧吆吆食品有限公司</w:t>
      </w:r>
      <w:r w:rsidR="005A7692" w:rsidRPr="00354A94">
        <w:rPr>
          <w:rFonts w:ascii="Times New Roman" w:hAnsi="Times New Roman" w:hint="eastAsia"/>
          <w:szCs w:val="28"/>
        </w:rPr>
        <w:t>《突发环境事件应急预案》与</w:t>
      </w:r>
      <w:r w:rsidRPr="00354A94">
        <w:rPr>
          <w:rFonts w:ascii="Times New Roman" w:hAnsi="Times New Roman" w:hint="eastAsia"/>
          <w:szCs w:val="28"/>
        </w:rPr>
        <w:t>天津市武清区突发环境事件应急响应工作之间的关系图详见下图。</w:t>
      </w:r>
    </w:p>
    <w:p w14:paraId="22BEC5C2" w14:textId="2F18A684" w:rsidR="00865494" w:rsidRPr="00354A94" w:rsidRDefault="002860F4">
      <w:pPr>
        <w:jc w:val="center"/>
        <w:rPr>
          <w:rFonts w:ascii="Times New Roman" w:hAnsi="Times New Roman"/>
          <w:szCs w:val="28"/>
        </w:rPr>
      </w:pPr>
      <w:r w:rsidRPr="00354A94">
        <w:rPr>
          <w:rFonts w:ascii="Times New Roman" w:hAnsi="Times New Roman"/>
          <w:noProof/>
          <w:szCs w:val="28"/>
        </w:rPr>
        <w:drawing>
          <wp:inline distT="0" distB="0" distL="0" distR="0" wp14:anchorId="5FB8DD5C" wp14:editId="371BCBCE">
            <wp:extent cx="5486400" cy="343408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486400" cy="3434080"/>
                    </a:xfrm>
                    <a:prstGeom prst="rect">
                      <a:avLst/>
                    </a:prstGeom>
                  </pic:spPr>
                </pic:pic>
              </a:graphicData>
            </a:graphic>
          </wp:inline>
        </w:drawing>
      </w:r>
    </w:p>
    <w:p w14:paraId="0D512246" w14:textId="77777777" w:rsidR="00BC344B" w:rsidRPr="00354A94" w:rsidRDefault="001B7BDB" w:rsidP="00690534">
      <w:pPr>
        <w:spacing w:afterLines="50" w:after="120"/>
        <w:jc w:val="center"/>
        <w:rPr>
          <w:rFonts w:ascii="Times New Roman" w:hAnsi="Times New Roman"/>
          <w:szCs w:val="28"/>
        </w:rPr>
        <w:sectPr w:rsidR="00BC344B" w:rsidRPr="00354A94" w:rsidSect="00275418">
          <w:footerReference w:type="default" r:id="rId15"/>
          <w:pgSz w:w="11907" w:h="16839" w:code="9"/>
          <w:pgMar w:top="1440" w:right="1800" w:bottom="1440" w:left="1800" w:header="964" w:footer="720" w:gutter="0"/>
          <w:pgNumType w:start="1"/>
          <w:cols w:space="720"/>
        </w:sectPr>
      </w:pPr>
      <w:r w:rsidRPr="00354A94">
        <w:rPr>
          <w:rFonts w:ascii="Times New Roman" w:hAnsi="Times New Roman"/>
          <w:szCs w:val="28"/>
        </w:rPr>
        <w:t>图</w:t>
      </w:r>
      <w:r w:rsidRPr="00354A94">
        <w:rPr>
          <w:rFonts w:ascii="Times New Roman" w:hAnsi="Times New Roman"/>
          <w:szCs w:val="28"/>
        </w:rPr>
        <w:t xml:space="preserve">1.1  </w:t>
      </w:r>
      <w:r w:rsidRPr="00354A94">
        <w:rPr>
          <w:rFonts w:ascii="Times New Roman" w:hAnsi="Times New Roman"/>
          <w:szCs w:val="28"/>
        </w:rPr>
        <w:t>应急预案体系</w:t>
      </w:r>
      <w:bookmarkStart w:id="25" w:name="_Toc10585_WPSOffice_Level1"/>
    </w:p>
    <w:p w14:paraId="1041BE95" w14:textId="77777777" w:rsidR="00865494" w:rsidRPr="00354A94" w:rsidRDefault="0032747B" w:rsidP="0032747B">
      <w:pPr>
        <w:pStyle w:val="1"/>
        <w:adjustRightInd/>
        <w:snapToGrid/>
        <w:spacing w:beforeLines="0" w:before="0" w:afterLines="0" w:after="0"/>
        <w:textAlignment w:val="auto"/>
        <w:rPr>
          <w:rFonts w:ascii="黑体" w:eastAsia="黑体" w:hAnsi="黑体"/>
          <w:b w:val="0"/>
          <w:bCs/>
          <w:szCs w:val="44"/>
        </w:rPr>
      </w:pPr>
      <w:bookmarkStart w:id="26" w:name="_Toc196906594"/>
      <w:r w:rsidRPr="00354A94">
        <w:rPr>
          <w:rFonts w:ascii="黑体" w:eastAsia="黑体" w:hAnsi="黑体"/>
          <w:b w:val="0"/>
          <w:bCs/>
          <w:szCs w:val="44"/>
        </w:rPr>
        <w:lastRenderedPageBreak/>
        <w:t xml:space="preserve">2 </w:t>
      </w:r>
      <w:r w:rsidR="001B7BDB" w:rsidRPr="00354A94">
        <w:rPr>
          <w:rFonts w:ascii="黑体" w:eastAsia="黑体" w:hAnsi="黑体"/>
          <w:b w:val="0"/>
          <w:bCs/>
          <w:szCs w:val="44"/>
        </w:rPr>
        <w:t>企业基本情况</w:t>
      </w:r>
      <w:bookmarkEnd w:id="25"/>
      <w:bookmarkEnd w:id="26"/>
    </w:p>
    <w:p w14:paraId="45391CF7" w14:textId="77777777" w:rsidR="00865494" w:rsidRPr="00354A94" w:rsidRDefault="001B7BDB" w:rsidP="00C10042">
      <w:pPr>
        <w:keepNext/>
        <w:keepLines/>
        <w:outlineLvl w:val="1"/>
        <w:rPr>
          <w:rFonts w:ascii="黑体" w:eastAsia="黑体" w:hAnsi="黑体"/>
          <w:bCs/>
          <w:szCs w:val="32"/>
        </w:rPr>
      </w:pPr>
      <w:bookmarkStart w:id="27" w:name="_Toc196906595"/>
      <w:r w:rsidRPr="00354A94">
        <w:rPr>
          <w:rFonts w:ascii="黑体" w:eastAsia="黑体" w:hAnsi="黑体"/>
          <w:bCs/>
          <w:szCs w:val="32"/>
        </w:rPr>
        <w:t>2.1</w:t>
      </w:r>
      <w:r w:rsidR="00C10042" w:rsidRPr="00354A94">
        <w:rPr>
          <w:rFonts w:ascii="黑体" w:eastAsia="黑体" w:hAnsi="黑体"/>
          <w:bCs/>
          <w:szCs w:val="32"/>
        </w:rPr>
        <w:t xml:space="preserve"> </w:t>
      </w:r>
      <w:r w:rsidRPr="00354A94">
        <w:rPr>
          <w:rFonts w:ascii="黑体" w:eastAsia="黑体" w:hAnsi="黑体"/>
          <w:bCs/>
          <w:szCs w:val="32"/>
        </w:rPr>
        <w:t>基本信息</w:t>
      </w:r>
      <w:bookmarkEnd w:id="27"/>
    </w:p>
    <w:p w14:paraId="3B190A78" w14:textId="2B453243" w:rsidR="00865494" w:rsidRPr="00354A94" w:rsidRDefault="001B7BDB" w:rsidP="00D45618">
      <w:pPr>
        <w:widowControl/>
        <w:autoSpaceDE w:val="0"/>
        <w:autoSpaceDN w:val="0"/>
        <w:adjustRightInd w:val="0"/>
        <w:snapToGrid w:val="0"/>
        <w:spacing w:beforeLines="50" w:before="120" w:line="240" w:lineRule="auto"/>
        <w:jc w:val="center"/>
        <w:rPr>
          <w:rFonts w:ascii="Times New Roman" w:hAnsi="Times New Roman"/>
          <w:szCs w:val="28"/>
          <w:lang w:val="zh-CN"/>
        </w:rPr>
      </w:pPr>
      <w:r w:rsidRPr="00354A94">
        <w:rPr>
          <w:rFonts w:ascii="Times New Roman" w:hAnsi="Times New Roman"/>
          <w:szCs w:val="28"/>
          <w:lang w:val="zh-CN"/>
        </w:rPr>
        <w:t>表</w:t>
      </w:r>
      <w:r w:rsidRPr="00354A94">
        <w:rPr>
          <w:rFonts w:ascii="Times New Roman" w:hAnsi="Times New Roman"/>
          <w:szCs w:val="28"/>
          <w:lang w:val="zh-CN"/>
        </w:rPr>
        <w:t>2.1</w:t>
      </w:r>
      <w:r w:rsidR="00480BEE" w:rsidRPr="00354A94">
        <w:rPr>
          <w:rFonts w:ascii="Times New Roman" w:hAnsi="Times New Roman"/>
          <w:szCs w:val="28"/>
          <w:lang w:val="zh-CN"/>
        </w:rPr>
        <w:t>-1</w:t>
      </w:r>
      <w:r w:rsidRPr="00354A94">
        <w:rPr>
          <w:rFonts w:ascii="Times New Roman" w:hAnsi="Times New Roman"/>
          <w:szCs w:val="28"/>
          <w:lang w:val="zh-CN"/>
        </w:rPr>
        <w:t xml:space="preserve">  </w:t>
      </w:r>
      <w:r w:rsidRPr="00354A94">
        <w:rPr>
          <w:rFonts w:ascii="Times New Roman" w:hAnsi="Times New Roman"/>
          <w:szCs w:val="28"/>
          <w:lang w:val="zh-CN"/>
        </w:rPr>
        <w:t>企业基本信息汇总</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90"/>
        <w:gridCol w:w="6233"/>
      </w:tblGrid>
      <w:tr w:rsidR="004700E9" w:rsidRPr="004700E9" w14:paraId="56AB8215" w14:textId="77777777" w:rsidTr="00B87AC9">
        <w:trPr>
          <w:trHeight w:val="454"/>
          <w:jc w:val="center"/>
        </w:trPr>
        <w:tc>
          <w:tcPr>
            <w:tcW w:w="2290" w:type="dxa"/>
            <w:shd w:val="clear" w:color="auto" w:fill="D7D7D7"/>
            <w:vAlign w:val="center"/>
          </w:tcPr>
          <w:p w14:paraId="0E160863" w14:textId="77777777" w:rsidR="004700E9" w:rsidRPr="004700E9" w:rsidRDefault="004700E9" w:rsidP="004700E9">
            <w:pPr>
              <w:autoSpaceDE w:val="0"/>
              <w:autoSpaceDN w:val="0"/>
              <w:adjustRightInd w:val="0"/>
              <w:snapToGrid w:val="0"/>
              <w:spacing w:line="240" w:lineRule="auto"/>
              <w:jc w:val="center"/>
              <w:rPr>
                <w:rFonts w:ascii="Times New Roman" w:hAnsi="Times New Roman"/>
                <w:sz w:val="24"/>
                <w:szCs w:val="24"/>
              </w:rPr>
            </w:pPr>
            <w:bookmarkStart w:id="28" w:name="_Toc196906596"/>
            <w:r w:rsidRPr="004700E9">
              <w:rPr>
                <w:rFonts w:ascii="Times New Roman" w:hAnsi="Times New Roman"/>
                <w:sz w:val="24"/>
                <w:szCs w:val="24"/>
              </w:rPr>
              <w:t>公司名称</w:t>
            </w:r>
          </w:p>
        </w:tc>
        <w:tc>
          <w:tcPr>
            <w:tcW w:w="6232" w:type="dxa"/>
            <w:vAlign w:val="center"/>
          </w:tcPr>
          <w:p w14:paraId="7E4C782E" w14:textId="77777777" w:rsidR="004700E9" w:rsidRPr="004700E9" w:rsidRDefault="004700E9" w:rsidP="004700E9">
            <w:pPr>
              <w:autoSpaceDE w:val="0"/>
              <w:autoSpaceDN w:val="0"/>
              <w:adjustRightInd w:val="0"/>
              <w:snapToGrid w:val="0"/>
              <w:spacing w:line="240" w:lineRule="auto"/>
              <w:jc w:val="center"/>
              <w:rPr>
                <w:rFonts w:ascii="Times New Roman" w:hAnsi="Times New Roman"/>
                <w:sz w:val="24"/>
                <w:szCs w:val="24"/>
              </w:rPr>
            </w:pPr>
            <w:r w:rsidRPr="004700E9">
              <w:rPr>
                <w:rFonts w:ascii="Times New Roman" w:hAnsi="Times New Roman" w:hint="eastAsia"/>
                <w:sz w:val="24"/>
                <w:szCs w:val="24"/>
              </w:rPr>
              <w:t>天津吧吧吆吆食品有限公司</w:t>
            </w:r>
          </w:p>
        </w:tc>
      </w:tr>
      <w:tr w:rsidR="004700E9" w:rsidRPr="004700E9" w14:paraId="518D1A29" w14:textId="77777777" w:rsidTr="00B87AC9">
        <w:trPr>
          <w:trHeight w:val="454"/>
          <w:jc w:val="center"/>
        </w:trPr>
        <w:tc>
          <w:tcPr>
            <w:tcW w:w="2290" w:type="dxa"/>
            <w:shd w:val="clear" w:color="auto" w:fill="D7D7D7"/>
            <w:vAlign w:val="center"/>
          </w:tcPr>
          <w:p w14:paraId="0CAA45C2" w14:textId="77777777" w:rsidR="004700E9" w:rsidRPr="004700E9" w:rsidRDefault="004700E9" w:rsidP="004700E9">
            <w:pPr>
              <w:autoSpaceDE w:val="0"/>
              <w:autoSpaceDN w:val="0"/>
              <w:adjustRightInd w:val="0"/>
              <w:snapToGrid w:val="0"/>
              <w:spacing w:line="240" w:lineRule="auto"/>
              <w:jc w:val="center"/>
              <w:rPr>
                <w:rFonts w:ascii="Times New Roman" w:hAnsi="Times New Roman"/>
                <w:sz w:val="24"/>
                <w:szCs w:val="24"/>
              </w:rPr>
            </w:pPr>
            <w:r w:rsidRPr="004700E9">
              <w:rPr>
                <w:rFonts w:ascii="Times New Roman" w:hAnsi="Times New Roman"/>
                <w:sz w:val="24"/>
                <w:szCs w:val="24"/>
              </w:rPr>
              <w:t>统一社会信用代码</w:t>
            </w:r>
          </w:p>
        </w:tc>
        <w:tc>
          <w:tcPr>
            <w:tcW w:w="6232" w:type="dxa"/>
            <w:vAlign w:val="center"/>
          </w:tcPr>
          <w:p w14:paraId="7B42ED0E" w14:textId="77777777" w:rsidR="004700E9" w:rsidRPr="004700E9" w:rsidRDefault="004700E9" w:rsidP="004700E9">
            <w:pPr>
              <w:autoSpaceDE w:val="0"/>
              <w:autoSpaceDN w:val="0"/>
              <w:adjustRightInd w:val="0"/>
              <w:snapToGrid w:val="0"/>
              <w:spacing w:line="240" w:lineRule="auto"/>
              <w:jc w:val="center"/>
              <w:rPr>
                <w:rFonts w:ascii="Times New Roman" w:hAnsi="Times New Roman"/>
                <w:sz w:val="24"/>
                <w:szCs w:val="24"/>
              </w:rPr>
            </w:pPr>
            <w:r w:rsidRPr="004700E9">
              <w:rPr>
                <w:rFonts w:ascii="Times New Roman" w:hAnsi="Times New Roman"/>
                <w:sz w:val="24"/>
                <w:szCs w:val="24"/>
              </w:rPr>
              <w:t>91120222MAC5UUXY7G</w:t>
            </w:r>
          </w:p>
        </w:tc>
      </w:tr>
      <w:tr w:rsidR="004700E9" w:rsidRPr="004700E9" w14:paraId="70808FA5" w14:textId="77777777" w:rsidTr="00B87AC9">
        <w:trPr>
          <w:trHeight w:val="454"/>
          <w:jc w:val="center"/>
        </w:trPr>
        <w:tc>
          <w:tcPr>
            <w:tcW w:w="2290" w:type="dxa"/>
            <w:shd w:val="clear" w:color="auto" w:fill="D7D7D7"/>
            <w:vAlign w:val="center"/>
          </w:tcPr>
          <w:p w14:paraId="2D317C46" w14:textId="77777777" w:rsidR="004700E9" w:rsidRPr="004700E9" w:rsidRDefault="004700E9" w:rsidP="004700E9">
            <w:pPr>
              <w:autoSpaceDE w:val="0"/>
              <w:autoSpaceDN w:val="0"/>
              <w:adjustRightInd w:val="0"/>
              <w:snapToGrid w:val="0"/>
              <w:spacing w:line="240" w:lineRule="auto"/>
              <w:jc w:val="center"/>
              <w:rPr>
                <w:rFonts w:ascii="Times New Roman" w:hAnsi="Times New Roman"/>
                <w:sz w:val="24"/>
                <w:szCs w:val="24"/>
              </w:rPr>
            </w:pPr>
            <w:r w:rsidRPr="004700E9">
              <w:rPr>
                <w:rFonts w:ascii="Times New Roman" w:hAnsi="Times New Roman"/>
                <w:sz w:val="24"/>
                <w:szCs w:val="24"/>
              </w:rPr>
              <w:t>法人代表</w:t>
            </w:r>
          </w:p>
        </w:tc>
        <w:tc>
          <w:tcPr>
            <w:tcW w:w="6232" w:type="dxa"/>
            <w:vAlign w:val="center"/>
          </w:tcPr>
          <w:p w14:paraId="5E795A0D" w14:textId="77777777" w:rsidR="004700E9" w:rsidRPr="004700E9" w:rsidRDefault="004700E9" w:rsidP="004700E9">
            <w:pPr>
              <w:autoSpaceDE w:val="0"/>
              <w:autoSpaceDN w:val="0"/>
              <w:adjustRightInd w:val="0"/>
              <w:snapToGrid w:val="0"/>
              <w:spacing w:line="240" w:lineRule="auto"/>
              <w:jc w:val="center"/>
              <w:rPr>
                <w:rFonts w:ascii="Times New Roman" w:hAnsi="Times New Roman"/>
                <w:sz w:val="24"/>
                <w:szCs w:val="24"/>
              </w:rPr>
            </w:pPr>
            <w:r w:rsidRPr="004700E9">
              <w:rPr>
                <w:rFonts w:ascii="Times New Roman" w:hAnsi="Times New Roman" w:hint="eastAsia"/>
                <w:sz w:val="24"/>
                <w:szCs w:val="24"/>
              </w:rPr>
              <w:t>杨格</w:t>
            </w:r>
          </w:p>
        </w:tc>
      </w:tr>
      <w:tr w:rsidR="004700E9" w:rsidRPr="004700E9" w14:paraId="6C3D6262" w14:textId="77777777" w:rsidTr="00B87AC9">
        <w:trPr>
          <w:trHeight w:val="454"/>
          <w:jc w:val="center"/>
        </w:trPr>
        <w:tc>
          <w:tcPr>
            <w:tcW w:w="2290" w:type="dxa"/>
            <w:shd w:val="clear" w:color="auto" w:fill="D7D7D7"/>
            <w:vAlign w:val="center"/>
          </w:tcPr>
          <w:p w14:paraId="0F138E80" w14:textId="77777777" w:rsidR="004700E9" w:rsidRPr="004700E9" w:rsidRDefault="004700E9" w:rsidP="004700E9">
            <w:pPr>
              <w:autoSpaceDE w:val="0"/>
              <w:autoSpaceDN w:val="0"/>
              <w:adjustRightInd w:val="0"/>
              <w:snapToGrid w:val="0"/>
              <w:spacing w:line="240" w:lineRule="auto"/>
              <w:jc w:val="center"/>
              <w:rPr>
                <w:rFonts w:ascii="Times New Roman" w:hAnsi="Times New Roman"/>
                <w:sz w:val="24"/>
                <w:szCs w:val="24"/>
              </w:rPr>
            </w:pPr>
            <w:r w:rsidRPr="004700E9">
              <w:rPr>
                <w:rFonts w:ascii="Times New Roman" w:hAnsi="Times New Roman"/>
                <w:sz w:val="24"/>
                <w:szCs w:val="24"/>
              </w:rPr>
              <w:t>单位所在地</w:t>
            </w:r>
          </w:p>
        </w:tc>
        <w:tc>
          <w:tcPr>
            <w:tcW w:w="6232" w:type="dxa"/>
            <w:vAlign w:val="center"/>
          </w:tcPr>
          <w:p w14:paraId="7C4E8B27" w14:textId="77777777" w:rsidR="004700E9" w:rsidRPr="004700E9" w:rsidRDefault="004700E9" w:rsidP="004700E9">
            <w:pPr>
              <w:autoSpaceDE w:val="0"/>
              <w:autoSpaceDN w:val="0"/>
              <w:adjustRightInd w:val="0"/>
              <w:snapToGrid w:val="0"/>
              <w:spacing w:line="240" w:lineRule="auto"/>
              <w:jc w:val="center"/>
              <w:rPr>
                <w:rFonts w:ascii="Times New Roman" w:hAnsi="Times New Roman"/>
                <w:sz w:val="24"/>
                <w:szCs w:val="24"/>
              </w:rPr>
            </w:pPr>
            <w:bookmarkStart w:id="29" w:name="OLE_LINK23"/>
            <w:bookmarkStart w:id="30" w:name="OLE_LINK24"/>
            <w:r w:rsidRPr="004700E9">
              <w:rPr>
                <w:rFonts w:ascii="Times New Roman" w:hAnsi="Times New Roman" w:hint="eastAsia"/>
                <w:sz w:val="24"/>
                <w:szCs w:val="24"/>
              </w:rPr>
              <w:t>天津市武清区河西务镇二纬路</w:t>
            </w:r>
            <w:r w:rsidRPr="004700E9">
              <w:rPr>
                <w:rFonts w:ascii="Times New Roman" w:hAnsi="Times New Roman" w:hint="eastAsia"/>
                <w:sz w:val="24"/>
                <w:szCs w:val="24"/>
              </w:rPr>
              <w:t>9</w:t>
            </w:r>
            <w:r w:rsidRPr="004700E9">
              <w:rPr>
                <w:rFonts w:ascii="Times New Roman" w:hAnsi="Times New Roman" w:hint="eastAsia"/>
                <w:sz w:val="24"/>
                <w:szCs w:val="24"/>
              </w:rPr>
              <w:t>号</w:t>
            </w:r>
            <w:bookmarkEnd w:id="29"/>
            <w:bookmarkEnd w:id="30"/>
          </w:p>
        </w:tc>
      </w:tr>
      <w:tr w:rsidR="004700E9" w:rsidRPr="004700E9" w14:paraId="1850E9EB" w14:textId="77777777" w:rsidTr="00B87AC9">
        <w:trPr>
          <w:trHeight w:val="454"/>
          <w:jc w:val="center"/>
        </w:trPr>
        <w:tc>
          <w:tcPr>
            <w:tcW w:w="2290" w:type="dxa"/>
            <w:shd w:val="clear" w:color="auto" w:fill="D7D7D7"/>
            <w:vAlign w:val="center"/>
          </w:tcPr>
          <w:p w14:paraId="09F43653" w14:textId="77777777" w:rsidR="004700E9" w:rsidRPr="004700E9" w:rsidRDefault="004700E9" w:rsidP="004700E9">
            <w:pPr>
              <w:autoSpaceDE w:val="0"/>
              <w:autoSpaceDN w:val="0"/>
              <w:adjustRightInd w:val="0"/>
              <w:snapToGrid w:val="0"/>
              <w:spacing w:line="240" w:lineRule="auto"/>
              <w:jc w:val="center"/>
              <w:rPr>
                <w:rFonts w:ascii="Times New Roman" w:hAnsi="Times New Roman"/>
                <w:sz w:val="24"/>
                <w:szCs w:val="24"/>
              </w:rPr>
            </w:pPr>
            <w:r w:rsidRPr="004700E9">
              <w:rPr>
                <w:rFonts w:ascii="Times New Roman" w:hAnsi="Times New Roman"/>
                <w:sz w:val="24"/>
                <w:szCs w:val="24"/>
              </w:rPr>
              <w:t>行业类别</w:t>
            </w:r>
          </w:p>
        </w:tc>
        <w:tc>
          <w:tcPr>
            <w:tcW w:w="6232" w:type="dxa"/>
            <w:vAlign w:val="center"/>
          </w:tcPr>
          <w:p w14:paraId="78D4D734" w14:textId="77777777" w:rsidR="004700E9" w:rsidRPr="004700E9" w:rsidRDefault="004700E9" w:rsidP="004700E9">
            <w:pPr>
              <w:autoSpaceDE w:val="0"/>
              <w:autoSpaceDN w:val="0"/>
              <w:adjustRightInd w:val="0"/>
              <w:snapToGrid w:val="0"/>
              <w:spacing w:line="240" w:lineRule="auto"/>
              <w:jc w:val="center"/>
              <w:rPr>
                <w:rFonts w:ascii="Times New Roman" w:hAnsi="Times New Roman"/>
                <w:sz w:val="24"/>
                <w:szCs w:val="24"/>
              </w:rPr>
            </w:pPr>
            <w:r w:rsidRPr="004700E9">
              <w:rPr>
                <w:rFonts w:ascii="Times New Roman" w:hAnsi="Times New Roman" w:hint="eastAsia"/>
                <w:sz w:val="24"/>
                <w:szCs w:val="24"/>
              </w:rPr>
              <w:t>其他调味品、发酵制品制造</w:t>
            </w:r>
          </w:p>
        </w:tc>
      </w:tr>
      <w:tr w:rsidR="004700E9" w:rsidRPr="004700E9" w14:paraId="4E0D4857" w14:textId="77777777" w:rsidTr="00B87AC9">
        <w:trPr>
          <w:trHeight w:val="454"/>
          <w:jc w:val="center"/>
        </w:trPr>
        <w:tc>
          <w:tcPr>
            <w:tcW w:w="2290" w:type="dxa"/>
            <w:shd w:val="clear" w:color="auto" w:fill="D7D7D7"/>
            <w:vAlign w:val="center"/>
          </w:tcPr>
          <w:p w14:paraId="732A91F1" w14:textId="77777777" w:rsidR="004700E9" w:rsidRPr="004700E9" w:rsidRDefault="004700E9" w:rsidP="004700E9">
            <w:pPr>
              <w:autoSpaceDE w:val="0"/>
              <w:autoSpaceDN w:val="0"/>
              <w:adjustRightInd w:val="0"/>
              <w:snapToGrid w:val="0"/>
              <w:spacing w:line="240" w:lineRule="auto"/>
              <w:jc w:val="center"/>
              <w:rPr>
                <w:rFonts w:ascii="Times New Roman" w:hAnsi="Times New Roman"/>
                <w:sz w:val="24"/>
                <w:szCs w:val="24"/>
              </w:rPr>
            </w:pPr>
            <w:r w:rsidRPr="004700E9">
              <w:rPr>
                <w:rFonts w:ascii="Times New Roman" w:hAnsi="Times New Roman"/>
                <w:sz w:val="24"/>
                <w:szCs w:val="24"/>
              </w:rPr>
              <w:t>主要联系方式</w:t>
            </w:r>
          </w:p>
        </w:tc>
        <w:tc>
          <w:tcPr>
            <w:tcW w:w="6232" w:type="dxa"/>
            <w:vAlign w:val="center"/>
          </w:tcPr>
          <w:p w14:paraId="432DC5E2" w14:textId="77777777" w:rsidR="004700E9" w:rsidRPr="004700E9" w:rsidRDefault="004700E9" w:rsidP="004700E9">
            <w:pPr>
              <w:autoSpaceDE w:val="0"/>
              <w:autoSpaceDN w:val="0"/>
              <w:adjustRightInd w:val="0"/>
              <w:snapToGrid w:val="0"/>
              <w:spacing w:line="240" w:lineRule="auto"/>
              <w:jc w:val="center"/>
              <w:rPr>
                <w:rFonts w:ascii="Times New Roman" w:hAnsi="Times New Roman"/>
                <w:sz w:val="24"/>
                <w:szCs w:val="24"/>
              </w:rPr>
            </w:pPr>
            <w:r w:rsidRPr="004700E9">
              <w:rPr>
                <w:rFonts w:ascii="Times New Roman" w:hAnsi="Times New Roman" w:hint="eastAsia"/>
                <w:sz w:val="24"/>
                <w:szCs w:val="24"/>
              </w:rPr>
              <w:t>杨格</w:t>
            </w:r>
            <w:r w:rsidRPr="004700E9">
              <w:rPr>
                <w:rFonts w:ascii="Times New Roman" w:hAnsi="Times New Roman" w:hint="eastAsia"/>
                <w:sz w:val="24"/>
                <w:szCs w:val="24"/>
              </w:rPr>
              <w:t xml:space="preserve"> </w:t>
            </w:r>
            <w:r w:rsidRPr="004700E9">
              <w:rPr>
                <w:rFonts w:ascii="Times New Roman" w:hAnsi="Times New Roman"/>
                <w:sz w:val="24"/>
                <w:szCs w:val="24"/>
              </w:rPr>
              <w:t>13910904987</w:t>
            </w:r>
          </w:p>
        </w:tc>
      </w:tr>
      <w:tr w:rsidR="004700E9" w:rsidRPr="004700E9" w14:paraId="0DAC6EC3" w14:textId="77777777" w:rsidTr="00B87AC9">
        <w:trPr>
          <w:trHeight w:val="454"/>
          <w:jc w:val="center"/>
        </w:trPr>
        <w:tc>
          <w:tcPr>
            <w:tcW w:w="2290" w:type="dxa"/>
            <w:shd w:val="clear" w:color="auto" w:fill="D7D7D7"/>
            <w:vAlign w:val="center"/>
          </w:tcPr>
          <w:p w14:paraId="6E9D1841" w14:textId="77777777" w:rsidR="004700E9" w:rsidRPr="004700E9" w:rsidRDefault="004700E9" w:rsidP="004700E9">
            <w:pPr>
              <w:autoSpaceDE w:val="0"/>
              <w:autoSpaceDN w:val="0"/>
              <w:adjustRightInd w:val="0"/>
              <w:snapToGrid w:val="0"/>
              <w:spacing w:line="240" w:lineRule="auto"/>
              <w:jc w:val="center"/>
              <w:rPr>
                <w:rFonts w:ascii="Times New Roman" w:hAnsi="Times New Roman"/>
                <w:sz w:val="24"/>
                <w:szCs w:val="24"/>
              </w:rPr>
            </w:pPr>
            <w:r w:rsidRPr="004700E9">
              <w:rPr>
                <w:rFonts w:ascii="Times New Roman" w:hAnsi="Times New Roman" w:hint="eastAsia"/>
                <w:sz w:val="24"/>
                <w:szCs w:val="24"/>
              </w:rPr>
              <w:t>公司</w:t>
            </w:r>
            <w:r w:rsidRPr="004700E9">
              <w:rPr>
                <w:rFonts w:ascii="Times New Roman" w:hAnsi="Times New Roman"/>
                <w:sz w:val="24"/>
                <w:szCs w:val="24"/>
              </w:rPr>
              <w:t>规模</w:t>
            </w:r>
          </w:p>
        </w:tc>
        <w:tc>
          <w:tcPr>
            <w:tcW w:w="6232" w:type="dxa"/>
            <w:vAlign w:val="center"/>
          </w:tcPr>
          <w:p w14:paraId="1BB86FF9" w14:textId="77777777" w:rsidR="004700E9" w:rsidRPr="004700E9" w:rsidRDefault="004700E9" w:rsidP="004700E9">
            <w:pPr>
              <w:autoSpaceDE w:val="0"/>
              <w:autoSpaceDN w:val="0"/>
              <w:adjustRightInd w:val="0"/>
              <w:snapToGrid w:val="0"/>
              <w:spacing w:line="240" w:lineRule="auto"/>
              <w:jc w:val="center"/>
              <w:rPr>
                <w:rFonts w:ascii="Times New Roman" w:hAnsi="Times New Roman"/>
                <w:sz w:val="24"/>
                <w:szCs w:val="24"/>
              </w:rPr>
            </w:pPr>
            <w:r w:rsidRPr="004700E9">
              <w:rPr>
                <w:rFonts w:ascii="Times New Roman" w:hAnsi="Times New Roman" w:hint="eastAsia"/>
                <w:sz w:val="24"/>
                <w:szCs w:val="24"/>
              </w:rPr>
              <w:t>半固态调味品（火锅底料）</w:t>
            </w:r>
            <w:r w:rsidRPr="004700E9">
              <w:rPr>
                <w:rFonts w:ascii="Times New Roman" w:hAnsi="Times New Roman"/>
                <w:sz w:val="24"/>
                <w:szCs w:val="24"/>
              </w:rPr>
              <w:t xml:space="preserve">180t/a </w:t>
            </w:r>
          </w:p>
        </w:tc>
      </w:tr>
      <w:tr w:rsidR="004700E9" w:rsidRPr="004700E9" w14:paraId="323E46C0" w14:textId="77777777" w:rsidTr="00B87AC9">
        <w:trPr>
          <w:trHeight w:val="454"/>
          <w:jc w:val="center"/>
        </w:trPr>
        <w:tc>
          <w:tcPr>
            <w:tcW w:w="2290" w:type="dxa"/>
            <w:shd w:val="clear" w:color="auto" w:fill="D7D7D7"/>
            <w:vAlign w:val="center"/>
          </w:tcPr>
          <w:p w14:paraId="2B21F75F" w14:textId="77777777" w:rsidR="004700E9" w:rsidRPr="004700E9" w:rsidRDefault="004700E9" w:rsidP="004700E9">
            <w:pPr>
              <w:autoSpaceDE w:val="0"/>
              <w:autoSpaceDN w:val="0"/>
              <w:adjustRightInd w:val="0"/>
              <w:snapToGrid w:val="0"/>
              <w:spacing w:line="240" w:lineRule="auto"/>
              <w:jc w:val="center"/>
              <w:rPr>
                <w:rFonts w:ascii="Times New Roman" w:hAnsi="Times New Roman"/>
                <w:sz w:val="24"/>
                <w:szCs w:val="24"/>
              </w:rPr>
            </w:pPr>
            <w:r w:rsidRPr="004700E9">
              <w:rPr>
                <w:rFonts w:ascii="Times New Roman" w:hAnsi="Times New Roman" w:hint="eastAsia"/>
                <w:sz w:val="24"/>
                <w:szCs w:val="24"/>
              </w:rPr>
              <w:t>人员及班制</w:t>
            </w:r>
          </w:p>
        </w:tc>
        <w:tc>
          <w:tcPr>
            <w:tcW w:w="6232" w:type="dxa"/>
            <w:vAlign w:val="center"/>
          </w:tcPr>
          <w:p w14:paraId="511BCAC2" w14:textId="77777777" w:rsidR="004700E9" w:rsidRPr="004700E9" w:rsidRDefault="004700E9" w:rsidP="004700E9">
            <w:pPr>
              <w:autoSpaceDE w:val="0"/>
              <w:autoSpaceDN w:val="0"/>
              <w:adjustRightInd w:val="0"/>
              <w:snapToGrid w:val="0"/>
              <w:spacing w:line="240" w:lineRule="auto"/>
              <w:jc w:val="center"/>
              <w:rPr>
                <w:rFonts w:ascii="Times New Roman" w:hAnsi="Times New Roman"/>
                <w:sz w:val="24"/>
                <w:szCs w:val="24"/>
              </w:rPr>
            </w:pPr>
            <w:r w:rsidRPr="004700E9">
              <w:rPr>
                <w:rFonts w:ascii="Times New Roman" w:hAnsi="Times New Roman" w:hint="eastAsia"/>
                <w:sz w:val="24"/>
                <w:szCs w:val="24"/>
              </w:rPr>
              <w:t>2</w:t>
            </w:r>
            <w:r w:rsidRPr="004700E9">
              <w:rPr>
                <w:rFonts w:ascii="Times New Roman" w:hAnsi="Times New Roman"/>
                <w:sz w:val="24"/>
                <w:szCs w:val="24"/>
              </w:rPr>
              <w:t>0</w:t>
            </w:r>
            <w:r w:rsidRPr="004700E9">
              <w:rPr>
                <w:rFonts w:ascii="Times New Roman" w:hAnsi="Times New Roman"/>
                <w:sz w:val="24"/>
                <w:szCs w:val="24"/>
              </w:rPr>
              <w:t>人，年工作</w:t>
            </w:r>
            <w:r w:rsidRPr="004700E9">
              <w:rPr>
                <w:rFonts w:ascii="Times New Roman" w:hAnsi="Times New Roman" w:hint="eastAsia"/>
                <w:sz w:val="24"/>
                <w:szCs w:val="24"/>
              </w:rPr>
              <w:t>3</w:t>
            </w:r>
            <w:r w:rsidRPr="004700E9">
              <w:rPr>
                <w:rFonts w:ascii="Times New Roman" w:hAnsi="Times New Roman"/>
                <w:sz w:val="24"/>
                <w:szCs w:val="24"/>
              </w:rPr>
              <w:t>00</w:t>
            </w:r>
            <w:r w:rsidRPr="004700E9">
              <w:rPr>
                <w:rFonts w:ascii="Times New Roman" w:hAnsi="Times New Roman"/>
                <w:sz w:val="24"/>
                <w:szCs w:val="24"/>
              </w:rPr>
              <w:t>天，</w:t>
            </w:r>
            <w:r w:rsidRPr="004700E9">
              <w:rPr>
                <w:rFonts w:ascii="Times New Roman" w:hAnsi="Times New Roman" w:hint="eastAsia"/>
                <w:sz w:val="24"/>
                <w:szCs w:val="24"/>
              </w:rPr>
              <w:t>每天工作时间</w:t>
            </w:r>
            <w:r w:rsidRPr="004700E9">
              <w:rPr>
                <w:rFonts w:ascii="Times New Roman" w:hAnsi="Times New Roman" w:hint="eastAsia"/>
                <w:sz w:val="24"/>
                <w:szCs w:val="24"/>
              </w:rPr>
              <w:t>8</w:t>
            </w:r>
            <w:r w:rsidRPr="004700E9">
              <w:rPr>
                <w:rFonts w:ascii="Times New Roman" w:hAnsi="Times New Roman" w:hint="eastAsia"/>
                <w:sz w:val="24"/>
                <w:szCs w:val="24"/>
              </w:rPr>
              <w:t>小时</w:t>
            </w:r>
          </w:p>
        </w:tc>
      </w:tr>
      <w:tr w:rsidR="004700E9" w:rsidRPr="004700E9" w14:paraId="0A3B66B5" w14:textId="77777777" w:rsidTr="00B87AC9">
        <w:trPr>
          <w:trHeight w:val="454"/>
          <w:jc w:val="center"/>
        </w:trPr>
        <w:tc>
          <w:tcPr>
            <w:tcW w:w="2290" w:type="dxa"/>
            <w:shd w:val="clear" w:color="auto" w:fill="D7D7D7"/>
            <w:vAlign w:val="center"/>
          </w:tcPr>
          <w:p w14:paraId="1A2CF82A" w14:textId="77777777" w:rsidR="004700E9" w:rsidRPr="004700E9" w:rsidRDefault="004700E9" w:rsidP="004700E9">
            <w:pPr>
              <w:autoSpaceDE w:val="0"/>
              <w:autoSpaceDN w:val="0"/>
              <w:adjustRightInd w:val="0"/>
              <w:snapToGrid w:val="0"/>
              <w:spacing w:line="240" w:lineRule="auto"/>
              <w:jc w:val="center"/>
              <w:rPr>
                <w:rFonts w:ascii="Times New Roman" w:hAnsi="Times New Roman"/>
                <w:sz w:val="24"/>
                <w:szCs w:val="24"/>
              </w:rPr>
            </w:pPr>
            <w:r w:rsidRPr="004700E9">
              <w:rPr>
                <w:rFonts w:ascii="Times New Roman" w:hAnsi="Times New Roman"/>
                <w:sz w:val="24"/>
                <w:szCs w:val="24"/>
              </w:rPr>
              <w:t>厂区面积</w:t>
            </w:r>
          </w:p>
        </w:tc>
        <w:tc>
          <w:tcPr>
            <w:tcW w:w="6232" w:type="dxa"/>
            <w:vAlign w:val="center"/>
          </w:tcPr>
          <w:p w14:paraId="4A391084" w14:textId="77777777" w:rsidR="004700E9" w:rsidRPr="004700E9" w:rsidRDefault="004700E9" w:rsidP="004700E9">
            <w:pPr>
              <w:autoSpaceDE w:val="0"/>
              <w:autoSpaceDN w:val="0"/>
              <w:adjustRightInd w:val="0"/>
              <w:snapToGrid w:val="0"/>
              <w:spacing w:line="240" w:lineRule="auto"/>
              <w:jc w:val="center"/>
              <w:rPr>
                <w:rFonts w:ascii="Times New Roman" w:hAnsi="Times New Roman"/>
                <w:sz w:val="24"/>
                <w:szCs w:val="24"/>
              </w:rPr>
            </w:pPr>
            <w:r w:rsidRPr="004700E9">
              <w:rPr>
                <w:rFonts w:ascii="Times New Roman" w:hAnsi="Times New Roman"/>
                <w:sz w:val="24"/>
                <w:szCs w:val="24"/>
              </w:rPr>
              <w:t>占地面积为</w:t>
            </w:r>
            <w:r w:rsidRPr="004700E9">
              <w:rPr>
                <w:rFonts w:ascii="Times New Roman" w:hAnsi="Times New Roman"/>
                <w:sz w:val="24"/>
                <w:szCs w:val="24"/>
              </w:rPr>
              <w:t>2400m</w:t>
            </w:r>
            <w:r w:rsidRPr="004700E9">
              <w:rPr>
                <w:rFonts w:ascii="Times New Roman" w:hAnsi="Times New Roman"/>
                <w:sz w:val="24"/>
                <w:szCs w:val="24"/>
                <w:vertAlign w:val="superscript"/>
              </w:rPr>
              <w:t>2</w:t>
            </w:r>
          </w:p>
        </w:tc>
      </w:tr>
      <w:tr w:rsidR="004700E9" w:rsidRPr="004700E9" w14:paraId="606FAE8E" w14:textId="77777777" w:rsidTr="00B87AC9">
        <w:trPr>
          <w:trHeight w:val="454"/>
          <w:jc w:val="center"/>
        </w:trPr>
        <w:tc>
          <w:tcPr>
            <w:tcW w:w="2290" w:type="dxa"/>
            <w:shd w:val="clear" w:color="auto" w:fill="D7D7D7"/>
            <w:vAlign w:val="center"/>
          </w:tcPr>
          <w:p w14:paraId="23DFDD8F" w14:textId="77777777" w:rsidR="004700E9" w:rsidRPr="004700E9" w:rsidRDefault="004700E9" w:rsidP="004700E9">
            <w:pPr>
              <w:autoSpaceDE w:val="0"/>
              <w:autoSpaceDN w:val="0"/>
              <w:adjustRightInd w:val="0"/>
              <w:snapToGrid w:val="0"/>
              <w:spacing w:line="240" w:lineRule="auto"/>
              <w:jc w:val="center"/>
              <w:rPr>
                <w:rFonts w:ascii="Times New Roman" w:hAnsi="Times New Roman"/>
                <w:sz w:val="24"/>
                <w:szCs w:val="24"/>
              </w:rPr>
            </w:pPr>
            <w:r w:rsidRPr="004700E9">
              <w:rPr>
                <w:rFonts w:ascii="Times New Roman" w:hAnsi="Times New Roman"/>
                <w:sz w:val="24"/>
                <w:szCs w:val="24"/>
              </w:rPr>
              <w:t>环评及验收情况</w:t>
            </w:r>
          </w:p>
        </w:tc>
        <w:tc>
          <w:tcPr>
            <w:tcW w:w="6232" w:type="dxa"/>
            <w:vAlign w:val="center"/>
          </w:tcPr>
          <w:p w14:paraId="5E438C71" w14:textId="77777777" w:rsidR="004700E9" w:rsidRPr="004700E9" w:rsidRDefault="004700E9" w:rsidP="004700E9">
            <w:pPr>
              <w:autoSpaceDE w:val="0"/>
              <w:autoSpaceDN w:val="0"/>
              <w:adjustRightInd w:val="0"/>
              <w:snapToGrid w:val="0"/>
              <w:spacing w:line="240" w:lineRule="auto"/>
              <w:jc w:val="center"/>
              <w:rPr>
                <w:rFonts w:ascii="Times New Roman" w:hAnsi="Times New Roman"/>
                <w:sz w:val="24"/>
                <w:szCs w:val="24"/>
              </w:rPr>
            </w:pPr>
            <w:r w:rsidRPr="004700E9">
              <w:rPr>
                <w:rFonts w:ascii="Times New Roman" w:hAnsi="Times New Roman" w:hint="eastAsia"/>
                <w:sz w:val="24"/>
                <w:szCs w:val="24"/>
              </w:rPr>
              <w:t>《年加工</w:t>
            </w:r>
            <w:r w:rsidRPr="004700E9">
              <w:rPr>
                <w:rFonts w:ascii="Times New Roman" w:hAnsi="Times New Roman" w:hint="eastAsia"/>
                <w:sz w:val="24"/>
                <w:szCs w:val="24"/>
              </w:rPr>
              <w:t>200</w:t>
            </w:r>
            <w:r w:rsidRPr="004700E9">
              <w:rPr>
                <w:rFonts w:ascii="Times New Roman" w:hAnsi="Times New Roman" w:hint="eastAsia"/>
                <w:sz w:val="24"/>
                <w:szCs w:val="24"/>
              </w:rPr>
              <w:t>吨调味料、</w:t>
            </w:r>
            <w:r w:rsidRPr="004700E9">
              <w:rPr>
                <w:rFonts w:ascii="Times New Roman" w:hAnsi="Times New Roman" w:hint="eastAsia"/>
                <w:sz w:val="24"/>
                <w:szCs w:val="24"/>
              </w:rPr>
              <w:t>40</w:t>
            </w:r>
            <w:r w:rsidRPr="004700E9">
              <w:rPr>
                <w:rFonts w:ascii="Times New Roman" w:hAnsi="Times New Roman" w:hint="eastAsia"/>
                <w:sz w:val="24"/>
                <w:szCs w:val="24"/>
              </w:rPr>
              <w:t>吨速冻食品及</w:t>
            </w:r>
            <w:r w:rsidRPr="004700E9">
              <w:rPr>
                <w:rFonts w:ascii="Times New Roman" w:hAnsi="Times New Roman" w:hint="eastAsia"/>
                <w:sz w:val="24"/>
                <w:szCs w:val="24"/>
              </w:rPr>
              <w:t>60</w:t>
            </w:r>
            <w:r w:rsidRPr="004700E9">
              <w:rPr>
                <w:rFonts w:ascii="Times New Roman" w:hAnsi="Times New Roman" w:hint="eastAsia"/>
                <w:sz w:val="24"/>
                <w:szCs w:val="24"/>
              </w:rPr>
              <w:t>吨肉制品项目环境影响报告表》环评批复（津武审环表</w:t>
            </w:r>
            <w:r w:rsidRPr="004700E9">
              <w:rPr>
                <w:rFonts w:ascii="Times New Roman" w:hAnsi="Times New Roman" w:hint="eastAsia"/>
                <w:sz w:val="24"/>
                <w:szCs w:val="24"/>
              </w:rPr>
              <w:t>[2023]117</w:t>
            </w:r>
            <w:r w:rsidRPr="004700E9">
              <w:rPr>
                <w:rFonts w:ascii="Times New Roman" w:hAnsi="Times New Roman" w:hint="eastAsia"/>
                <w:sz w:val="24"/>
                <w:szCs w:val="24"/>
              </w:rPr>
              <w:t>号）；</w:t>
            </w:r>
          </w:p>
        </w:tc>
      </w:tr>
    </w:tbl>
    <w:p w14:paraId="45C22C1D" w14:textId="6EB77858" w:rsidR="00865494" w:rsidRPr="00354A94" w:rsidRDefault="001B7BDB" w:rsidP="00C10042">
      <w:pPr>
        <w:keepNext/>
        <w:keepLines/>
        <w:outlineLvl w:val="1"/>
        <w:rPr>
          <w:rFonts w:ascii="黑体" w:eastAsia="黑体" w:hAnsi="黑体"/>
          <w:bCs/>
          <w:szCs w:val="32"/>
        </w:rPr>
      </w:pPr>
      <w:r w:rsidRPr="00354A94">
        <w:rPr>
          <w:rFonts w:ascii="黑体" w:eastAsia="黑体" w:hAnsi="黑体"/>
          <w:bCs/>
          <w:szCs w:val="32"/>
        </w:rPr>
        <w:t>2.2</w:t>
      </w:r>
      <w:r w:rsidR="00C10042" w:rsidRPr="00354A94">
        <w:rPr>
          <w:rFonts w:ascii="黑体" w:eastAsia="黑体" w:hAnsi="黑体"/>
          <w:bCs/>
          <w:szCs w:val="32"/>
        </w:rPr>
        <w:t xml:space="preserve"> </w:t>
      </w:r>
      <w:r w:rsidR="00925D19" w:rsidRPr="00354A94">
        <w:rPr>
          <w:rFonts w:ascii="黑体" w:eastAsia="黑体" w:hAnsi="黑体" w:hint="eastAsia"/>
          <w:bCs/>
          <w:szCs w:val="32"/>
        </w:rPr>
        <w:t>企业</w:t>
      </w:r>
      <w:r w:rsidR="00411E65" w:rsidRPr="00354A94">
        <w:rPr>
          <w:rFonts w:ascii="黑体" w:eastAsia="黑体" w:hAnsi="黑体" w:hint="eastAsia"/>
          <w:bCs/>
          <w:szCs w:val="32"/>
        </w:rPr>
        <w:t>周边环境</w:t>
      </w:r>
      <w:bookmarkEnd w:id="28"/>
    </w:p>
    <w:p w14:paraId="45231FD7" w14:textId="57091B81" w:rsidR="00865494" w:rsidRPr="00354A94" w:rsidRDefault="00AF0EFE">
      <w:pPr>
        <w:ind w:firstLineChars="200" w:firstLine="560"/>
        <w:rPr>
          <w:rFonts w:ascii="Times New Roman" w:hAnsi="Times New Roman"/>
        </w:rPr>
        <w:sectPr w:rsidR="00865494" w:rsidRPr="00354A94" w:rsidSect="00944D7D">
          <w:pgSz w:w="11907" w:h="16839" w:code="9"/>
          <w:pgMar w:top="1440" w:right="1800" w:bottom="1440" w:left="1800" w:header="964" w:footer="720" w:gutter="0"/>
          <w:cols w:space="720"/>
        </w:sectPr>
      </w:pPr>
      <w:r w:rsidRPr="00354A94">
        <w:rPr>
          <w:rFonts w:ascii="Times New Roman" w:hAnsi="Times New Roman" w:hint="eastAsia"/>
          <w:szCs w:val="28"/>
        </w:rPr>
        <w:t>天津吧吧吆吆食品有限公司建设地址位于天津市武清区河西务镇二纬路</w:t>
      </w:r>
      <w:r w:rsidRPr="00354A94">
        <w:rPr>
          <w:rFonts w:ascii="Times New Roman" w:hAnsi="Times New Roman" w:hint="eastAsia"/>
          <w:szCs w:val="28"/>
        </w:rPr>
        <w:t>9</w:t>
      </w:r>
      <w:r w:rsidRPr="00354A94">
        <w:rPr>
          <w:rFonts w:ascii="Times New Roman" w:hAnsi="Times New Roman" w:hint="eastAsia"/>
          <w:szCs w:val="28"/>
        </w:rPr>
        <w:t>号天津凯轩航通实业有限公司</w:t>
      </w:r>
      <w:r w:rsidRPr="00354A94">
        <w:rPr>
          <w:rFonts w:ascii="Times New Roman" w:hAnsi="Times New Roman" w:hint="eastAsia"/>
          <w:szCs w:val="28"/>
        </w:rPr>
        <w:t>7</w:t>
      </w:r>
      <w:r w:rsidRPr="00354A94">
        <w:rPr>
          <w:rFonts w:ascii="Times New Roman" w:hAnsi="Times New Roman" w:hint="eastAsia"/>
          <w:szCs w:val="28"/>
        </w:rPr>
        <w:t>号厂房二层，厂房北侧为多乐士华北仓储、西侧为天津凯轩航通实业有限公司</w:t>
      </w:r>
      <w:r w:rsidRPr="00354A94">
        <w:rPr>
          <w:rFonts w:ascii="Times New Roman" w:hAnsi="Times New Roman" w:hint="eastAsia"/>
          <w:szCs w:val="28"/>
        </w:rPr>
        <w:t>6</w:t>
      </w:r>
      <w:r w:rsidRPr="00354A94">
        <w:rPr>
          <w:rFonts w:ascii="Times New Roman" w:hAnsi="Times New Roman" w:hint="eastAsia"/>
          <w:szCs w:val="28"/>
        </w:rPr>
        <w:t>号厂房、南侧为天津凯轩航通实业有限公司办公楼、东侧为天津磊旺石材有限公司，天津凯轩航通实业有限公司</w:t>
      </w:r>
      <w:r w:rsidRPr="00354A94">
        <w:rPr>
          <w:rFonts w:ascii="Times New Roman" w:hAnsi="Times New Roman" w:hint="eastAsia"/>
          <w:szCs w:val="28"/>
        </w:rPr>
        <w:t>7</w:t>
      </w:r>
      <w:r w:rsidRPr="00354A94">
        <w:rPr>
          <w:rFonts w:ascii="Times New Roman" w:hAnsi="Times New Roman" w:hint="eastAsia"/>
          <w:szCs w:val="28"/>
        </w:rPr>
        <w:t>号厂房的一层以及二层均为空厂房</w:t>
      </w:r>
      <w:r w:rsidR="001B7BDB" w:rsidRPr="00354A94">
        <w:rPr>
          <w:rFonts w:ascii="Times New Roman" w:hAnsi="Times New Roman"/>
        </w:rPr>
        <w:t>。</w:t>
      </w:r>
    </w:p>
    <w:p w14:paraId="6F8943A2" w14:textId="794D0C0B" w:rsidR="00865494" w:rsidRPr="00354A94" w:rsidRDefault="00BC0B47">
      <w:pPr>
        <w:jc w:val="center"/>
        <w:rPr>
          <w:rFonts w:ascii="Times New Roman" w:hAnsi="Times New Roman"/>
          <w:b/>
          <w:bCs/>
        </w:rPr>
      </w:pPr>
      <w:r w:rsidRPr="00354A94">
        <w:rPr>
          <w:noProof/>
        </w:rPr>
        <w:lastRenderedPageBreak/>
        <w:drawing>
          <wp:inline distT="0" distB="0" distL="0" distR="0" wp14:anchorId="616C7BD4" wp14:editId="53B48EB5">
            <wp:extent cx="5274945" cy="4094271"/>
            <wp:effectExtent l="0" t="0" r="190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945" cy="4094271"/>
                    </a:xfrm>
                    <a:prstGeom prst="rect">
                      <a:avLst/>
                    </a:prstGeom>
                    <a:noFill/>
                    <a:ln>
                      <a:noFill/>
                    </a:ln>
                  </pic:spPr>
                </pic:pic>
              </a:graphicData>
            </a:graphic>
          </wp:inline>
        </w:drawing>
      </w:r>
    </w:p>
    <w:p w14:paraId="7FF49775" w14:textId="29F76ACC" w:rsidR="00865494" w:rsidRPr="00354A94" w:rsidRDefault="001B7BDB" w:rsidP="00163D95">
      <w:pPr>
        <w:spacing w:afterLines="50" w:after="120"/>
        <w:jc w:val="center"/>
        <w:rPr>
          <w:rFonts w:ascii="Times New Roman" w:hAnsi="Times New Roman"/>
          <w:szCs w:val="28"/>
        </w:rPr>
      </w:pPr>
      <w:r w:rsidRPr="00354A94">
        <w:rPr>
          <w:rFonts w:ascii="Times New Roman" w:hAnsi="Times New Roman"/>
          <w:szCs w:val="28"/>
        </w:rPr>
        <w:t>图</w:t>
      </w:r>
      <w:r w:rsidR="00D16E89" w:rsidRPr="00354A94">
        <w:rPr>
          <w:rFonts w:ascii="Times New Roman" w:hAnsi="Times New Roman"/>
          <w:szCs w:val="28"/>
        </w:rPr>
        <w:t>2.2</w:t>
      </w:r>
      <w:r w:rsidRPr="00354A94">
        <w:rPr>
          <w:rFonts w:ascii="Times New Roman" w:hAnsi="Times New Roman"/>
          <w:szCs w:val="28"/>
        </w:rPr>
        <w:t xml:space="preserve">-1  </w:t>
      </w:r>
      <w:r w:rsidRPr="00354A94">
        <w:rPr>
          <w:rFonts w:ascii="Times New Roman" w:hAnsi="Times New Roman"/>
          <w:szCs w:val="28"/>
        </w:rPr>
        <w:t>厂区周边环境图</w:t>
      </w:r>
    </w:p>
    <w:p w14:paraId="65635C36" w14:textId="6B9DDA86" w:rsidR="00865494" w:rsidRPr="00354A94" w:rsidRDefault="00E02FCF">
      <w:pPr>
        <w:jc w:val="center"/>
        <w:rPr>
          <w:rFonts w:ascii="Times New Roman" w:hAnsi="Times New Roman"/>
          <w:b/>
          <w:bCs/>
        </w:rPr>
      </w:pPr>
      <w:r w:rsidRPr="00354A94">
        <w:rPr>
          <w:noProof/>
        </w:rPr>
        <w:drawing>
          <wp:inline distT="0" distB="0" distL="0" distR="0" wp14:anchorId="21D53235" wp14:editId="5B54179C">
            <wp:extent cx="5274945" cy="2296795"/>
            <wp:effectExtent l="0" t="0" r="190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945" cy="2296795"/>
                    </a:xfrm>
                    <a:prstGeom prst="rect">
                      <a:avLst/>
                    </a:prstGeom>
                  </pic:spPr>
                </pic:pic>
              </a:graphicData>
            </a:graphic>
          </wp:inline>
        </w:drawing>
      </w:r>
    </w:p>
    <w:p w14:paraId="2FD5756F" w14:textId="6DDD32BA" w:rsidR="00865494" w:rsidRPr="00354A94" w:rsidRDefault="001B7BDB" w:rsidP="00163D95">
      <w:pPr>
        <w:spacing w:afterLines="50" w:after="120"/>
        <w:jc w:val="center"/>
        <w:rPr>
          <w:rFonts w:ascii="Times New Roman" w:hAnsi="Times New Roman"/>
          <w:szCs w:val="28"/>
        </w:rPr>
      </w:pPr>
      <w:r w:rsidRPr="00354A94">
        <w:rPr>
          <w:rFonts w:ascii="Times New Roman" w:hAnsi="Times New Roman"/>
          <w:szCs w:val="28"/>
        </w:rPr>
        <w:t>图</w:t>
      </w:r>
      <w:r w:rsidR="00D16E89" w:rsidRPr="00354A94">
        <w:rPr>
          <w:rFonts w:ascii="Times New Roman" w:hAnsi="Times New Roman"/>
          <w:szCs w:val="28"/>
        </w:rPr>
        <w:t>2.2</w:t>
      </w:r>
      <w:r w:rsidRPr="00354A94">
        <w:rPr>
          <w:rFonts w:ascii="Times New Roman" w:hAnsi="Times New Roman"/>
          <w:szCs w:val="28"/>
        </w:rPr>
        <w:t xml:space="preserve">-2  </w:t>
      </w:r>
      <w:r w:rsidRPr="00354A94">
        <w:rPr>
          <w:rFonts w:ascii="Times New Roman" w:hAnsi="Times New Roman"/>
          <w:szCs w:val="28"/>
        </w:rPr>
        <w:t>平面布局图</w:t>
      </w:r>
    </w:p>
    <w:p w14:paraId="2B06F9CB" w14:textId="32C7C4B6" w:rsidR="00865494" w:rsidRPr="00354A94" w:rsidRDefault="001B7BDB" w:rsidP="00C10042">
      <w:pPr>
        <w:keepNext/>
        <w:keepLines/>
        <w:outlineLvl w:val="1"/>
        <w:rPr>
          <w:rFonts w:ascii="黑体" w:eastAsia="黑体" w:hAnsi="黑体"/>
          <w:bCs/>
          <w:szCs w:val="32"/>
        </w:rPr>
      </w:pPr>
      <w:bookmarkStart w:id="31" w:name="_Toc196906597"/>
      <w:r w:rsidRPr="00354A94">
        <w:rPr>
          <w:rFonts w:ascii="黑体" w:eastAsia="黑体" w:hAnsi="黑体"/>
          <w:bCs/>
          <w:szCs w:val="32"/>
        </w:rPr>
        <w:t>2.3</w:t>
      </w:r>
      <w:r w:rsidR="00DE35F4" w:rsidRPr="00354A94">
        <w:rPr>
          <w:rFonts w:ascii="黑体" w:eastAsia="黑体" w:hAnsi="黑体"/>
          <w:bCs/>
          <w:szCs w:val="32"/>
        </w:rPr>
        <w:t xml:space="preserve"> </w:t>
      </w:r>
      <w:r w:rsidR="00DE35F4" w:rsidRPr="00354A94">
        <w:rPr>
          <w:rFonts w:ascii="黑体" w:eastAsia="黑体" w:hAnsi="黑体"/>
        </w:rPr>
        <w:t>涉及风险物质的基本情况</w:t>
      </w:r>
      <w:bookmarkEnd w:id="31"/>
    </w:p>
    <w:p w14:paraId="0C5E49C4" w14:textId="177F4507" w:rsidR="00BD01C4" w:rsidRPr="00354A94" w:rsidRDefault="00BD01C4" w:rsidP="008C1FC6">
      <w:pPr>
        <w:ind w:firstLineChars="200" w:firstLine="560"/>
        <w:rPr>
          <w:rFonts w:ascii="Times New Roman" w:hAnsi="Times New Roman"/>
        </w:rPr>
      </w:pPr>
      <w:r w:rsidRPr="00354A94">
        <w:rPr>
          <w:rFonts w:ascii="Times New Roman" w:hAnsi="Times New Roman"/>
        </w:rPr>
        <w:t>由原辅材料、</w:t>
      </w:r>
      <w:r w:rsidR="00A16D18" w:rsidRPr="00354A94">
        <w:rPr>
          <w:rFonts w:ascii="Times New Roman" w:hAnsi="Times New Roman" w:hint="eastAsia"/>
        </w:rPr>
        <w:t>危险废物</w:t>
      </w:r>
      <w:r w:rsidRPr="00354A94">
        <w:rPr>
          <w:rFonts w:ascii="Times New Roman" w:hAnsi="Times New Roman"/>
        </w:rPr>
        <w:t>及《企业突发环境事件风险分级方法》（</w:t>
      </w:r>
      <w:r w:rsidRPr="00354A94">
        <w:rPr>
          <w:rFonts w:ascii="Times New Roman" w:hAnsi="Times New Roman"/>
        </w:rPr>
        <w:t>HJ941-2018</w:t>
      </w:r>
      <w:r w:rsidRPr="00354A94">
        <w:rPr>
          <w:rFonts w:ascii="Times New Roman" w:hAnsi="Times New Roman"/>
        </w:rPr>
        <w:t>）附录</w:t>
      </w:r>
      <w:r w:rsidRPr="00354A94">
        <w:rPr>
          <w:rFonts w:ascii="Times New Roman" w:hAnsi="Times New Roman"/>
        </w:rPr>
        <w:t>A</w:t>
      </w:r>
      <w:r w:rsidRPr="00354A94">
        <w:rPr>
          <w:rFonts w:ascii="Times New Roman" w:hAnsi="Times New Roman"/>
        </w:rPr>
        <w:t>《突发环境事件风险物质及临界量清单》，</w:t>
      </w:r>
      <w:r w:rsidR="00281E2F" w:rsidRPr="00354A94">
        <w:rPr>
          <w:rFonts w:ascii="Times New Roman" w:hAnsi="Times New Roman" w:hint="eastAsia"/>
          <w:szCs w:val="28"/>
        </w:rPr>
        <w:t>可以判定企业涉及环境风险物质为</w:t>
      </w:r>
      <w:r w:rsidR="00831212" w:rsidRPr="006B1A16">
        <w:rPr>
          <w:rFonts w:hint="eastAsia"/>
          <w:szCs w:val="28"/>
        </w:rPr>
        <w:t>天然气</w:t>
      </w:r>
      <w:r w:rsidR="00831212" w:rsidRPr="00831212">
        <w:rPr>
          <w:rFonts w:ascii="Times New Roman" w:hAnsi="Times New Roman"/>
          <w:szCs w:val="28"/>
        </w:rPr>
        <w:t>（主要含</w:t>
      </w:r>
      <w:r w:rsidR="00831212" w:rsidRPr="00831212">
        <w:rPr>
          <w:rFonts w:ascii="Times New Roman" w:hAnsi="Times New Roman"/>
          <w:szCs w:val="28"/>
        </w:rPr>
        <w:t>94.62%</w:t>
      </w:r>
      <w:r w:rsidR="00831212" w:rsidRPr="00831212">
        <w:rPr>
          <w:rFonts w:ascii="Times New Roman" w:hAnsi="Times New Roman"/>
          <w:szCs w:val="28"/>
        </w:rPr>
        <w:t>甲烷）</w:t>
      </w:r>
      <w:r w:rsidR="00831212" w:rsidRPr="006B1A16">
        <w:rPr>
          <w:rFonts w:hint="eastAsia"/>
          <w:szCs w:val="28"/>
        </w:rPr>
        <w:t>、大</w:t>
      </w:r>
      <w:r w:rsidR="00831212" w:rsidRPr="006B1A16">
        <w:rPr>
          <w:rFonts w:hint="eastAsia"/>
          <w:szCs w:val="28"/>
        </w:rPr>
        <w:lastRenderedPageBreak/>
        <w:t>豆油、菜籽油、废润滑油</w:t>
      </w:r>
      <w:r w:rsidR="00281E2F" w:rsidRPr="00354A94">
        <w:rPr>
          <w:rFonts w:ascii="Times New Roman" w:hAnsi="Times New Roman" w:hint="eastAsia"/>
          <w:szCs w:val="28"/>
        </w:rPr>
        <w:t>。</w:t>
      </w:r>
    </w:p>
    <w:p w14:paraId="18409057" w14:textId="2E4856D2" w:rsidR="00BD01C4" w:rsidRPr="00354A94" w:rsidRDefault="008C1FC6" w:rsidP="00BD01C4">
      <w:pPr>
        <w:ind w:firstLineChars="200" w:firstLine="560"/>
        <w:rPr>
          <w:rFonts w:ascii="Times New Roman" w:hAnsi="Times New Roman"/>
        </w:rPr>
      </w:pPr>
      <w:r w:rsidRPr="00354A94">
        <w:rPr>
          <w:rFonts w:ascii="Times New Roman" w:hAnsi="Times New Roman"/>
        </w:rPr>
        <w:t>环境风险物质最大储存量</w:t>
      </w:r>
      <w:r w:rsidRPr="00354A94">
        <w:rPr>
          <w:rFonts w:ascii="Times New Roman" w:hAnsi="Times New Roman" w:hint="eastAsia"/>
        </w:rPr>
        <w:t>如下表</w:t>
      </w:r>
      <w:r w:rsidRPr="00354A94">
        <w:rPr>
          <w:rFonts w:ascii="Times New Roman" w:hAnsi="Times New Roman"/>
        </w:rPr>
        <w:t>所示</w:t>
      </w:r>
      <w:r w:rsidR="00BD01C4" w:rsidRPr="00354A94">
        <w:rPr>
          <w:rFonts w:ascii="Times New Roman" w:hAnsi="Times New Roman"/>
        </w:rPr>
        <w:t>，</w:t>
      </w:r>
      <w:r w:rsidRPr="00354A94">
        <w:rPr>
          <w:rFonts w:ascii="Times New Roman" w:hAnsi="Times New Roman"/>
        </w:rPr>
        <w:t>不构成重大危险源</w:t>
      </w:r>
      <w:r w:rsidR="00BD01C4" w:rsidRPr="00354A94">
        <w:rPr>
          <w:rFonts w:ascii="Times New Roman" w:hAnsi="Times New Roman" w:hint="eastAsia"/>
        </w:rPr>
        <w:t>。</w:t>
      </w:r>
    </w:p>
    <w:p w14:paraId="1389A8A2" w14:textId="248E44AF" w:rsidR="000A39F9" w:rsidRPr="00354A94" w:rsidRDefault="00BD01C4" w:rsidP="00242DFD">
      <w:pPr>
        <w:widowControl/>
        <w:autoSpaceDE w:val="0"/>
        <w:autoSpaceDN w:val="0"/>
        <w:adjustRightInd w:val="0"/>
        <w:snapToGrid w:val="0"/>
        <w:spacing w:beforeLines="50" w:before="120" w:line="240" w:lineRule="auto"/>
        <w:jc w:val="center"/>
        <w:rPr>
          <w:rFonts w:ascii="Times New Roman" w:hAnsi="Times New Roman"/>
          <w:szCs w:val="28"/>
          <w:lang w:val="zh-CN"/>
        </w:rPr>
      </w:pPr>
      <w:r w:rsidRPr="00354A94">
        <w:rPr>
          <w:rFonts w:ascii="Times New Roman" w:hAnsi="Times New Roman"/>
          <w:szCs w:val="28"/>
          <w:lang w:val="zh-CN"/>
        </w:rPr>
        <w:t>表</w:t>
      </w:r>
      <w:r w:rsidR="00D126B1" w:rsidRPr="00354A94">
        <w:rPr>
          <w:rFonts w:ascii="Times New Roman" w:hAnsi="Times New Roman"/>
          <w:szCs w:val="28"/>
          <w:lang w:val="zh-CN"/>
        </w:rPr>
        <w:t>2</w:t>
      </w:r>
      <w:r w:rsidR="009879D1" w:rsidRPr="00354A94">
        <w:rPr>
          <w:rFonts w:ascii="Times New Roman" w:hAnsi="Times New Roman"/>
          <w:szCs w:val="28"/>
          <w:lang w:val="zh-CN"/>
        </w:rPr>
        <w:t>.</w:t>
      </w:r>
      <w:r w:rsidR="00D126B1" w:rsidRPr="00354A94">
        <w:rPr>
          <w:rFonts w:ascii="Times New Roman" w:hAnsi="Times New Roman"/>
          <w:szCs w:val="28"/>
          <w:lang w:val="zh-CN"/>
        </w:rPr>
        <w:t>3</w:t>
      </w:r>
      <w:r w:rsidR="009879D1" w:rsidRPr="00354A94">
        <w:rPr>
          <w:rFonts w:ascii="Times New Roman" w:hAnsi="Times New Roman"/>
          <w:szCs w:val="28"/>
          <w:lang w:val="zh-CN"/>
        </w:rPr>
        <w:t>-1</w:t>
      </w:r>
      <w:r w:rsidRPr="00354A94">
        <w:rPr>
          <w:rFonts w:ascii="Times New Roman" w:hAnsi="Times New Roman"/>
          <w:szCs w:val="28"/>
          <w:lang w:val="zh-CN"/>
        </w:rPr>
        <w:t xml:space="preserve">  </w:t>
      </w:r>
      <w:r w:rsidRPr="00354A94">
        <w:rPr>
          <w:rFonts w:ascii="Times New Roman" w:hAnsi="Times New Roman"/>
          <w:szCs w:val="28"/>
          <w:lang w:val="zh-CN"/>
        </w:rPr>
        <w:t>企业风险物质基本情况一览表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29"/>
        <w:gridCol w:w="2296"/>
        <w:gridCol w:w="1770"/>
        <w:gridCol w:w="1419"/>
        <w:gridCol w:w="2009"/>
      </w:tblGrid>
      <w:tr w:rsidR="00831212" w:rsidRPr="00831212" w14:paraId="11138F80" w14:textId="77777777" w:rsidTr="006F7ECC">
        <w:trPr>
          <w:trHeight w:val="340"/>
          <w:tblHeader/>
          <w:jc w:val="center"/>
        </w:trPr>
        <w:tc>
          <w:tcPr>
            <w:tcW w:w="1028" w:type="dxa"/>
            <w:tcBorders>
              <w:top w:val="single" w:sz="12" w:space="0" w:color="auto"/>
              <w:bottom w:val="single" w:sz="12" w:space="0" w:color="auto"/>
            </w:tcBorders>
            <w:shd w:val="clear" w:color="auto" w:fill="auto"/>
            <w:vAlign w:val="center"/>
          </w:tcPr>
          <w:p w14:paraId="008C140F" w14:textId="77777777" w:rsidR="00831212" w:rsidRPr="00831212" w:rsidRDefault="00831212" w:rsidP="00831212">
            <w:pPr>
              <w:autoSpaceDE w:val="0"/>
              <w:autoSpaceDN w:val="0"/>
              <w:adjustRightInd w:val="0"/>
              <w:spacing w:line="240" w:lineRule="auto"/>
              <w:jc w:val="center"/>
              <w:rPr>
                <w:rFonts w:ascii="Times New Roman" w:hAnsi="Times New Roman"/>
                <w:b/>
                <w:color w:val="000000"/>
                <w:kern w:val="0"/>
                <w:sz w:val="24"/>
                <w:szCs w:val="30"/>
              </w:rPr>
            </w:pPr>
            <w:bookmarkStart w:id="32" w:name="_Toc11587_WPSOffice_Level1"/>
            <w:bookmarkStart w:id="33" w:name="_Toc3191_WPSOffice_Level1"/>
            <w:r w:rsidRPr="00831212">
              <w:rPr>
                <w:rFonts w:ascii="Times New Roman" w:hAnsi="Times New Roman"/>
                <w:b/>
                <w:color w:val="000000"/>
                <w:kern w:val="0"/>
                <w:sz w:val="24"/>
                <w:szCs w:val="30"/>
              </w:rPr>
              <w:t>序号</w:t>
            </w:r>
          </w:p>
        </w:tc>
        <w:tc>
          <w:tcPr>
            <w:tcW w:w="2296" w:type="dxa"/>
            <w:tcBorders>
              <w:top w:val="single" w:sz="12" w:space="0" w:color="auto"/>
              <w:bottom w:val="single" w:sz="12" w:space="0" w:color="auto"/>
            </w:tcBorders>
            <w:shd w:val="clear" w:color="auto" w:fill="auto"/>
            <w:vAlign w:val="center"/>
          </w:tcPr>
          <w:p w14:paraId="18EA3042" w14:textId="77777777" w:rsidR="00831212" w:rsidRPr="00831212" w:rsidRDefault="00831212" w:rsidP="00831212">
            <w:pPr>
              <w:autoSpaceDE w:val="0"/>
              <w:autoSpaceDN w:val="0"/>
              <w:adjustRightInd w:val="0"/>
              <w:spacing w:line="240" w:lineRule="auto"/>
              <w:jc w:val="center"/>
              <w:rPr>
                <w:rFonts w:ascii="Times New Roman" w:hAnsi="Times New Roman"/>
                <w:b/>
                <w:color w:val="000000"/>
                <w:kern w:val="0"/>
                <w:sz w:val="24"/>
                <w:szCs w:val="30"/>
              </w:rPr>
            </w:pPr>
            <w:r w:rsidRPr="00831212">
              <w:rPr>
                <w:rFonts w:ascii="Times New Roman" w:hAnsi="Times New Roman"/>
                <w:b/>
                <w:color w:val="000000"/>
                <w:kern w:val="0"/>
                <w:sz w:val="24"/>
                <w:szCs w:val="30"/>
              </w:rPr>
              <w:t>物质名称</w:t>
            </w:r>
          </w:p>
        </w:tc>
        <w:tc>
          <w:tcPr>
            <w:tcW w:w="1770" w:type="dxa"/>
            <w:tcBorders>
              <w:top w:val="single" w:sz="12" w:space="0" w:color="auto"/>
              <w:bottom w:val="single" w:sz="12" w:space="0" w:color="auto"/>
            </w:tcBorders>
            <w:shd w:val="clear" w:color="auto" w:fill="auto"/>
            <w:vAlign w:val="center"/>
          </w:tcPr>
          <w:p w14:paraId="6B4A1F47" w14:textId="77777777" w:rsidR="00831212" w:rsidRPr="00831212" w:rsidRDefault="00831212" w:rsidP="00831212">
            <w:pPr>
              <w:autoSpaceDE w:val="0"/>
              <w:autoSpaceDN w:val="0"/>
              <w:adjustRightInd w:val="0"/>
              <w:snapToGrid w:val="0"/>
              <w:spacing w:line="240" w:lineRule="auto"/>
              <w:jc w:val="center"/>
              <w:textAlignment w:val="baseline"/>
              <w:rPr>
                <w:rFonts w:ascii="Times New Roman" w:hAnsi="Times New Roman"/>
                <w:b/>
                <w:color w:val="000000"/>
                <w:sz w:val="24"/>
                <w:szCs w:val="30"/>
              </w:rPr>
            </w:pPr>
            <w:r w:rsidRPr="00831212">
              <w:rPr>
                <w:rFonts w:ascii="Times New Roman" w:hAnsi="Times New Roman"/>
                <w:b/>
                <w:color w:val="000000"/>
                <w:sz w:val="24"/>
                <w:szCs w:val="30"/>
              </w:rPr>
              <w:t>最大存储量（</w:t>
            </w:r>
            <w:r w:rsidRPr="00831212">
              <w:rPr>
                <w:rFonts w:ascii="Times New Roman" w:hAnsi="Times New Roman"/>
                <w:b/>
                <w:color w:val="000000"/>
                <w:sz w:val="24"/>
                <w:szCs w:val="30"/>
              </w:rPr>
              <w:t>t</w:t>
            </w:r>
            <w:r w:rsidRPr="00831212">
              <w:rPr>
                <w:rFonts w:ascii="Times New Roman" w:hAnsi="Times New Roman"/>
                <w:b/>
                <w:color w:val="000000"/>
                <w:sz w:val="24"/>
                <w:szCs w:val="30"/>
              </w:rPr>
              <w:t>）</w:t>
            </w:r>
          </w:p>
        </w:tc>
        <w:tc>
          <w:tcPr>
            <w:tcW w:w="1419" w:type="dxa"/>
            <w:tcBorders>
              <w:top w:val="single" w:sz="12" w:space="0" w:color="auto"/>
              <w:bottom w:val="single" w:sz="12" w:space="0" w:color="auto"/>
            </w:tcBorders>
            <w:shd w:val="clear" w:color="auto" w:fill="auto"/>
            <w:vAlign w:val="center"/>
          </w:tcPr>
          <w:p w14:paraId="159EE131" w14:textId="77777777" w:rsidR="00831212" w:rsidRPr="00831212" w:rsidRDefault="00831212" w:rsidP="00831212">
            <w:pPr>
              <w:autoSpaceDE w:val="0"/>
              <w:autoSpaceDN w:val="0"/>
              <w:adjustRightInd w:val="0"/>
              <w:snapToGrid w:val="0"/>
              <w:spacing w:line="240" w:lineRule="auto"/>
              <w:jc w:val="center"/>
              <w:textAlignment w:val="baseline"/>
              <w:rPr>
                <w:rFonts w:ascii="Times New Roman" w:hAnsi="Times New Roman"/>
                <w:b/>
                <w:color w:val="000000"/>
                <w:sz w:val="24"/>
                <w:szCs w:val="30"/>
              </w:rPr>
            </w:pPr>
            <w:r w:rsidRPr="00831212">
              <w:rPr>
                <w:rFonts w:ascii="Times New Roman" w:hAnsi="Times New Roman"/>
                <w:b/>
                <w:color w:val="000000"/>
                <w:sz w:val="24"/>
                <w:szCs w:val="30"/>
              </w:rPr>
              <w:t>临界量（</w:t>
            </w:r>
            <w:r w:rsidRPr="00831212">
              <w:rPr>
                <w:rFonts w:ascii="Times New Roman" w:hAnsi="Times New Roman"/>
                <w:b/>
                <w:color w:val="000000"/>
                <w:sz w:val="24"/>
                <w:szCs w:val="30"/>
              </w:rPr>
              <w:t>t</w:t>
            </w:r>
            <w:r w:rsidRPr="00831212">
              <w:rPr>
                <w:rFonts w:ascii="Times New Roman" w:hAnsi="Times New Roman"/>
                <w:b/>
                <w:color w:val="000000"/>
                <w:sz w:val="24"/>
                <w:szCs w:val="30"/>
              </w:rPr>
              <w:t>）</w:t>
            </w:r>
          </w:p>
        </w:tc>
        <w:tc>
          <w:tcPr>
            <w:tcW w:w="2009" w:type="dxa"/>
            <w:tcBorders>
              <w:top w:val="single" w:sz="12" w:space="0" w:color="auto"/>
              <w:bottom w:val="single" w:sz="12" w:space="0" w:color="auto"/>
            </w:tcBorders>
            <w:shd w:val="clear" w:color="auto" w:fill="auto"/>
            <w:vAlign w:val="center"/>
          </w:tcPr>
          <w:p w14:paraId="0B31D05F" w14:textId="77777777" w:rsidR="00831212" w:rsidRPr="00831212" w:rsidRDefault="00831212" w:rsidP="00831212">
            <w:pPr>
              <w:autoSpaceDE w:val="0"/>
              <w:autoSpaceDN w:val="0"/>
              <w:adjustRightInd w:val="0"/>
              <w:snapToGrid w:val="0"/>
              <w:spacing w:line="240" w:lineRule="auto"/>
              <w:jc w:val="center"/>
              <w:textAlignment w:val="baseline"/>
              <w:rPr>
                <w:rFonts w:ascii="Times New Roman" w:hAnsi="Times New Roman"/>
                <w:b/>
                <w:color w:val="000000"/>
                <w:sz w:val="24"/>
                <w:szCs w:val="30"/>
              </w:rPr>
            </w:pPr>
            <w:r w:rsidRPr="00831212">
              <w:rPr>
                <w:rFonts w:ascii="Times New Roman" w:hAnsi="Times New Roman"/>
                <w:b/>
                <w:color w:val="000000"/>
                <w:sz w:val="24"/>
                <w:szCs w:val="30"/>
              </w:rPr>
              <w:t>位置</w:t>
            </w:r>
          </w:p>
        </w:tc>
      </w:tr>
      <w:tr w:rsidR="00831212" w:rsidRPr="00831212" w14:paraId="4EF637BE" w14:textId="77777777" w:rsidTr="006F7ECC">
        <w:trPr>
          <w:trHeight w:val="340"/>
          <w:jc w:val="center"/>
        </w:trPr>
        <w:tc>
          <w:tcPr>
            <w:tcW w:w="1028" w:type="dxa"/>
            <w:tcBorders>
              <w:top w:val="single" w:sz="12" w:space="0" w:color="auto"/>
            </w:tcBorders>
            <w:shd w:val="clear" w:color="auto" w:fill="auto"/>
            <w:vAlign w:val="center"/>
          </w:tcPr>
          <w:p w14:paraId="3674E3D0" w14:textId="77777777" w:rsidR="00831212" w:rsidRPr="00831212" w:rsidRDefault="00831212" w:rsidP="00831212">
            <w:pPr>
              <w:spacing w:line="240" w:lineRule="auto"/>
              <w:jc w:val="center"/>
              <w:rPr>
                <w:rFonts w:ascii="Times New Roman" w:hAnsi="Times New Roman"/>
                <w:bCs/>
                <w:kern w:val="0"/>
                <w:sz w:val="24"/>
                <w:szCs w:val="28"/>
              </w:rPr>
            </w:pPr>
            <w:r w:rsidRPr="00831212">
              <w:rPr>
                <w:rFonts w:ascii="Times New Roman" w:hAnsi="Times New Roman"/>
                <w:bCs/>
                <w:kern w:val="0"/>
                <w:sz w:val="24"/>
                <w:szCs w:val="28"/>
              </w:rPr>
              <w:t>1</w:t>
            </w:r>
          </w:p>
        </w:tc>
        <w:tc>
          <w:tcPr>
            <w:tcW w:w="2296" w:type="dxa"/>
            <w:tcBorders>
              <w:top w:val="single" w:sz="12" w:space="0" w:color="auto"/>
            </w:tcBorders>
            <w:shd w:val="clear" w:color="auto" w:fill="auto"/>
            <w:vAlign w:val="center"/>
          </w:tcPr>
          <w:p w14:paraId="3D5472E3" w14:textId="77777777" w:rsidR="00831212" w:rsidRPr="00831212" w:rsidRDefault="00831212" w:rsidP="00831212">
            <w:pPr>
              <w:topLinePunct/>
              <w:spacing w:line="240" w:lineRule="auto"/>
              <w:jc w:val="center"/>
              <w:rPr>
                <w:rFonts w:ascii="Times New Roman" w:hAnsi="Times New Roman"/>
                <w:sz w:val="24"/>
                <w:szCs w:val="24"/>
              </w:rPr>
            </w:pPr>
            <w:r w:rsidRPr="00831212">
              <w:rPr>
                <w:rFonts w:ascii="Times New Roman" w:hAnsi="Times New Roman" w:hint="eastAsia"/>
                <w:sz w:val="24"/>
                <w:szCs w:val="24"/>
              </w:rPr>
              <w:t>甲烷</w:t>
            </w:r>
          </w:p>
        </w:tc>
        <w:tc>
          <w:tcPr>
            <w:tcW w:w="1770" w:type="dxa"/>
            <w:tcBorders>
              <w:top w:val="single" w:sz="12" w:space="0" w:color="auto"/>
            </w:tcBorders>
            <w:shd w:val="clear" w:color="auto" w:fill="auto"/>
            <w:vAlign w:val="center"/>
          </w:tcPr>
          <w:p w14:paraId="6BC83D83" w14:textId="77777777" w:rsidR="00831212" w:rsidRPr="00831212" w:rsidRDefault="00831212" w:rsidP="00831212">
            <w:pPr>
              <w:spacing w:line="240" w:lineRule="auto"/>
              <w:jc w:val="center"/>
              <w:rPr>
                <w:rFonts w:ascii="Times New Roman" w:hAnsi="Times New Roman"/>
                <w:sz w:val="24"/>
                <w:szCs w:val="24"/>
              </w:rPr>
            </w:pPr>
            <w:r w:rsidRPr="00831212">
              <w:rPr>
                <w:rFonts w:ascii="Times New Roman" w:hAnsi="Times New Roman"/>
                <w:sz w:val="24"/>
                <w:szCs w:val="24"/>
              </w:rPr>
              <w:t>0.000085</w:t>
            </w:r>
          </w:p>
        </w:tc>
        <w:tc>
          <w:tcPr>
            <w:tcW w:w="1419" w:type="dxa"/>
            <w:tcBorders>
              <w:top w:val="single" w:sz="12" w:space="0" w:color="auto"/>
            </w:tcBorders>
            <w:shd w:val="clear" w:color="auto" w:fill="auto"/>
            <w:vAlign w:val="center"/>
          </w:tcPr>
          <w:p w14:paraId="7BECBCA1" w14:textId="77777777" w:rsidR="00831212" w:rsidRPr="00831212" w:rsidRDefault="00831212" w:rsidP="00831212">
            <w:pPr>
              <w:spacing w:line="240" w:lineRule="auto"/>
              <w:jc w:val="center"/>
              <w:rPr>
                <w:rFonts w:ascii="Times New Roman" w:hAnsi="Times New Roman"/>
                <w:sz w:val="24"/>
                <w:szCs w:val="24"/>
              </w:rPr>
            </w:pPr>
            <w:r w:rsidRPr="00831212">
              <w:rPr>
                <w:rFonts w:ascii="Times New Roman" w:hAnsi="Times New Roman" w:hint="eastAsia"/>
                <w:sz w:val="24"/>
                <w:szCs w:val="24"/>
              </w:rPr>
              <w:t>10</w:t>
            </w:r>
          </w:p>
        </w:tc>
        <w:tc>
          <w:tcPr>
            <w:tcW w:w="2009" w:type="dxa"/>
            <w:tcBorders>
              <w:top w:val="single" w:sz="12" w:space="0" w:color="auto"/>
            </w:tcBorders>
            <w:shd w:val="clear" w:color="auto" w:fill="auto"/>
            <w:vAlign w:val="center"/>
          </w:tcPr>
          <w:p w14:paraId="440D5803" w14:textId="77777777" w:rsidR="00831212" w:rsidRPr="00831212" w:rsidRDefault="00831212" w:rsidP="00831212">
            <w:pPr>
              <w:adjustRightInd w:val="0"/>
              <w:snapToGrid w:val="0"/>
              <w:spacing w:line="240" w:lineRule="auto"/>
              <w:jc w:val="center"/>
              <w:textAlignment w:val="baseline"/>
              <w:rPr>
                <w:rFonts w:ascii="Times New Roman" w:hAnsi="Times New Roman"/>
                <w:sz w:val="24"/>
                <w:szCs w:val="24"/>
              </w:rPr>
            </w:pPr>
            <w:r w:rsidRPr="00831212">
              <w:rPr>
                <w:rFonts w:ascii="Times New Roman" w:hAnsi="Times New Roman" w:hint="eastAsia"/>
                <w:sz w:val="24"/>
                <w:szCs w:val="24"/>
              </w:rPr>
              <w:t>管道内</w:t>
            </w:r>
          </w:p>
        </w:tc>
      </w:tr>
      <w:tr w:rsidR="00831212" w:rsidRPr="00831212" w14:paraId="5345E82D" w14:textId="77777777" w:rsidTr="006F7ECC">
        <w:trPr>
          <w:trHeight w:val="340"/>
          <w:jc w:val="center"/>
        </w:trPr>
        <w:tc>
          <w:tcPr>
            <w:tcW w:w="1028" w:type="dxa"/>
            <w:shd w:val="clear" w:color="auto" w:fill="auto"/>
            <w:vAlign w:val="center"/>
          </w:tcPr>
          <w:p w14:paraId="56C546E5" w14:textId="77777777" w:rsidR="00831212" w:rsidRPr="00831212" w:rsidRDefault="00831212" w:rsidP="00831212">
            <w:pPr>
              <w:spacing w:line="240" w:lineRule="auto"/>
              <w:jc w:val="center"/>
              <w:rPr>
                <w:rFonts w:ascii="Times New Roman" w:hAnsi="Times New Roman"/>
                <w:bCs/>
                <w:kern w:val="0"/>
                <w:sz w:val="24"/>
                <w:szCs w:val="28"/>
              </w:rPr>
            </w:pPr>
            <w:r w:rsidRPr="00831212">
              <w:rPr>
                <w:rFonts w:ascii="Times New Roman" w:hAnsi="Times New Roman" w:hint="eastAsia"/>
                <w:bCs/>
                <w:kern w:val="0"/>
                <w:sz w:val="24"/>
                <w:szCs w:val="28"/>
              </w:rPr>
              <w:t>2</w:t>
            </w:r>
          </w:p>
        </w:tc>
        <w:tc>
          <w:tcPr>
            <w:tcW w:w="2296" w:type="dxa"/>
            <w:shd w:val="clear" w:color="auto" w:fill="auto"/>
            <w:vAlign w:val="center"/>
          </w:tcPr>
          <w:p w14:paraId="693D94FB" w14:textId="77777777" w:rsidR="00831212" w:rsidRPr="00831212" w:rsidRDefault="00831212" w:rsidP="00831212">
            <w:pPr>
              <w:topLinePunct/>
              <w:spacing w:line="240" w:lineRule="auto"/>
              <w:jc w:val="center"/>
              <w:rPr>
                <w:rFonts w:ascii="Times New Roman" w:hAnsi="Times New Roman"/>
                <w:sz w:val="24"/>
                <w:szCs w:val="24"/>
              </w:rPr>
            </w:pPr>
            <w:r w:rsidRPr="00831212">
              <w:rPr>
                <w:rFonts w:ascii="Times New Roman" w:hAnsi="Times New Roman" w:hint="eastAsia"/>
                <w:sz w:val="24"/>
                <w:szCs w:val="24"/>
              </w:rPr>
              <w:t>大豆油</w:t>
            </w:r>
          </w:p>
        </w:tc>
        <w:tc>
          <w:tcPr>
            <w:tcW w:w="1770" w:type="dxa"/>
            <w:shd w:val="clear" w:color="auto" w:fill="auto"/>
            <w:vAlign w:val="center"/>
          </w:tcPr>
          <w:p w14:paraId="7A89608F" w14:textId="77777777" w:rsidR="00831212" w:rsidRPr="00831212" w:rsidRDefault="00831212" w:rsidP="00831212">
            <w:pPr>
              <w:spacing w:line="240" w:lineRule="auto"/>
              <w:jc w:val="center"/>
              <w:rPr>
                <w:rFonts w:ascii="Times New Roman" w:hAnsi="Times New Roman"/>
                <w:sz w:val="24"/>
                <w:szCs w:val="24"/>
              </w:rPr>
            </w:pPr>
            <w:r w:rsidRPr="00831212">
              <w:rPr>
                <w:rFonts w:ascii="Times New Roman" w:hAnsi="Times New Roman"/>
                <w:sz w:val="24"/>
                <w:szCs w:val="24"/>
              </w:rPr>
              <w:t>0.4</w:t>
            </w:r>
          </w:p>
        </w:tc>
        <w:tc>
          <w:tcPr>
            <w:tcW w:w="1419" w:type="dxa"/>
            <w:shd w:val="clear" w:color="auto" w:fill="auto"/>
            <w:vAlign w:val="center"/>
          </w:tcPr>
          <w:p w14:paraId="034A4610" w14:textId="77777777" w:rsidR="00831212" w:rsidRPr="00831212" w:rsidRDefault="00831212" w:rsidP="00831212">
            <w:pPr>
              <w:spacing w:line="240" w:lineRule="auto"/>
              <w:jc w:val="center"/>
              <w:rPr>
                <w:rFonts w:ascii="Times New Roman" w:hAnsi="Times New Roman"/>
                <w:sz w:val="24"/>
                <w:szCs w:val="24"/>
              </w:rPr>
            </w:pPr>
            <w:r w:rsidRPr="00831212">
              <w:rPr>
                <w:rFonts w:ascii="Times New Roman" w:hAnsi="Times New Roman"/>
                <w:sz w:val="24"/>
                <w:szCs w:val="24"/>
              </w:rPr>
              <w:t>2500</w:t>
            </w:r>
          </w:p>
        </w:tc>
        <w:tc>
          <w:tcPr>
            <w:tcW w:w="2009" w:type="dxa"/>
            <w:vMerge w:val="restart"/>
            <w:shd w:val="clear" w:color="auto" w:fill="auto"/>
            <w:vAlign w:val="center"/>
          </w:tcPr>
          <w:p w14:paraId="536E8DE2" w14:textId="77777777" w:rsidR="00831212" w:rsidRPr="00831212" w:rsidRDefault="00831212" w:rsidP="00831212">
            <w:pPr>
              <w:adjustRightInd w:val="0"/>
              <w:snapToGrid w:val="0"/>
              <w:spacing w:line="240" w:lineRule="auto"/>
              <w:jc w:val="center"/>
              <w:textAlignment w:val="baseline"/>
              <w:rPr>
                <w:rFonts w:ascii="Times New Roman" w:hAnsi="Times New Roman"/>
                <w:sz w:val="24"/>
                <w:szCs w:val="24"/>
              </w:rPr>
            </w:pPr>
            <w:r w:rsidRPr="00831212">
              <w:rPr>
                <w:rFonts w:ascii="Times New Roman" w:hAnsi="Times New Roman" w:hint="eastAsia"/>
                <w:sz w:val="24"/>
                <w:szCs w:val="22"/>
              </w:rPr>
              <w:t>原料车间</w:t>
            </w:r>
          </w:p>
        </w:tc>
      </w:tr>
      <w:tr w:rsidR="00831212" w:rsidRPr="00831212" w14:paraId="49539DC5" w14:textId="77777777" w:rsidTr="006F7ECC">
        <w:trPr>
          <w:trHeight w:val="340"/>
          <w:jc w:val="center"/>
        </w:trPr>
        <w:tc>
          <w:tcPr>
            <w:tcW w:w="1028" w:type="dxa"/>
            <w:shd w:val="clear" w:color="auto" w:fill="auto"/>
            <w:vAlign w:val="center"/>
          </w:tcPr>
          <w:p w14:paraId="3BE8E55B" w14:textId="77777777" w:rsidR="00831212" w:rsidRPr="00831212" w:rsidRDefault="00831212" w:rsidP="00831212">
            <w:pPr>
              <w:spacing w:line="240" w:lineRule="auto"/>
              <w:jc w:val="center"/>
              <w:rPr>
                <w:rFonts w:ascii="Times New Roman" w:hAnsi="Times New Roman"/>
                <w:bCs/>
                <w:kern w:val="0"/>
                <w:sz w:val="24"/>
                <w:szCs w:val="28"/>
              </w:rPr>
            </w:pPr>
            <w:r w:rsidRPr="00831212">
              <w:rPr>
                <w:rFonts w:ascii="Times New Roman" w:hAnsi="Times New Roman" w:hint="eastAsia"/>
                <w:bCs/>
                <w:kern w:val="0"/>
                <w:sz w:val="24"/>
                <w:szCs w:val="28"/>
              </w:rPr>
              <w:t>3</w:t>
            </w:r>
          </w:p>
        </w:tc>
        <w:tc>
          <w:tcPr>
            <w:tcW w:w="2296" w:type="dxa"/>
            <w:shd w:val="clear" w:color="auto" w:fill="auto"/>
            <w:vAlign w:val="center"/>
          </w:tcPr>
          <w:p w14:paraId="70B3BA2F" w14:textId="77777777" w:rsidR="00831212" w:rsidRPr="00831212" w:rsidRDefault="00831212" w:rsidP="00831212">
            <w:pPr>
              <w:topLinePunct/>
              <w:spacing w:line="240" w:lineRule="auto"/>
              <w:jc w:val="center"/>
              <w:rPr>
                <w:rFonts w:ascii="Times New Roman" w:hAnsi="Times New Roman"/>
                <w:sz w:val="24"/>
                <w:szCs w:val="24"/>
              </w:rPr>
            </w:pPr>
            <w:r w:rsidRPr="00831212">
              <w:rPr>
                <w:rFonts w:ascii="Times New Roman" w:hAnsi="Times New Roman" w:hint="eastAsia"/>
                <w:sz w:val="24"/>
                <w:szCs w:val="24"/>
              </w:rPr>
              <w:t>菜籽油</w:t>
            </w:r>
          </w:p>
        </w:tc>
        <w:tc>
          <w:tcPr>
            <w:tcW w:w="1770" w:type="dxa"/>
            <w:shd w:val="clear" w:color="auto" w:fill="auto"/>
            <w:vAlign w:val="center"/>
          </w:tcPr>
          <w:p w14:paraId="39FA8D05" w14:textId="77777777" w:rsidR="00831212" w:rsidRPr="00831212" w:rsidRDefault="00831212" w:rsidP="00831212">
            <w:pPr>
              <w:spacing w:line="240" w:lineRule="auto"/>
              <w:jc w:val="center"/>
              <w:rPr>
                <w:rFonts w:ascii="Times New Roman" w:hAnsi="Times New Roman"/>
                <w:sz w:val="24"/>
                <w:szCs w:val="24"/>
              </w:rPr>
            </w:pPr>
            <w:r w:rsidRPr="00831212">
              <w:rPr>
                <w:rFonts w:ascii="Times New Roman" w:hAnsi="Times New Roman"/>
                <w:sz w:val="24"/>
                <w:szCs w:val="24"/>
              </w:rPr>
              <w:t>0.25</w:t>
            </w:r>
          </w:p>
        </w:tc>
        <w:tc>
          <w:tcPr>
            <w:tcW w:w="1419" w:type="dxa"/>
            <w:shd w:val="clear" w:color="auto" w:fill="auto"/>
            <w:vAlign w:val="center"/>
          </w:tcPr>
          <w:p w14:paraId="5C00BAAD" w14:textId="77777777" w:rsidR="00831212" w:rsidRPr="00831212" w:rsidRDefault="00831212" w:rsidP="00831212">
            <w:pPr>
              <w:spacing w:line="240" w:lineRule="auto"/>
              <w:jc w:val="center"/>
              <w:rPr>
                <w:rFonts w:ascii="Times New Roman" w:hAnsi="Times New Roman"/>
                <w:sz w:val="24"/>
                <w:szCs w:val="24"/>
              </w:rPr>
            </w:pPr>
            <w:r w:rsidRPr="00831212">
              <w:rPr>
                <w:rFonts w:ascii="Times New Roman" w:hAnsi="Times New Roman"/>
                <w:sz w:val="24"/>
                <w:szCs w:val="24"/>
              </w:rPr>
              <w:t>2500</w:t>
            </w:r>
          </w:p>
        </w:tc>
        <w:tc>
          <w:tcPr>
            <w:tcW w:w="2009" w:type="dxa"/>
            <w:vMerge/>
            <w:shd w:val="clear" w:color="auto" w:fill="auto"/>
            <w:vAlign w:val="center"/>
          </w:tcPr>
          <w:p w14:paraId="23067217" w14:textId="77777777" w:rsidR="00831212" w:rsidRPr="00831212" w:rsidRDefault="00831212" w:rsidP="00831212">
            <w:pPr>
              <w:adjustRightInd w:val="0"/>
              <w:snapToGrid w:val="0"/>
              <w:spacing w:line="240" w:lineRule="auto"/>
              <w:jc w:val="center"/>
              <w:textAlignment w:val="baseline"/>
              <w:rPr>
                <w:rFonts w:ascii="Times New Roman" w:hAnsi="Times New Roman"/>
                <w:sz w:val="24"/>
                <w:szCs w:val="24"/>
              </w:rPr>
            </w:pPr>
          </w:p>
        </w:tc>
      </w:tr>
      <w:tr w:rsidR="00831212" w:rsidRPr="00831212" w14:paraId="1C98A0A6" w14:textId="77777777" w:rsidTr="006F7ECC">
        <w:trPr>
          <w:trHeight w:val="340"/>
          <w:jc w:val="center"/>
        </w:trPr>
        <w:tc>
          <w:tcPr>
            <w:tcW w:w="1028" w:type="dxa"/>
            <w:shd w:val="clear" w:color="auto" w:fill="auto"/>
            <w:vAlign w:val="center"/>
          </w:tcPr>
          <w:p w14:paraId="27D857FF" w14:textId="77777777" w:rsidR="00831212" w:rsidRPr="00831212" w:rsidRDefault="00831212" w:rsidP="00831212">
            <w:pPr>
              <w:spacing w:line="240" w:lineRule="auto"/>
              <w:jc w:val="center"/>
              <w:rPr>
                <w:rFonts w:ascii="Times New Roman" w:hAnsi="Times New Roman"/>
                <w:bCs/>
                <w:kern w:val="0"/>
                <w:sz w:val="24"/>
                <w:szCs w:val="28"/>
              </w:rPr>
            </w:pPr>
            <w:r w:rsidRPr="00831212">
              <w:rPr>
                <w:rFonts w:ascii="Times New Roman" w:hAnsi="Times New Roman"/>
                <w:bCs/>
                <w:kern w:val="0"/>
                <w:sz w:val="24"/>
                <w:szCs w:val="28"/>
              </w:rPr>
              <w:t>4</w:t>
            </w:r>
          </w:p>
        </w:tc>
        <w:tc>
          <w:tcPr>
            <w:tcW w:w="2296" w:type="dxa"/>
            <w:shd w:val="clear" w:color="auto" w:fill="auto"/>
            <w:vAlign w:val="center"/>
          </w:tcPr>
          <w:p w14:paraId="31B4ABC7" w14:textId="77777777" w:rsidR="00831212" w:rsidRPr="00831212" w:rsidRDefault="00831212" w:rsidP="00831212">
            <w:pPr>
              <w:topLinePunct/>
              <w:spacing w:line="240" w:lineRule="auto"/>
              <w:jc w:val="center"/>
              <w:rPr>
                <w:rFonts w:ascii="Times New Roman" w:hAnsi="Times New Roman"/>
                <w:sz w:val="24"/>
                <w:szCs w:val="24"/>
              </w:rPr>
            </w:pPr>
            <w:r w:rsidRPr="00831212">
              <w:rPr>
                <w:rFonts w:ascii="Times New Roman" w:hAnsi="Times New Roman" w:hint="eastAsia"/>
                <w:sz w:val="24"/>
                <w:szCs w:val="24"/>
              </w:rPr>
              <w:t>废润滑油</w:t>
            </w:r>
          </w:p>
        </w:tc>
        <w:tc>
          <w:tcPr>
            <w:tcW w:w="1770" w:type="dxa"/>
            <w:shd w:val="clear" w:color="auto" w:fill="auto"/>
            <w:vAlign w:val="center"/>
          </w:tcPr>
          <w:p w14:paraId="7B2EB879" w14:textId="77777777" w:rsidR="00831212" w:rsidRPr="00831212" w:rsidRDefault="00831212" w:rsidP="00831212">
            <w:pPr>
              <w:spacing w:line="240" w:lineRule="auto"/>
              <w:jc w:val="center"/>
              <w:rPr>
                <w:rFonts w:ascii="Times New Roman" w:hAnsi="Times New Roman"/>
                <w:sz w:val="24"/>
                <w:szCs w:val="24"/>
              </w:rPr>
            </w:pPr>
            <w:r w:rsidRPr="00831212">
              <w:rPr>
                <w:rFonts w:ascii="Times New Roman" w:hAnsi="Times New Roman" w:hint="eastAsia"/>
                <w:sz w:val="24"/>
                <w:szCs w:val="24"/>
              </w:rPr>
              <w:t>0</w:t>
            </w:r>
            <w:r w:rsidRPr="00831212">
              <w:rPr>
                <w:rFonts w:ascii="Times New Roman" w:hAnsi="Times New Roman"/>
                <w:sz w:val="24"/>
                <w:szCs w:val="24"/>
              </w:rPr>
              <w:t>.01</w:t>
            </w:r>
          </w:p>
        </w:tc>
        <w:tc>
          <w:tcPr>
            <w:tcW w:w="1419" w:type="dxa"/>
            <w:shd w:val="clear" w:color="auto" w:fill="auto"/>
            <w:vAlign w:val="center"/>
          </w:tcPr>
          <w:p w14:paraId="4A67E93A" w14:textId="77777777" w:rsidR="00831212" w:rsidRPr="00831212" w:rsidRDefault="00831212" w:rsidP="00831212">
            <w:pPr>
              <w:spacing w:line="240" w:lineRule="auto"/>
              <w:jc w:val="center"/>
              <w:rPr>
                <w:rFonts w:ascii="Times New Roman" w:hAnsi="Times New Roman"/>
                <w:sz w:val="24"/>
                <w:szCs w:val="24"/>
              </w:rPr>
            </w:pPr>
            <w:r w:rsidRPr="00831212">
              <w:rPr>
                <w:rFonts w:ascii="Times New Roman" w:hAnsi="Times New Roman" w:hint="eastAsia"/>
                <w:sz w:val="24"/>
                <w:szCs w:val="24"/>
              </w:rPr>
              <w:t>2500</w:t>
            </w:r>
          </w:p>
        </w:tc>
        <w:tc>
          <w:tcPr>
            <w:tcW w:w="2009" w:type="dxa"/>
            <w:shd w:val="clear" w:color="auto" w:fill="auto"/>
            <w:vAlign w:val="center"/>
          </w:tcPr>
          <w:p w14:paraId="0F6B25DF" w14:textId="77777777" w:rsidR="00831212" w:rsidRPr="00831212" w:rsidRDefault="00831212" w:rsidP="00831212">
            <w:pPr>
              <w:adjustRightInd w:val="0"/>
              <w:snapToGrid w:val="0"/>
              <w:spacing w:line="240" w:lineRule="auto"/>
              <w:jc w:val="center"/>
              <w:textAlignment w:val="baseline"/>
              <w:rPr>
                <w:rFonts w:ascii="Times New Roman" w:hAnsi="Times New Roman"/>
                <w:sz w:val="24"/>
                <w:szCs w:val="24"/>
              </w:rPr>
            </w:pPr>
            <w:r w:rsidRPr="00831212">
              <w:rPr>
                <w:rFonts w:ascii="Times New Roman" w:hAnsi="Times New Roman" w:hint="eastAsia"/>
                <w:sz w:val="24"/>
                <w:szCs w:val="24"/>
              </w:rPr>
              <w:t>危废间</w:t>
            </w:r>
          </w:p>
        </w:tc>
      </w:tr>
    </w:tbl>
    <w:p w14:paraId="752233E1" w14:textId="00E641B2" w:rsidR="00865494" w:rsidRPr="00354A94" w:rsidRDefault="00865494">
      <w:pPr>
        <w:ind w:firstLineChars="200" w:firstLine="560"/>
        <w:rPr>
          <w:rFonts w:ascii="Times New Roman" w:hAnsi="Times New Roman"/>
          <w:szCs w:val="28"/>
        </w:rPr>
        <w:sectPr w:rsidR="00865494" w:rsidRPr="00354A94" w:rsidSect="00944D7D">
          <w:type w:val="continuous"/>
          <w:pgSz w:w="11907" w:h="16839" w:code="9"/>
          <w:pgMar w:top="1440" w:right="1800" w:bottom="1440" w:left="1800" w:header="964" w:footer="720" w:gutter="0"/>
          <w:cols w:space="720"/>
        </w:sectPr>
      </w:pPr>
    </w:p>
    <w:p w14:paraId="3C2D3520" w14:textId="77777777" w:rsidR="00865494" w:rsidRPr="00354A94" w:rsidRDefault="0032747B" w:rsidP="0032747B">
      <w:pPr>
        <w:pStyle w:val="1"/>
        <w:adjustRightInd/>
        <w:snapToGrid/>
        <w:spacing w:beforeLines="0" w:before="0" w:afterLines="0" w:after="0"/>
        <w:textAlignment w:val="auto"/>
        <w:rPr>
          <w:rFonts w:ascii="黑体" w:eastAsia="黑体" w:hAnsi="黑体"/>
          <w:b w:val="0"/>
          <w:bCs/>
          <w:szCs w:val="44"/>
        </w:rPr>
      </w:pPr>
      <w:bookmarkStart w:id="34" w:name="_Toc196906598"/>
      <w:r w:rsidRPr="00354A94">
        <w:rPr>
          <w:rFonts w:ascii="黑体" w:eastAsia="黑体" w:hAnsi="黑体"/>
          <w:b w:val="0"/>
          <w:bCs/>
          <w:szCs w:val="44"/>
        </w:rPr>
        <w:lastRenderedPageBreak/>
        <w:t xml:space="preserve">3 </w:t>
      </w:r>
      <w:r w:rsidR="001B7BDB" w:rsidRPr="00354A94">
        <w:rPr>
          <w:rFonts w:ascii="黑体" w:eastAsia="黑体" w:hAnsi="黑体"/>
          <w:b w:val="0"/>
          <w:bCs/>
          <w:szCs w:val="44"/>
        </w:rPr>
        <w:t>环境风险源辨识与风险评估</w:t>
      </w:r>
      <w:bookmarkEnd w:id="32"/>
      <w:bookmarkEnd w:id="34"/>
    </w:p>
    <w:p w14:paraId="2D5BE62A" w14:textId="77777777" w:rsidR="00865494" w:rsidRPr="00354A94" w:rsidRDefault="001B7BDB" w:rsidP="00C10042">
      <w:pPr>
        <w:keepNext/>
        <w:keepLines/>
        <w:outlineLvl w:val="1"/>
        <w:rPr>
          <w:rFonts w:ascii="黑体" w:eastAsia="黑体" w:hAnsi="黑体"/>
          <w:bCs/>
          <w:szCs w:val="32"/>
        </w:rPr>
      </w:pPr>
      <w:bookmarkStart w:id="35" w:name="_Toc9434_WPSOffice_Level2"/>
      <w:bookmarkStart w:id="36" w:name="_Toc196906599"/>
      <w:r w:rsidRPr="00354A94">
        <w:rPr>
          <w:rFonts w:ascii="黑体" w:eastAsia="黑体" w:hAnsi="黑体"/>
          <w:bCs/>
          <w:szCs w:val="32"/>
        </w:rPr>
        <w:t>3.1</w:t>
      </w:r>
      <w:r w:rsidR="00C10042" w:rsidRPr="00354A94">
        <w:rPr>
          <w:rFonts w:ascii="黑体" w:eastAsia="黑体" w:hAnsi="黑体"/>
          <w:bCs/>
          <w:szCs w:val="32"/>
        </w:rPr>
        <w:t xml:space="preserve"> </w:t>
      </w:r>
      <w:r w:rsidRPr="00354A94">
        <w:rPr>
          <w:rFonts w:ascii="黑体" w:eastAsia="黑体" w:hAnsi="黑体"/>
          <w:bCs/>
          <w:szCs w:val="32"/>
        </w:rPr>
        <w:t>环境风险源辨识</w:t>
      </w:r>
      <w:bookmarkStart w:id="37" w:name="_Toc6849_WPSOffice_Level2"/>
      <w:bookmarkEnd w:id="35"/>
      <w:bookmarkEnd w:id="36"/>
    </w:p>
    <w:p w14:paraId="5C82D7BD" w14:textId="77777777" w:rsidR="00281E2F" w:rsidRPr="00354A94" w:rsidRDefault="00281E2F" w:rsidP="00281E2F">
      <w:pPr>
        <w:ind w:firstLineChars="200" w:firstLine="560"/>
        <w:rPr>
          <w:rFonts w:ascii="Times New Roman" w:hAnsi="Times New Roman"/>
          <w:kern w:val="0"/>
          <w:szCs w:val="28"/>
        </w:rPr>
      </w:pPr>
      <w:r w:rsidRPr="00354A94">
        <w:rPr>
          <w:rFonts w:ascii="Times New Roman" w:hAnsi="Times New Roman" w:hint="eastAsia"/>
          <w:kern w:val="0"/>
          <w:szCs w:val="28"/>
        </w:rPr>
        <w:t>由于本公司所有环境物质均低于临界量，因此本公司无重要环境风险单元。</w:t>
      </w:r>
    </w:p>
    <w:p w14:paraId="02E44FA2" w14:textId="77777777" w:rsidR="00831212" w:rsidRPr="00F61C65" w:rsidRDefault="00831212" w:rsidP="00831212">
      <w:pPr>
        <w:pStyle w:val="af9"/>
        <w:ind w:firstLine="560"/>
        <w:rPr>
          <w:rFonts w:eastAsia="仿宋"/>
          <w:sz w:val="28"/>
          <w:szCs w:val="28"/>
        </w:rPr>
      </w:pPr>
      <w:r w:rsidRPr="00F61C65">
        <w:rPr>
          <w:rFonts w:eastAsia="仿宋"/>
          <w:sz w:val="28"/>
          <w:szCs w:val="28"/>
        </w:rPr>
        <w:t>（</w:t>
      </w:r>
      <w:r w:rsidRPr="00F61C65">
        <w:rPr>
          <w:rFonts w:eastAsia="仿宋" w:hint="eastAsia"/>
          <w:sz w:val="28"/>
          <w:szCs w:val="28"/>
        </w:rPr>
        <w:t>1</w:t>
      </w:r>
      <w:r w:rsidRPr="00F61C65">
        <w:rPr>
          <w:rFonts w:eastAsia="仿宋"/>
          <w:sz w:val="28"/>
          <w:szCs w:val="28"/>
        </w:rPr>
        <w:t>）生产系统环境风险单元</w:t>
      </w:r>
    </w:p>
    <w:p w14:paraId="0BCFABAF" w14:textId="77777777" w:rsidR="00831212" w:rsidRDefault="00831212" w:rsidP="00831212">
      <w:pPr>
        <w:pStyle w:val="af9"/>
        <w:ind w:firstLine="560"/>
        <w:rPr>
          <w:rFonts w:eastAsia="仿宋"/>
          <w:sz w:val="28"/>
          <w:szCs w:val="28"/>
        </w:rPr>
      </w:pPr>
      <w:r w:rsidRPr="00176688">
        <w:rPr>
          <w:rFonts w:eastAsia="仿宋" w:hint="eastAsia"/>
          <w:sz w:val="28"/>
          <w:szCs w:val="28"/>
        </w:rPr>
        <w:t>本公司的生产设施风险主要为</w:t>
      </w:r>
      <w:r w:rsidRPr="006B1A16">
        <w:rPr>
          <w:rFonts w:eastAsia="仿宋" w:hint="eastAsia"/>
          <w:sz w:val="28"/>
          <w:szCs w:val="28"/>
        </w:rPr>
        <w:t>加工车间、蒸汽发生器燃气房，加工车间有大豆油、菜籽油，大豆油、菜籽油在生产过程中可能会泄漏遇明火发生火灾。燃气房有天然气，天然气在使用过程中可能会泄漏遇明火发生火灾。</w:t>
      </w:r>
    </w:p>
    <w:p w14:paraId="38FA0409" w14:textId="77777777" w:rsidR="00831212" w:rsidRPr="006B1A16" w:rsidRDefault="00831212" w:rsidP="00831212">
      <w:pPr>
        <w:pStyle w:val="af9"/>
        <w:ind w:firstLine="560"/>
        <w:rPr>
          <w:rFonts w:eastAsia="仿宋"/>
          <w:sz w:val="28"/>
          <w:szCs w:val="28"/>
        </w:rPr>
      </w:pPr>
      <w:r w:rsidRPr="00F61C65">
        <w:rPr>
          <w:rFonts w:eastAsia="仿宋"/>
          <w:sz w:val="28"/>
          <w:szCs w:val="28"/>
        </w:rPr>
        <w:t>（</w:t>
      </w:r>
      <w:r w:rsidRPr="00F61C65">
        <w:rPr>
          <w:rFonts w:eastAsia="仿宋"/>
          <w:sz w:val="28"/>
          <w:szCs w:val="28"/>
        </w:rPr>
        <w:t>2</w:t>
      </w:r>
      <w:r w:rsidRPr="00F61C65">
        <w:rPr>
          <w:rFonts w:eastAsia="仿宋"/>
          <w:sz w:val="28"/>
          <w:szCs w:val="28"/>
        </w:rPr>
        <w:t>）</w:t>
      </w:r>
      <w:r w:rsidRPr="00F61C65">
        <w:rPr>
          <w:rFonts w:eastAsia="仿宋" w:hint="eastAsia"/>
          <w:sz w:val="28"/>
          <w:szCs w:val="28"/>
        </w:rPr>
        <w:t>储存</w:t>
      </w:r>
      <w:r w:rsidRPr="00F61C65">
        <w:rPr>
          <w:rFonts w:eastAsia="仿宋"/>
          <w:sz w:val="28"/>
          <w:szCs w:val="28"/>
        </w:rPr>
        <w:t>系统环境风</w:t>
      </w:r>
      <w:r w:rsidRPr="006B1A16">
        <w:rPr>
          <w:rFonts w:eastAsia="仿宋"/>
          <w:sz w:val="28"/>
          <w:szCs w:val="28"/>
        </w:rPr>
        <w:t>险单元</w:t>
      </w:r>
    </w:p>
    <w:p w14:paraId="6A79A539" w14:textId="77777777" w:rsidR="00831212" w:rsidRDefault="00831212" w:rsidP="00831212">
      <w:pPr>
        <w:pStyle w:val="af9"/>
        <w:ind w:firstLine="560"/>
        <w:rPr>
          <w:rFonts w:eastAsia="仿宋"/>
          <w:snapToGrid w:val="0"/>
          <w:kern w:val="2"/>
          <w:sz w:val="28"/>
          <w:szCs w:val="28"/>
        </w:rPr>
      </w:pPr>
      <w:r w:rsidRPr="006B1A16">
        <w:rPr>
          <w:rFonts w:eastAsia="仿宋"/>
          <w:snapToGrid w:val="0"/>
          <w:kern w:val="2"/>
          <w:sz w:val="28"/>
          <w:szCs w:val="28"/>
        </w:rPr>
        <w:t>企业存储风险单元主要有原料车间、危废间和天然气</w:t>
      </w:r>
      <w:r w:rsidRPr="006B1A16">
        <w:rPr>
          <w:rFonts w:eastAsia="仿宋" w:hint="eastAsia"/>
          <w:snapToGrid w:val="0"/>
          <w:kern w:val="2"/>
          <w:sz w:val="28"/>
          <w:szCs w:val="28"/>
        </w:rPr>
        <w:t>管道</w:t>
      </w:r>
      <w:r w:rsidRPr="006B1A16">
        <w:rPr>
          <w:rFonts w:eastAsia="仿宋"/>
          <w:snapToGrid w:val="0"/>
          <w:kern w:val="2"/>
          <w:sz w:val="28"/>
          <w:szCs w:val="28"/>
        </w:rPr>
        <w:t>。原料车间存储了</w:t>
      </w:r>
      <w:r w:rsidRPr="006B1A16">
        <w:rPr>
          <w:rFonts w:eastAsia="仿宋" w:hint="eastAsia"/>
          <w:sz w:val="28"/>
          <w:szCs w:val="28"/>
        </w:rPr>
        <w:t>大豆油、菜籽油</w:t>
      </w:r>
      <w:r w:rsidRPr="006B1A16">
        <w:rPr>
          <w:rFonts w:eastAsia="仿宋"/>
          <w:snapToGrid w:val="0"/>
          <w:kern w:val="2"/>
          <w:sz w:val="28"/>
          <w:szCs w:val="28"/>
        </w:rPr>
        <w:t>，由于操作不当可能引发泄漏，火灾及其他次生环境风险；危废间储存的废</w:t>
      </w:r>
      <w:r w:rsidRPr="006B1A16">
        <w:rPr>
          <w:rFonts w:eastAsia="仿宋" w:hint="eastAsia"/>
          <w:snapToGrid w:val="0"/>
          <w:kern w:val="2"/>
          <w:sz w:val="28"/>
          <w:szCs w:val="28"/>
        </w:rPr>
        <w:t>润滑油</w:t>
      </w:r>
      <w:r w:rsidRPr="006B1A16">
        <w:rPr>
          <w:rFonts w:eastAsia="仿宋"/>
          <w:snapToGrid w:val="0"/>
          <w:kern w:val="2"/>
          <w:sz w:val="28"/>
          <w:szCs w:val="28"/>
        </w:rPr>
        <w:t>，由于操作不当可能引发泄漏。天然气</w:t>
      </w:r>
      <w:r w:rsidRPr="006B1A16">
        <w:rPr>
          <w:rFonts w:eastAsia="仿宋" w:hint="eastAsia"/>
          <w:snapToGrid w:val="0"/>
          <w:kern w:val="2"/>
          <w:sz w:val="28"/>
          <w:szCs w:val="28"/>
        </w:rPr>
        <w:t>管道</w:t>
      </w:r>
      <w:r w:rsidRPr="006B1A16">
        <w:rPr>
          <w:rFonts w:eastAsia="仿宋"/>
          <w:snapToGrid w:val="0"/>
          <w:kern w:val="2"/>
          <w:sz w:val="28"/>
          <w:szCs w:val="28"/>
        </w:rPr>
        <w:t>，可能引发泄漏，火灾及其他次生环境风险。</w:t>
      </w:r>
    </w:p>
    <w:p w14:paraId="57C47610" w14:textId="77777777" w:rsidR="00831212" w:rsidRPr="00F61C65" w:rsidRDefault="00831212" w:rsidP="00831212">
      <w:pPr>
        <w:pStyle w:val="af9"/>
        <w:ind w:firstLine="560"/>
        <w:rPr>
          <w:rFonts w:eastAsia="仿宋"/>
          <w:sz w:val="28"/>
          <w:szCs w:val="28"/>
        </w:rPr>
      </w:pPr>
      <w:r w:rsidRPr="00F61C65">
        <w:rPr>
          <w:rFonts w:eastAsia="仿宋"/>
          <w:sz w:val="28"/>
          <w:szCs w:val="28"/>
        </w:rPr>
        <w:t>（</w:t>
      </w:r>
      <w:r w:rsidRPr="00F61C65">
        <w:rPr>
          <w:rFonts w:eastAsia="仿宋"/>
          <w:sz w:val="28"/>
          <w:szCs w:val="28"/>
        </w:rPr>
        <w:t>3</w:t>
      </w:r>
      <w:r w:rsidRPr="00F61C65">
        <w:rPr>
          <w:rFonts w:eastAsia="仿宋"/>
          <w:sz w:val="28"/>
          <w:szCs w:val="28"/>
        </w:rPr>
        <w:t>）</w:t>
      </w:r>
      <w:r w:rsidRPr="00F61C65">
        <w:rPr>
          <w:rFonts w:eastAsia="仿宋" w:hint="eastAsia"/>
          <w:sz w:val="28"/>
          <w:szCs w:val="28"/>
        </w:rPr>
        <w:t>输送</w:t>
      </w:r>
      <w:r w:rsidRPr="00F61C65">
        <w:rPr>
          <w:rFonts w:eastAsia="仿宋"/>
          <w:sz w:val="28"/>
          <w:szCs w:val="28"/>
        </w:rPr>
        <w:t>系统环境风险单元</w:t>
      </w:r>
    </w:p>
    <w:p w14:paraId="26F23568" w14:textId="77777777" w:rsidR="00831212" w:rsidRPr="00F61C65" w:rsidRDefault="00831212" w:rsidP="00831212">
      <w:pPr>
        <w:pStyle w:val="af9"/>
        <w:ind w:firstLine="560"/>
        <w:rPr>
          <w:rFonts w:eastAsia="仿宋"/>
          <w:sz w:val="28"/>
          <w:szCs w:val="28"/>
        </w:rPr>
      </w:pPr>
      <w:r w:rsidRPr="00632F3B">
        <w:rPr>
          <w:rFonts w:eastAsia="仿宋" w:hint="eastAsia"/>
          <w:sz w:val="28"/>
          <w:szCs w:val="28"/>
        </w:rPr>
        <w:t>企业产生</w:t>
      </w:r>
      <w:r w:rsidRPr="006B1A16">
        <w:rPr>
          <w:rFonts w:eastAsia="仿宋" w:hint="eastAsia"/>
          <w:sz w:val="28"/>
          <w:szCs w:val="28"/>
        </w:rPr>
        <w:t>的废润滑油</w:t>
      </w:r>
      <w:r>
        <w:rPr>
          <w:rFonts w:eastAsia="仿宋" w:hint="eastAsia"/>
          <w:sz w:val="28"/>
          <w:szCs w:val="28"/>
        </w:rPr>
        <w:t>，以及</w:t>
      </w:r>
      <w:r w:rsidRPr="006B1A16">
        <w:rPr>
          <w:rFonts w:eastAsia="仿宋" w:hint="eastAsia"/>
          <w:sz w:val="28"/>
          <w:szCs w:val="28"/>
        </w:rPr>
        <w:t>大豆油、菜籽油在</w:t>
      </w:r>
      <w:r w:rsidRPr="00632F3B">
        <w:rPr>
          <w:rFonts w:eastAsia="仿宋" w:hint="eastAsia"/>
          <w:sz w:val="28"/>
          <w:szCs w:val="28"/>
        </w:rPr>
        <w:t>搬运过程中可能存在泄漏风险及其他次生风险。</w:t>
      </w:r>
    </w:p>
    <w:p w14:paraId="34F79858" w14:textId="77777777" w:rsidR="00831212" w:rsidRPr="00F61C65" w:rsidRDefault="00831212" w:rsidP="00831212">
      <w:pPr>
        <w:pStyle w:val="af9"/>
        <w:ind w:firstLine="560"/>
        <w:rPr>
          <w:rFonts w:eastAsia="仿宋"/>
          <w:sz w:val="28"/>
          <w:szCs w:val="28"/>
        </w:rPr>
      </w:pPr>
      <w:r w:rsidRPr="00F61C65">
        <w:rPr>
          <w:rFonts w:eastAsia="仿宋"/>
          <w:sz w:val="28"/>
          <w:szCs w:val="28"/>
        </w:rPr>
        <w:t>（</w:t>
      </w:r>
      <w:r w:rsidRPr="00F61C65">
        <w:rPr>
          <w:rFonts w:eastAsia="仿宋" w:hint="eastAsia"/>
          <w:sz w:val="28"/>
          <w:szCs w:val="28"/>
        </w:rPr>
        <w:t>4</w:t>
      </w:r>
      <w:r w:rsidRPr="00F61C65">
        <w:rPr>
          <w:rFonts w:eastAsia="仿宋"/>
          <w:sz w:val="28"/>
          <w:szCs w:val="28"/>
        </w:rPr>
        <w:t>）</w:t>
      </w:r>
      <w:r w:rsidRPr="00F61C65">
        <w:rPr>
          <w:rFonts w:eastAsia="仿宋" w:hint="eastAsia"/>
          <w:sz w:val="28"/>
          <w:szCs w:val="28"/>
        </w:rPr>
        <w:t>环保设施环境风险识别</w:t>
      </w:r>
    </w:p>
    <w:p w14:paraId="52E8F20C" w14:textId="77777777" w:rsidR="00831212" w:rsidRDefault="00831212" w:rsidP="00831212">
      <w:pPr>
        <w:widowControl/>
        <w:autoSpaceDE w:val="0"/>
        <w:autoSpaceDN w:val="0"/>
        <w:adjustRightInd w:val="0"/>
        <w:snapToGrid w:val="0"/>
        <w:spacing w:beforeLines="50" w:before="120" w:line="240" w:lineRule="auto"/>
        <w:jc w:val="center"/>
        <w:rPr>
          <w:rFonts w:ascii="Times New Roman" w:hAnsi="Times New Roman"/>
          <w:szCs w:val="28"/>
          <w:lang w:val="zh-CN"/>
        </w:rPr>
      </w:pPr>
    </w:p>
    <w:p w14:paraId="199C3F56" w14:textId="69B4B0A4" w:rsidR="00831212" w:rsidRPr="00F61C65" w:rsidRDefault="00831212" w:rsidP="00831212">
      <w:pPr>
        <w:widowControl/>
        <w:autoSpaceDE w:val="0"/>
        <w:autoSpaceDN w:val="0"/>
        <w:adjustRightInd w:val="0"/>
        <w:snapToGrid w:val="0"/>
        <w:spacing w:beforeLines="50" w:before="120" w:line="240" w:lineRule="auto"/>
        <w:jc w:val="center"/>
        <w:rPr>
          <w:szCs w:val="28"/>
          <w:lang w:val="zh-CN"/>
        </w:rPr>
      </w:pPr>
      <w:r w:rsidRPr="00354A94">
        <w:rPr>
          <w:rFonts w:ascii="Times New Roman" w:hAnsi="Times New Roman" w:hint="eastAsia"/>
          <w:szCs w:val="28"/>
          <w:lang w:val="zh-CN"/>
        </w:rPr>
        <w:lastRenderedPageBreak/>
        <w:t>表</w:t>
      </w:r>
      <w:r w:rsidRPr="00354A94">
        <w:rPr>
          <w:rFonts w:ascii="Times New Roman" w:hAnsi="Times New Roman" w:hint="eastAsia"/>
          <w:szCs w:val="28"/>
          <w:lang w:val="zh-CN"/>
        </w:rPr>
        <w:t>3.</w:t>
      </w:r>
      <w:r w:rsidRPr="00354A94">
        <w:rPr>
          <w:rFonts w:ascii="Times New Roman" w:hAnsi="Times New Roman"/>
          <w:szCs w:val="28"/>
          <w:lang w:val="zh-CN"/>
        </w:rPr>
        <w:t>1</w:t>
      </w:r>
      <w:r w:rsidRPr="00354A94">
        <w:rPr>
          <w:rFonts w:ascii="Times New Roman" w:hAnsi="Times New Roman" w:hint="eastAsia"/>
          <w:szCs w:val="28"/>
          <w:lang w:val="zh-CN"/>
        </w:rPr>
        <w:t>-</w:t>
      </w:r>
      <w:r w:rsidRPr="00354A94">
        <w:rPr>
          <w:rFonts w:ascii="Times New Roman" w:hAnsi="Times New Roman"/>
          <w:szCs w:val="28"/>
          <w:lang w:val="zh-CN"/>
        </w:rPr>
        <w:t xml:space="preserve">1 </w:t>
      </w:r>
      <w:r w:rsidRPr="00354A94">
        <w:rPr>
          <w:rFonts w:ascii="Times New Roman" w:hAnsi="Times New Roman" w:hint="eastAsia"/>
          <w:szCs w:val="28"/>
          <w:lang w:val="zh-CN"/>
        </w:rPr>
        <w:t>环保设施主要设备及其环境风险</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61"/>
        <w:gridCol w:w="1701"/>
        <w:gridCol w:w="2694"/>
        <w:gridCol w:w="3367"/>
      </w:tblGrid>
      <w:tr w:rsidR="00831212" w:rsidRPr="00831212" w14:paraId="47DC45E1" w14:textId="77777777" w:rsidTr="006F7ECC">
        <w:trPr>
          <w:trHeight w:val="454"/>
          <w:jc w:val="center"/>
        </w:trPr>
        <w:tc>
          <w:tcPr>
            <w:tcW w:w="760" w:type="dxa"/>
            <w:shd w:val="clear" w:color="auto" w:fill="auto"/>
            <w:vAlign w:val="center"/>
          </w:tcPr>
          <w:p w14:paraId="1A369824" w14:textId="77777777" w:rsidR="00831212" w:rsidRPr="00831212" w:rsidRDefault="00831212" w:rsidP="006F7ECC">
            <w:pPr>
              <w:adjustRightInd w:val="0"/>
              <w:spacing w:line="240" w:lineRule="auto"/>
              <w:jc w:val="center"/>
              <w:textAlignment w:val="baseline"/>
              <w:rPr>
                <w:rFonts w:ascii="Times New Roman" w:hAnsi="Times New Roman"/>
                <w:sz w:val="24"/>
                <w:szCs w:val="24"/>
              </w:rPr>
            </w:pPr>
            <w:r w:rsidRPr="00831212">
              <w:rPr>
                <w:rFonts w:ascii="Times New Roman" w:hAnsi="Times New Roman"/>
                <w:sz w:val="24"/>
                <w:szCs w:val="24"/>
              </w:rPr>
              <w:t>序号</w:t>
            </w:r>
          </w:p>
        </w:tc>
        <w:tc>
          <w:tcPr>
            <w:tcW w:w="1701" w:type="dxa"/>
            <w:shd w:val="clear" w:color="auto" w:fill="auto"/>
            <w:vAlign w:val="center"/>
          </w:tcPr>
          <w:p w14:paraId="3B776503" w14:textId="77777777" w:rsidR="00831212" w:rsidRPr="00831212" w:rsidRDefault="00831212" w:rsidP="006F7ECC">
            <w:pPr>
              <w:adjustRightInd w:val="0"/>
              <w:spacing w:line="240" w:lineRule="auto"/>
              <w:jc w:val="center"/>
              <w:textAlignment w:val="baseline"/>
              <w:rPr>
                <w:rFonts w:ascii="Times New Roman" w:hAnsi="Times New Roman"/>
                <w:sz w:val="24"/>
                <w:szCs w:val="24"/>
              </w:rPr>
            </w:pPr>
            <w:r w:rsidRPr="00831212">
              <w:rPr>
                <w:rFonts w:ascii="Times New Roman" w:hAnsi="Times New Roman"/>
                <w:sz w:val="24"/>
                <w:szCs w:val="24"/>
              </w:rPr>
              <w:t>名称</w:t>
            </w:r>
          </w:p>
        </w:tc>
        <w:tc>
          <w:tcPr>
            <w:tcW w:w="2694" w:type="dxa"/>
            <w:shd w:val="clear" w:color="auto" w:fill="auto"/>
            <w:vAlign w:val="center"/>
          </w:tcPr>
          <w:p w14:paraId="6E6AE5F3" w14:textId="77777777" w:rsidR="00831212" w:rsidRPr="00831212" w:rsidRDefault="00831212" w:rsidP="006F7ECC">
            <w:pPr>
              <w:adjustRightInd w:val="0"/>
              <w:spacing w:line="240" w:lineRule="auto"/>
              <w:jc w:val="center"/>
              <w:textAlignment w:val="baseline"/>
              <w:rPr>
                <w:rFonts w:ascii="Times New Roman" w:hAnsi="Times New Roman"/>
                <w:sz w:val="24"/>
                <w:szCs w:val="24"/>
              </w:rPr>
            </w:pPr>
            <w:r w:rsidRPr="00831212">
              <w:rPr>
                <w:rFonts w:ascii="Times New Roman" w:hAnsi="Times New Roman"/>
                <w:sz w:val="24"/>
                <w:szCs w:val="24"/>
              </w:rPr>
              <w:t>风险物料</w:t>
            </w:r>
          </w:p>
        </w:tc>
        <w:tc>
          <w:tcPr>
            <w:tcW w:w="3367" w:type="dxa"/>
            <w:shd w:val="clear" w:color="auto" w:fill="auto"/>
            <w:vAlign w:val="center"/>
          </w:tcPr>
          <w:p w14:paraId="16048E85" w14:textId="77777777" w:rsidR="00831212" w:rsidRPr="00831212" w:rsidRDefault="00831212" w:rsidP="006F7ECC">
            <w:pPr>
              <w:adjustRightInd w:val="0"/>
              <w:spacing w:line="240" w:lineRule="auto"/>
              <w:jc w:val="center"/>
              <w:textAlignment w:val="baseline"/>
              <w:rPr>
                <w:rFonts w:ascii="Times New Roman" w:hAnsi="Times New Roman"/>
                <w:sz w:val="24"/>
                <w:szCs w:val="24"/>
              </w:rPr>
            </w:pPr>
            <w:r w:rsidRPr="00831212">
              <w:rPr>
                <w:rFonts w:ascii="Times New Roman" w:hAnsi="Times New Roman"/>
                <w:sz w:val="24"/>
                <w:szCs w:val="24"/>
              </w:rPr>
              <w:t>可能产生的环境风险</w:t>
            </w:r>
          </w:p>
        </w:tc>
      </w:tr>
      <w:tr w:rsidR="00831212" w:rsidRPr="00831212" w14:paraId="3F47D259" w14:textId="77777777" w:rsidTr="006F7ECC">
        <w:trPr>
          <w:trHeight w:val="454"/>
          <w:jc w:val="center"/>
        </w:trPr>
        <w:tc>
          <w:tcPr>
            <w:tcW w:w="760" w:type="dxa"/>
            <w:shd w:val="clear" w:color="auto" w:fill="auto"/>
            <w:vAlign w:val="center"/>
          </w:tcPr>
          <w:p w14:paraId="6871A01A" w14:textId="77777777" w:rsidR="00831212" w:rsidRPr="00831212" w:rsidRDefault="00831212" w:rsidP="006F7ECC">
            <w:pPr>
              <w:adjustRightInd w:val="0"/>
              <w:spacing w:line="240" w:lineRule="auto"/>
              <w:jc w:val="center"/>
              <w:textAlignment w:val="baseline"/>
              <w:rPr>
                <w:rFonts w:ascii="Times New Roman" w:hAnsi="Times New Roman"/>
                <w:sz w:val="24"/>
                <w:szCs w:val="24"/>
              </w:rPr>
            </w:pPr>
            <w:r w:rsidRPr="00831212">
              <w:rPr>
                <w:rFonts w:ascii="Times New Roman" w:hAnsi="Times New Roman"/>
                <w:sz w:val="24"/>
                <w:szCs w:val="24"/>
              </w:rPr>
              <w:t>1</w:t>
            </w:r>
          </w:p>
        </w:tc>
        <w:tc>
          <w:tcPr>
            <w:tcW w:w="1701" w:type="dxa"/>
            <w:shd w:val="clear" w:color="auto" w:fill="auto"/>
            <w:vAlign w:val="center"/>
          </w:tcPr>
          <w:p w14:paraId="6A17FDB4" w14:textId="77777777" w:rsidR="00831212" w:rsidRPr="00831212" w:rsidRDefault="00831212" w:rsidP="006F7ECC">
            <w:pPr>
              <w:adjustRightInd w:val="0"/>
              <w:spacing w:line="240" w:lineRule="auto"/>
              <w:jc w:val="center"/>
              <w:textAlignment w:val="baseline"/>
              <w:rPr>
                <w:rFonts w:ascii="Times New Roman" w:hAnsi="Times New Roman"/>
                <w:sz w:val="24"/>
                <w:szCs w:val="24"/>
              </w:rPr>
            </w:pPr>
            <w:r w:rsidRPr="00831212">
              <w:rPr>
                <w:rFonts w:ascii="Times New Roman" w:hAnsi="Times New Roman"/>
                <w:kern w:val="0"/>
                <w:sz w:val="24"/>
                <w:szCs w:val="24"/>
              </w:rPr>
              <w:t>废气处理设施</w:t>
            </w:r>
          </w:p>
        </w:tc>
        <w:tc>
          <w:tcPr>
            <w:tcW w:w="2694" w:type="dxa"/>
            <w:shd w:val="clear" w:color="auto" w:fill="auto"/>
            <w:vAlign w:val="center"/>
          </w:tcPr>
          <w:p w14:paraId="356CD0B0" w14:textId="77777777" w:rsidR="00831212" w:rsidRPr="00831212" w:rsidRDefault="00831212" w:rsidP="006F7ECC">
            <w:pPr>
              <w:autoSpaceDE w:val="0"/>
              <w:autoSpaceDN w:val="0"/>
              <w:adjustRightInd w:val="0"/>
              <w:spacing w:line="240" w:lineRule="auto"/>
              <w:jc w:val="center"/>
              <w:textAlignment w:val="baseline"/>
              <w:rPr>
                <w:rFonts w:ascii="Times New Roman" w:hAnsi="Times New Roman"/>
                <w:kern w:val="0"/>
                <w:sz w:val="24"/>
                <w:szCs w:val="24"/>
              </w:rPr>
            </w:pPr>
            <w:r w:rsidRPr="00831212">
              <w:rPr>
                <w:rFonts w:ascii="Times New Roman" w:hAnsi="Times New Roman"/>
                <w:kern w:val="0"/>
                <w:sz w:val="24"/>
                <w:szCs w:val="24"/>
              </w:rPr>
              <w:t>油烟、颗粒物、二氧化硫、氮氧化物、氨、硫化氢、臭气浓度等</w:t>
            </w:r>
          </w:p>
        </w:tc>
        <w:tc>
          <w:tcPr>
            <w:tcW w:w="3367" w:type="dxa"/>
            <w:shd w:val="clear" w:color="auto" w:fill="auto"/>
            <w:vAlign w:val="center"/>
          </w:tcPr>
          <w:p w14:paraId="2A8EB1CD" w14:textId="77777777" w:rsidR="00831212" w:rsidRPr="00831212" w:rsidRDefault="00831212" w:rsidP="006F7ECC">
            <w:pPr>
              <w:autoSpaceDE w:val="0"/>
              <w:autoSpaceDN w:val="0"/>
              <w:adjustRightInd w:val="0"/>
              <w:spacing w:line="240" w:lineRule="auto"/>
              <w:jc w:val="center"/>
              <w:textAlignment w:val="baseline"/>
              <w:rPr>
                <w:rFonts w:ascii="Times New Roman" w:hAnsi="Times New Roman"/>
                <w:kern w:val="0"/>
                <w:sz w:val="24"/>
                <w:szCs w:val="24"/>
              </w:rPr>
            </w:pPr>
            <w:r w:rsidRPr="00831212">
              <w:rPr>
                <w:rFonts w:ascii="Times New Roman" w:hAnsi="Times New Roman"/>
                <w:kern w:val="0"/>
                <w:sz w:val="24"/>
                <w:szCs w:val="24"/>
              </w:rPr>
              <w:t>废气处理设备现异常停运，废气未经处理直接进入外界环境</w:t>
            </w:r>
          </w:p>
        </w:tc>
      </w:tr>
      <w:tr w:rsidR="00831212" w:rsidRPr="00831212" w14:paraId="66293B40" w14:textId="77777777" w:rsidTr="006F7ECC">
        <w:trPr>
          <w:trHeight w:val="454"/>
          <w:jc w:val="center"/>
        </w:trPr>
        <w:tc>
          <w:tcPr>
            <w:tcW w:w="760" w:type="dxa"/>
            <w:shd w:val="clear" w:color="auto" w:fill="auto"/>
            <w:vAlign w:val="center"/>
          </w:tcPr>
          <w:p w14:paraId="415D881C" w14:textId="77777777" w:rsidR="00831212" w:rsidRPr="00831212" w:rsidRDefault="00831212" w:rsidP="006F7ECC">
            <w:pPr>
              <w:adjustRightInd w:val="0"/>
              <w:spacing w:line="240" w:lineRule="auto"/>
              <w:jc w:val="center"/>
              <w:textAlignment w:val="baseline"/>
              <w:rPr>
                <w:rFonts w:ascii="Times New Roman" w:hAnsi="Times New Roman"/>
                <w:sz w:val="24"/>
                <w:szCs w:val="24"/>
              </w:rPr>
            </w:pPr>
            <w:r w:rsidRPr="00831212">
              <w:rPr>
                <w:rFonts w:ascii="Times New Roman" w:hAnsi="Times New Roman"/>
                <w:sz w:val="24"/>
                <w:szCs w:val="24"/>
              </w:rPr>
              <w:t>2</w:t>
            </w:r>
          </w:p>
        </w:tc>
        <w:tc>
          <w:tcPr>
            <w:tcW w:w="1701" w:type="dxa"/>
            <w:shd w:val="clear" w:color="auto" w:fill="auto"/>
            <w:vAlign w:val="center"/>
          </w:tcPr>
          <w:p w14:paraId="3C3B639A" w14:textId="77777777" w:rsidR="00831212" w:rsidRPr="00831212" w:rsidRDefault="00831212" w:rsidP="006F7ECC">
            <w:pPr>
              <w:adjustRightInd w:val="0"/>
              <w:spacing w:line="240" w:lineRule="auto"/>
              <w:jc w:val="center"/>
              <w:textAlignment w:val="baseline"/>
              <w:rPr>
                <w:rFonts w:ascii="Times New Roman" w:hAnsi="Times New Roman"/>
                <w:sz w:val="24"/>
                <w:szCs w:val="24"/>
              </w:rPr>
            </w:pPr>
            <w:r w:rsidRPr="00831212">
              <w:rPr>
                <w:rFonts w:ascii="Times New Roman" w:hAnsi="Times New Roman"/>
                <w:kern w:val="0"/>
                <w:sz w:val="24"/>
                <w:szCs w:val="24"/>
              </w:rPr>
              <w:t>危废暂存间</w:t>
            </w:r>
          </w:p>
        </w:tc>
        <w:tc>
          <w:tcPr>
            <w:tcW w:w="2694" w:type="dxa"/>
            <w:shd w:val="clear" w:color="auto" w:fill="auto"/>
            <w:vAlign w:val="center"/>
          </w:tcPr>
          <w:p w14:paraId="4D68E515" w14:textId="77777777" w:rsidR="00831212" w:rsidRPr="00831212" w:rsidRDefault="00831212" w:rsidP="006F7ECC">
            <w:pPr>
              <w:adjustRightInd w:val="0"/>
              <w:spacing w:line="240" w:lineRule="auto"/>
              <w:jc w:val="center"/>
              <w:textAlignment w:val="baseline"/>
              <w:rPr>
                <w:rFonts w:ascii="Times New Roman" w:hAnsi="Times New Roman"/>
                <w:sz w:val="24"/>
                <w:szCs w:val="24"/>
              </w:rPr>
            </w:pPr>
            <w:r w:rsidRPr="00831212">
              <w:rPr>
                <w:rFonts w:ascii="Times New Roman" w:hAnsi="Times New Roman"/>
                <w:sz w:val="24"/>
                <w:szCs w:val="24"/>
              </w:rPr>
              <w:t>废润滑油</w:t>
            </w:r>
          </w:p>
        </w:tc>
        <w:tc>
          <w:tcPr>
            <w:tcW w:w="3367" w:type="dxa"/>
            <w:shd w:val="clear" w:color="auto" w:fill="auto"/>
            <w:vAlign w:val="center"/>
          </w:tcPr>
          <w:p w14:paraId="4C29442C" w14:textId="77777777" w:rsidR="00831212" w:rsidRPr="00831212" w:rsidRDefault="00831212" w:rsidP="006F7ECC">
            <w:pPr>
              <w:adjustRightInd w:val="0"/>
              <w:spacing w:line="240" w:lineRule="auto"/>
              <w:jc w:val="center"/>
              <w:textAlignment w:val="baseline"/>
              <w:rPr>
                <w:rFonts w:ascii="Times New Roman" w:hAnsi="Times New Roman"/>
                <w:sz w:val="24"/>
                <w:szCs w:val="24"/>
              </w:rPr>
            </w:pPr>
            <w:r w:rsidRPr="00831212">
              <w:rPr>
                <w:rFonts w:ascii="Times New Roman" w:hAnsi="Times New Roman"/>
                <w:kern w:val="0"/>
                <w:sz w:val="24"/>
                <w:szCs w:val="24"/>
              </w:rPr>
              <w:t>废润滑油发生泄漏</w:t>
            </w:r>
          </w:p>
        </w:tc>
      </w:tr>
    </w:tbl>
    <w:p w14:paraId="2B835066" w14:textId="77275345" w:rsidR="00281E2F" w:rsidRPr="00354A94" w:rsidRDefault="00281E2F" w:rsidP="00281E2F">
      <w:pPr>
        <w:widowControl/>
        <w:autoSpaceDE w:val="0"/>
        <w:autoSpaceDN w:val="0"/>
        <w:adjustRightInd w:val="0"/>
        <w:snapToGrid w:val="0"/>
        <w:spacing w:beforeLines="50" w:before="120" w:line="240" w:lineRule="auto"/>
        <w:jc w:val="center"/>
        <w:rPr>
          <w:rFonts w:ascii="Times New Roman" w:hAnsi="Times New Roman"/>
          <w:szCs w:val="28"/>
          <w:lang w:val="zh-CN"/>
        </w:rPr>
      </w:pPr>
    </w:p>
    <w:p w14:paraId="42C57C7C" w14:textId="77777777" w:rsidR="00865494" w:rsidRPr="00354A94" w:rsidRDefault="001B7BDB" w:rsidP="00C10042">
      <w:pPr>
        <w:keepNext/>
        <w:keepLines/>
        <w:outlineLvl w:val="1"/>
        <w:rPr>
          <w:rFonts w:ascii="黑体" w:eastAsia="黑体" w:hAnsi="黑体"/>
          <w:bCs/>
          <w:szCs w:val="32"/>
        </w:rPr>
      </w:pPr>
      <w:bookmarkStart w:id="38" w:name="_Toc196906600"/>
      <w:r w:rsidRPr="00354A94">
        <w:rPr>
          <w:rFonts w:ascii="黑体" w:eastAsia="黑体" w:hAnsi="黑体"/>
          <w:bCs/>
          <w:szCs w:val="32"/>
        </w:rPr>
        <w:t>3.2</w:t>
      </w:r>
      <w:r w:rsidR="00C10042" w:rsidRPr="00354A94">
        <w:rPr>
          <w:rFonts w:ascii="黑体" w:eastAsia="黑体" w:hAnsi="黑体"/>
          <w:bCs/>
          <w:szCs w:val="32"/>
        </w:rPr>
        <w:t xml:space="preserve"> </w:t>
      </w:r>
      <w:r w:rsidRPr="00354A94">
        <w:rPr>
          <w:rFonts w:ascii="黑体" w:eastAsia="黑体" w:hAnsi="黑体"/>
          <w:bCs/>
          <w:szCs w:val="32"/>
        </w:rPr>
        <w:t>环境风险评估</w:t>
      </w:r>
      <w:bookmarkEnd w:id="37"/>
      <w:bookmarkEnd w:id="38"/>
    </w:p>
    <w:p w14:paraId="2D4584EE" w14:textId="45BCAD20" w:rsidR="00865494" w:rsidRPr="00354A94" w:rsidRDefault="001B7BDB">
      <w:pPr>
        <w:ind w:firstLineChars="200" w:firstLine="560"/>
        <w:rPr>
          <w:rFonts w:ascii="Times New Roman" w:hAnsi="Times New Roman"/>
          <w:szCs w:val="28"/>
        </w:rPr>
      </w:pPr>
      <w:r w:rsidRPr="00354A94">
        <w:rPr>
          <w:rFonts w:ascii="Times New Roman" w:hAnsi="Times New Roman"/>
          <w:szCs w:val="28"/>
        </w:rPr>
        <w:t>本公司单独编制了《</w:t>
      </w:r>
      <w:r w:rsidR="0068273D" w:rsidRPr="00354A94">
        <w:rPr>
          <w:rFonts w:ascii="Times New Roman" w:hAnsi="Times New Roman"/>
          <w:szCs w:val="28"/>
        </w:rPr>
        <w:t>天津吧吧吆吆食品有限公司</w:t>
      </w:r>
      <w:r w:rsidRPr="00354A94">
        <w:rPr>
          <w:rFonts w:ascii="Times New Roman" w:hAnsi="Times New Roman"/>
          <w:szCs w:val="28"/>
        </w:rPr>
        <w:t>突发环境事件风险评估报告》，对本公司进行了环境风险源辩识和风险评估，详细分析参见该报告。根据该报告的评估结论，企业的风险等级为：一般</w:t>
      </w:r>
      <w:r w:rsidRPr="00354A94">
        <w:rPr>
          <w:rFonts w:ascii="Times New Roman" w:hAnsi="Times New Roman"/>
          <w:szCs w:val="28"/>
        </w:rPr>
        <w:t>[</w:t>
      </w:r>
      <w:r w:rsidRPr="00354A94">
        <w:rPr>
          <w:rFonts w:ascii="Times New Roman" w:hAnsi="Times New Roman"/>
          <w:szCs w:val="28"/>
        </w:rPr>
        <w:t>一般</w:t>
      </w:r>
      <w:r w:rsidRPr="00354A94">
        <w:rPr>
          <w:rFonts w:ascii="Times New Roman" w:hAnsi="Times New Roman"/>
          <w:szCs w:val="28"/>
        </w:rPr>
        <w:t>-</w:t>
      </w:r>
      <w:r w:rsidRPr="00354A94">
        <w:rPr>
          <w:rFonts w:ascii="Times New Roman" w:hAnsi="Times New Roman"/>
          <w:szCs w:val="28"/>
        </w:rPr>
        <w:t>大气</w:t>
      </w:r>
      <w:r w:rsidRPr="00354A94">
        <w:rPr>
          <w:rFonts w:ascii="Times New Roman" w:hAnsi="Times New Roman"/>
          <w:szCs w:val="28"/>
        </w:rPr>
        <w:t>(Q0)+</w:t>
      </w:r>
      <w:r w:rsidRPr="00354A94">
        <w:rPr>
          <w:rFonts w:ascii="Times New Roman" w:hAnsi="Times New Roman"/>
          <w:szCs w:val="28"/>
        </w:rPr>
        <w:t>一般</w:t>
      </w:r>
      <w:r w:rsidRPr="00354A94">
        <w:rPr>
          <w:rFonts w:ascii="Times New Roman" w:hAnsi="Times New Roman"/>
          <w:szCs w:val="28"/>
        </w:rPr>
        <w:t>-</w:t>
      </w:r>
      <w:r w:rsidRPr="00354A94">
        <w:rPr>
          <w:rFonts w:ascii="Times New Roman" w:hAnsi="Times New Roman"/>
          <w:szCs w:val="28"/>
        </w:rPr>
        <w:t>水</w:t>
      </w:r>
      <w:r w:rsidRPr="00354A94">
        <w:rPr>
          <w:rFonts w:ascii="Times New Roman" w:hAnsi="Times New Roman"/>
          <w:szCs w:val="28"/>
        </w:rPr>
        <w:t>(Q0)</w:t>
      </w:r>
      <w:bookmarkStart w:id="39" w:name="_Toc462336201"/>
      <w:bookmarkEnd w:id="39"/>
      <w:r w:rsidRPr="00354A94">
        <w:rPr>
          <w:rFonts w:ascii="Times New Roman" w:hAnsi="Times New Roman"/>
          <w:szCs w:val="28"/>
        </w:rPr>
        <w:t>]</w:t>
      </w:r>
      <w:r w:rsidRPr="00354A94">
        <w:rPr>
          <w:rFonts w:ascii="Times New Roman" w:hAnsi="Times New Roman"/>
          <w:szCs w:val="28"/>
        </w:rPr>
        <w:t>。</w:t>
      </w:r>
    </w:p>
    <w:p w14:paraId="5D019E4F" w14:textId="77777777" w:rsidR="000153FC" w:rsidRDefault="000153FC" w:rsidP="0032747B">
      <w:pPr>
        <w:pStyle w:val="1"/>
        <w:adjustRightInd/>
        <w:snapToGrid/>
        <w:spacing w:beforeLines="0" w:before="0" w:afterLines="0" w:after="0"/>
        <w:textAlignment w:val="auto"/>
        <w:rPr>
          <w:rFonts w:ascii="黑体" w:eastAsia="黑体" w:hAnsi="黑体"/>
          <w:b w:val="0"/>
          <w:bCs/>
          <w:szCs w:val="44"/>
        </w:rPr>
        <w:sectPr w:rsidR="000153FC" w:rsidSect="00944D7D">
          <w:type w:val="continuous"/>
          <w:pgSz w:w="11907" w:h="16839" w:code="9"/>
          <w:pgMar w:top="1440" w:right="1800" w:bottom="1440" w:left="1800" w:header="964" w:footer="720" w:gutter="0"/>
          <w:cols w:space="720"/>
        </w:sectPr>
      </w:pPr>
    </w:p>
    <w:p w14:paraId="04540D75" w14:textId="3BA250C6" w:rsidR="00865494" w:rsidRPr="00354A94" w:rsidRDefault="0032747B" w:rsidP="0032747B">
      <w:pPr>
        <w:pStyle w:val="1"/>
        <w:adjustRightInd/>
        <w:snapToGrid/>
        <w:spacing w:beforeLines="0" w:before="0" w:afterLines="0" w:after="0"/>
        <w:textAlignment w:val="auto"/>
        <w:rPr>
          <w:rFonts w:ascii="黑体" w:eastAsia="黑体" w:hAnsi="黑体"/>
          <w:b w:val="0"/>
          <w:bCs/>
          <w:szCs w:val="44"/>
        </w:rPr>
      </w:pPr>
      <w:bookmarkStart w:id="40" w:name="_Toc196906601"/>
      <w:r w:rsidRPr="00354A94">
        <w:rPr>
          <w:rFonts w:ascii="黑体" w:eastAsia="黑体" w:hAnsi="黑体"/>
          <w:b w:val="0"/>
          <w:bCs/>
          <w:szCs w:val="44"/>
        </w:rPr>
        <w:lastRenderedPageBreak/>
        <w:t xml:space="preserve">4 </w:t>
      </w:r>
      <w:r w:rsidR="001B7BDB" w:rsidRPr="00354A94">
        <w:rPr>
          <w:rFonts w:ascii="黑体" w:eastAsia="黑体" w:hAnsi="黑体"/>
          <w:b w:val="0"/>
          <w:bCs/>
          <w:szCs w:val="44"/>
        </w:rPr>
        <w:t>组织</w:t>
      </w:r>
      <w:bookmarkEnd w:id="33"/>
      <w:r w:rsidR="001B7BDB" w:rsidRPr="00354A94">
        <w:rPr>
          <w:rFonts w:ascii="黑体" w:eastAsia="黑体" w:hAnsi="黑体"/>
          <w:b w:val="0"/>
          <w:bCs/>
          <w:szCs w:val="44"/>
        </w:rPr>
        <w:t>指挥机制</w:t>
      </w:r>
      <w:bookmarkEnd w:id="40"/>
    </w:p>
    <w:p w14:paraId="2794F535" w14:textId="77777777" w:rsidR="00865494" w:rsidRPr="00354A94" w:rsidRDefault="001B7BDB" w:rsidP="00C10042">
      <w:pPr>
        <w:keepNext/>
        <w:keepLines/>
        <w:outlineLvl w:val="1"/>
        <w:rPr>
          <w:rFonts w:ascii="黑体" w:eastAsia="黑体" w:hAnsi="黑体"/>
          <w:bCs/>
          <w:szCs w:val="32"/>
        </w:rPr>
      </w:pPr>
      <w:bookmarkStart w:id="41" w:name="_Toc16574_WPSOffice_Level2"/>
      <w:bookmarkStart w:id="42" w:name="_Toc196906602"/>
      <w:r w:rsidRPr="00354A94">
        <w:rPr>
          <w:rFonts w:ascii="黑体" w:eastAsia="黑体" w:hAnsi="黑体"/>
          <w:bCs/>
          <w:szCs w:val="32"/>
        </w:rPr>
        <w:t>4.1</w:t>
      </w:r>
      <w:r w:rsidR="00C10042" w:rsidRPr="00354A94">
        <w:rPr>
          <w:rFonts w:ascii="黑体" w:eastAsia="黑体" w:hAnsi="黑体"/>
          <w:bCs/>
          <w:szCs w:val="32"/>
        </w:rPr>
        <w:t xml:space="preserve"> </w:t>
      </w:r>
      <w:r w:rsidRPr="00354A94">
        <w:rPr>
          <w:rFonts w:ascii="黑体" w:eastAsia="黑体" w:hAnsi="黑体"/>
          <w:bCs/>
          <w:szCs w:val="32"/>
        </w:rPr>
        <w:t>指挥机构组成</w:t>
      </w:r>
      <w:bookmarkEnd w:id="41"/>
      <w:bookmarkEnd w:id="42"/>
    </w:p>
    <w:p w14:paraId="188FB278" w14:textId="05E021D8" w:rsidR="00865494" w:rsidRPr="00354A94" w:rsidRDefault="0068273D">
      <w:pPr>
        <w:ind w:firstLineChars="200" w:firstLine="560"/>
        <w:rPr>
          <w:rFonts w:ascii="Times New Roman" w:hAnsi="Times New Roman"/>
          <w:szCs w:val="28"/>
        </w:rPr>
      </w:pPr>
      <w:r w:rsidRPr="00354A94">
        <w:rPr>
          <w:rFonts w:ascii="Times New Roman" w:hAnsi="Times New Roman"/>
          <w:szCs w:val="28"/>
        </w:rPr>
        <w:t>天津吧吧吆吆食品有限公司</w:t>
      </w:r>
      <w:r w:rsidR="001B7BDB" w:rsidRPr="00354A94">
        <w:rPr>
          <w:rFonts w:ascii="Times New Roman" w:hAnsi="Times New Roman"/>
          <w:szCs w:val="28"/>
        </w:rPr>
        <w:t>建立完善的突发事故应急指挥机构，由公司总经理</w:t>
      </w:r>
      <w:r w:rsidR="007B7183" w:rsidRPr="00354A94">
        <w:rPr>
          <w:rFonts w:ascii="Times New Roman" w:hAnsi="Times New Roman" w:hint="eastAsia"/>
          <w:szCs w:val="28"/>
        </w:rPr>
        <w:t>杨格</w:t>
      </w:r>
      <w:r w:rsidR="001B7BDB" w:rsidRPr="00354A94">
        <w:rPr>
          <w:rFonts w:ascii="Times New Roman" w:hAnsi="Times New Roman"/>
          <w:szCs w:val="28"/>
        </w:rPr>
        <w:t>担任总指挥，</w:t>
      </w:r>
      <w:r w:rsidR="007B7183" w:rsidRPr="00354A94">
        <w:rPr>
          <w:rFonts w:ascii="Times New Roman" w:hAnsi="Times New Roman" w:hint="eastAsia"/>
          <w:szCs w:val="28"/>
        </w:rPr>
        <w:t>曹海祥</w:t>
      </w:r>
      <w:r w:rsidR="001B7BDB" w:rsidRPr="00354A94">
        <w:rPr>
          <w:rFonts w:ascii="Times New Roman" w:hAnsi="Times New Roman"/>
          <w:szCs w:val="28"/>
        </w:rPr>
        <w:t>担任副总指挥，</w:t>
      </w:r>
      <w:r w:rsidR="007B7183" w:rsidRPr="00354A94">
        <w:rPr>
          <w:rFonts w:hint="eastAsia"/>
          <w:szCs w:val="24"/>
        </w:rPr>
        <w:t>靳颜丽</w:t>
      </w:r>
      <w:r w:rsidR="001B7BDB" w:rsidRPr="00354A94">
        <w:rPr>
          <w:rFonts w:ascii="Times New Roman" w:hAnsi="Times New Roman"/>
          <w:szCs w:val="28"/>
        </w:rPr>
        <w:t>担任应急指挥办公室组长。下设现场处置组、应急保障组、应急疏散组</w:t>
      </w:r>
      <w:r w:rsidR="008B3C43" w:rsidRPr="00354A94">
        <w:rPr>
          <w:rFonts w:ascii="Times New Roman" w:hAnsi="Times New Roman"/>
          <w:szCs w:val="28"/>
        </w:rPr>
        <w:t>、应急监测组</w:t>
      </w:r>
      <w:r w:rsidR="008B3C43" w:rsidRPr="00354A94">
        <w:rPr>
          <w:rFonts w:ascii="Times New Roman" w:hAnsi="Times New Roman"/>
          <w:szCs w:val="28"/>
        </w:rPr>
        <w:t>4</w:t>
      </w:r>
      <w:r w:rsidR="001B7BDB" w:rsidRPr="00354A94">
        <w:rPr>
          <w:rFonts w:ascii="Times New Roman" w:hAnsi="Times New Roman"/>
          <w:szCs w:val="28"/>
        </w:rPr>
        <w:t>个专项应急工作组，应急指挥办公室负责日常值班及处理与应急救援相关的日常事务。各职能部门相互协调，在应急指挥机构的指挥下分工合作，完成应急抢险任务。</w:t>
      </w:r>
    </w:p>
    <w:p w14:paraId="5BBE729E" w14:textId="7DAAB20F" w:rsidR="00865494" w:rsidRPr="00354A94" w:rsidRDefault="001B7BDB">
      <w:pPr>
        <w:ind w:firstLineChars="200" w:firstLine="560"/>
        <w:rPr>
          <w:rFonts w:ascii="Times New Roman" w:hAnsi="Times New Roman"/>
          <w:szCs w:val="28"/>
        </w:rPr>
      </w:pPr>
      <w:r w:rsidRPr="00354A94">
        <w:rPr>
          <w:rFonts w:ascii="Times New Roman" w:hAnsi="Times New Roman"/>
          <w:szCs w:val="28"/>
        </w:rPr>
        <w:t>应急组织机构设置见图</w:t>
      </w:r>
      <w:r w:rsidRPr="00354A94">
        <w:rPr>
          <w:rFonts w:ascii="Times New Roman" w:hAnsi="Times New Roman"/>
          <w:szCs w:val="28"/>
        </w:rPr>
        <w:t>4.1</w:t>
      </w:r>
      <w:r w:rsidR="003D72ED" w:rsidRPr="00354A94">
        <w:rPr>
          <w:rFonts w:ascii="Times New Roman" w:hAnsi="Times New Roman"/>
          <w:szCs w:val="28"/>
        </w:rPr>
        <w:t>-1</w:t>
      </w:r>
      <w:r w:rsidRPr="00354A94">
        <w:rPr>
          <w:rFonts w:ascii="Times New Roman" w:hAnsi="Times New Roman"/>
          <w:szCs w:val="28"/>
        </w:rPr>
        <w:t>。</w:t>
      </w:r>
    </w:p>
    <w:p w14:paraId="34400D1D" w14:textId="3C81D4C4" w:rsidR="00865494" w:rsidRPr="00354A94" w:rsidRDefault="00FA5DBA">
      <w:pPr>
        <w:jc w:val="center"/>
        <w:rPr>
          <w:rFonts w:ascii="Times New Roman" w:hAnsi="Times New Roman"/>
          <w:szCs w:val="28"/>
        </w:rPr>
      </w:pPr>
      <w:r w:rsidRPr="00354A94">
        <w:rPr>
          <w:rFonts w:ascii="Times New Roman" w:eastAsia="宋体" w:hAnsi="Times New Roman"/>
          <w:noProof/>
          <w:sz w:val="24"/>
          <w:szCs w:val="22"/>
        </w:rPr>
        <mc:AlternateContent>
          <mc:Choice Requires="wpc">
            <w:drawing>
              <wp:inline distT="0" distB="0" distL="0" distR="0" wp14:anchorId="372E1317" wp14:editId="57AE4D9A">
                <wp:extent cx="5274310" cy="1838960"/>
                <wp:effectExtent l="0" t="0" r="0" b="0"/>
                <wp:docPr id="40" name="画布 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9" name="文本框 94"/>
                        <wps:cNvSpPr txBox="1">
                          <a:spLocks noChangeArrowheads="1"/>
                        </wps:cNvSpPr>
                        <wps:spPr bwMode="auto">
                          <a:xfrm>
                            <a:off x="2045226" y="129855"/>
                            <a:ext cx="892758" cy="468315"/>
                          </a:xfrm>
                          <a:prstGeom prst="rect">
                            <a:avLst/>
                          </a:prstGeom>
                          <a:solidFill>
                            <a:srgbClr val="FFFFFF"/>
                          </a:solidFill>
                          <a:ln w="9525" cmpd="sng">
                            <a:solidFill>
                              <a:srgbClr val="000000"/>
                            </a:solidFill>
                            <a:miter lim="800000"/>
                            <a:headEnd/>
                            <a:tailEnd/>
                          </a:ln>
                        </wps:spPr>
                        <wps:txbx>
                          <w:txbxContent>
                            <w:p w14:paraId="5FDAB291" w14:textId="77777777" w:rsidR="00B87AC9" w:rsidRPr="0072394D" w:rsidRDefault="00B87AC9" w:rsidP="00FA5DBA">
                              <w:pPr>
                                <w:spacing w:line="240" w:lineRule="auto"/>
                                <w:jc w:val="center"/>
                                <w:rPr>
                                  <w:sz w:val="24"/>
                                  <w:szCs w:val="24"/>
                                </w:rPr>
                              </w:pPr>
                              <w:r w:rsidRPr="0072394D">
                                <w:rPr>
                                  <w:rFonts w:hint="eastAsia"/>
                                  <w:sz w:val="24"/>
                                  <w:szCs w:val="24"/>
                                </w:rPr>
                                <w:t>总指挥</w:t>
                              </w:r>
                            </w:p>
                            <w:p w14:paraId="64014F99" w14:textId="77777777" w:rsidR="00B87AC9" w:rsidRPr="0072394D" w:rsidRDefault="00B87AC9" w:rsidP="00FA5DBA">
                              <w:pPr>
                                <w:spacing w:line="240" w:lineRule="auto"/>
                                <w:jc w:val="center"/>
                                <w:rPr>
                                  <w:rFonts w:eastAsia="宋体"/>
                                  <w:sz w:val="24"/>
                                  <w:szCs w:val="24"/>
                                </w:rPr>
                              </w:pPr>
                              <w:r w:rsidRPr="0072394D">
                                <w:rPr>
                                  <w:rFonts w:hint="eastAsia"/>
                                  <w:sz w:val="24"/>
                                  <w:szCs w:val="24"/>
                                </w:rPr>
                                <w:t>副总指挥</w:t>
                              </w:r>
                            </w:p>
                          </w:txbxContent>
                        </wps:txbx>
                        <wps:bodyPr rot="0" vert="horz" wrap="square" lIns="91440" tIns="45720" rIns="91440" bIns="45720" anchor="t" anchorCtr="0" upright="1">
                          <a:noAutofit/>
                        </wps:bodyPr>
                      </wps:wsp>
                      <wps:wsp>
                        <wps:cNvPr id="30" name="文本框 95"/>
                        <wps:cNvSpPr txBox="1">
                          <a:spLocks noChangeArrowheads="1"/>
                        </wps:cNvSpPr>
                        <wps:spPr bwMode="auto">
                          <a:xfrm>
                            <a:off x="864972" y="779780"/>
                            <a:ext cx="1276883" cy="266700"/>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578224" w14:textId="77777777" w:rsidR="00B87AC9" w:rsidRPr="0072394D" w:rsidRDefault="00B87AC9" w:rsidP="00FA5DBA">
                              <w:pPr>
                                <w:snapToGrid w:val="0"/>
                                <w:spacing w:line="240" w:lineRule="auto"/>
                                <w:jc w:val="center"/>
                                <w:rPr>
                                  <w:rFonts w:eastAsia="宋体"/>
                                  <w:sz w:val="24"/>
                                  <w:szCs w:val="24"/>
                                </w:rPr>
                              </w:pPr>
                              <w:r w:rsidRPr="0072394D">
                                <w:rPr>
                                  <w:rFonts w:hint="eastAsia"/>
                                  <w:sz w:val="24"/>
                                  <w:szCs w:val="24"/>
                                </w:rPr>
                                <w:t>应急指挥办公室</w:t>
                              </w:r>
                            </w:p>
                          </w:txbxContent>
                        </wps:txbx>
                        <wps:bodyPr rot="0" vert="horz" wrap="square" lIns="91440" tIns="45720" rIns="91440" bIns="45720" anchor="t" anchorCtr="0" upright="1">
                          <a:noAutofit/>
                        </wps:bodyPr>
                      </wps:wsp>
                      <wps:wsp>
                        <wps:cNvPr id="31" name="文本框 96"/>
                        <wps:cNvSpPr txBox="1">
                          <a:spLocks noChangeArrowheads="1"/>
                        </wps:cNvSpPr>
                        <wps:spPr bwMode="auto">
                          <a:xfrm>
                            <a:off x="573529" y="1289368"/>
                            <a:ext cx="969521" cy="266700"/>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286596" w14:textId="77777777" w:rsidR="00B87AC9" w:rsidRPr="0072394D" w:rsidRDefault="00B87AC9" w:rsidP="00FA5DBA">
                              <w:pPr>
                                <w:snapToGrid w:val="0"/>
                                <w:spacing w:line="240" w:lineRule="auto"/>
                                <w:jc w:val="center"/>
                                <w:rPr>
                                  <w:rFonts w:eastAsia="宋体"/>
                                  <w:sz w:val="24"/>
                                  <w:szCs w:val="24"/>
                                </w:rPr>
                              </w:pPr>
                              <w:r w:rsidRPr="0072394D">
                                <w:rPr>
                                  <w:rFonts w:hint="eastAsia"/>
                                  <w:sz w:val="24"/>
                                  <w:szCs w:val="24"/>
                                </w:rPr>
                                <w:t>现场处置组</w:t>
                              </w:r>
                            </w:p>
                          </w:txbxContent>
                        </wps:txbx>
                        <wps:bodyPr rot="0" vert="horz" wrap="square" lIns="91440" tIns="45720" rIns="91440" bIns="45720" anchor="t" anchorCtr="0" upright="1">
                          <a:noAutofit/>
                        </wps:bodyPr>
                      </wps:wsp>
                      <wps:wsp>
                        <wps:cNvPr id="32" name="文本框 97"/>
                        <wps:cNvSpPr txBox="1">
                          <a:spLocks noChangeArrowheads="1"/>
                        </wps:cNvSpPr>
                        <wps:spPr bwMode="auto">
                          <a:xfrm>
                            <a:off x="1647568" y="1294130"/>
                            <a:ext cx="957837" cy="266700"/>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CE0268" w14:textId="77777777" w:rsidR="00B87AC9" w:rsidRPr="0072394D" w:rsidRDefault="00B87AC9" w:rsidP="00FA5DBA">
                              <w:pPr>
                                <w:snapToGrid w:val="0"/>
                                <w:spacing w:line="240" w:lineRule="auto"/>
                                <w:jc w:val="center"/>
                                <w:rPr>
                                  <w:rFonts w:eastAsia="宋体"/>
                                  <w:sz w:val="24"/>
                                  <w:szCs w:val="24"/>
                                </w:rPr>
                              </w:pPr>
                              <w:r w:rsidRPr="0072394D">
                                <w:rPr>
                                  <w:rFonts w:hint="eastAsia"/>
                                  <w:sz w:val="24"/>
                                  <w:szCs w:val="24"/>
                                </w:rPr>
                                <w:t>应急保障组</w:t>
                              </w:r>
                            </w:p>
                          </w:txbxContent>
                        </wps:txbx>
                        <wps:bodyPr rot="0" vert="horz" wrap="square" lIns="91440" tIns="45720" rIns="91440" bIns="45720" anchor="t" anchorCtr="0" upright="1">
                          <a:noAutofit/>
                        </wps:bodyPr>
                      </wps:wsp>
                      <wps:wsp>
                        <wps:cNvPr id="33" name="文本框 98"/>
                        <wps:cNvSpPr txBox="1">
                          <a:spLocks noChangeArrowheads="1"/>
                        </wps:cNvSpPr>
                        <wps:spPr bwMode="auto">
                          <a:xfrm>
                            <a:off x="2705326" y="1294130"/>
                            <a:ext cx="973917" cy="266700"/>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3F4499" w14:textId="77777777" w:rsidR="00B87AC9" w:rsidRPr="0072394D" w:rsidRDefault="00B87AC9" w:rsidP="00FA5DBA">
                              <w:pPr>
                                <w:snapToGrid w:val="0"/>
                                <w:spacing w:line="240" w:lineRule="auto"/>
                                <w:jc w:val="center"/>
                                <w:rPr>
                                  <w:rFonts w:eastAsia="宋体"/>
                                  <w:sz w:val="24"/>
                                  <w:szCs w:val="24"/>
                                </w:rPr>
                              </w:pPr>
                              <w:r w:rsidRPr="0072394D">
                                <w:rPr>
                                  <w:rFonts w:hint="eastAsia"/>
                                  <w:sz w:val="24"/>
                                  <w:szCs w:val="24"/>
                                </w:rPr>
                                <w:t>应急疏散组</w:t>
                              </w:r>
                            </w:p>
                          </w:txbxContent>
                        </wps:txbx>
                        <wps:bodyPr rot="0" vert="horz" wrap="square" lIns="91440" tIns="45720" rIns="91440" bIns="45720" anchor="t" anchorCtr="0" upright="1">
                          <a:noAutofit/>
                        </wps:bodyPr>
                      </wps:wsp>
                      <wps:wsp>
                        <wps:cNvPr id="34" name="文本框 99"/>
                        <wps:cNvSpPr txBox="1">
                          <a:spLocks noChangeArrowheads="1"/>
                        </wps:cNvSpPr>
                        <wps:spPr bwMode="auto">
                          <a:xfrm>
                            <a:off x="3751577" y="1289368"/>
                            <a:ext cx="971921" cy="266700"/>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375BE0" w14:textId="77777777" w:rsidR="00B87AC9" w:rsidRPr="0072394D" w:rsidRDefault="00B87AC9" w:rsidP="00FA5DBA">
                              <w:pPr>
                                <w:snapToGrid w:val="0"/>
                                <w:spacing w:line="240" w:lineRule="auto"/>
                                <w:jc w:val="center"/>
                                <w:rPr>
                                  <w:rFonts w:eastAsia="宋体"/>
                                  <w:sz w:val="24"/>
                                  <w:szCs w:val="24"/>
                                </w:rPr>
                              </w:pPr>
                              <w:r w:rsidRPr="0072394D">
                                <w:rPr>
                                  <w:rFonts w:hint="eastAsia"/>
                                  <w:sz w:val="24"/>
                                  <w:szCs w:val="24"/>
                                </w:rPr>
                                <w:t>应急监测组</w:t>
                              </w:r>
                            </w:p>
                          </w:txbxContent>
                        </wps:txbx>
                        <wps:bodyPr rot="0" vert="horz" wrap="square" lIns="91440" tIns="45720" rIns="91440" bIns="45720" anchor="t" anchorCtr="0" upright="1">
                          <a:noAutofit/>
                        </wps:bodyPr>
                      </wps:wsp>
                      <wps:wsp>
                        <wps:cNvPr id="35" name="自选图形 101"/>
                        <wps:cNvCnPr>
                          <a:cxnSpLocks noChangeShapeType="1"/>
                        </wps:cNvCnPr>
                        <wps:spPr bwMode="auto">
                          <a:xfrm rot="5400000">
                            <a:off x="1964368" y="788347"/>
                            <a:ext cx="695960" cy="315595"/>
                          </a:xfrm>
                          <a:prstGeom prst="bentConnector3">
                            <a:avLst>
                              <a:gd name="adj1" fmla="val 77282"/>
                            </a:avLst>
                          </a:prstGeom>
                          <a:noFill/>
                          <a:ln w="9525" cmpd="sng">
                            <a:solidFill>
                              <a:srgbClr val="000000"/>
                            </a:solidFill>
                            <a:miter lim="800000"/>
                            <a:headEnd/>
                            <a:tailEnd/>
                          </a:ln>
                          <a:extLst>
                            <a:ext uri="{909E8E84-426E-40DD-AFC4-6F175D3DCCD1}">
                              <a14:hiddenFill xmlns:a14="http://schemas.microsoft.com/office/drawing/2010/main">
                                <a:noFill/>
                              </a14:hiddenFill>
                            </a:ext>
                          </a:extLst>
                        </wps:spPr>
                        <wps:bodyPr/>
                      </wps:wsp>
                      <wps:wsp>
                        <wps:cNvPr id="36" name="直线 103"/>
                        <wps:cNvCnPr>
                          <a:cxnSpLocks noChangeShapeType="1"/>
                        </wps:cNvCnPr>
                        <wps:spPr bwMode="auto">
                          <a:xfrm flipH="1" flipV="1">
                            <a:off x="2150745" y="911860"/>
                            <a:ext cx="31432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37" name="自选图形 105"/>
                        <wps:cNvCnPr>
                          <a:cxnSpLocks noChangeShapeType="1"/>
                        </wps:cNvCnPr>
                        <wps:spPr bwMode="auto">
                          <a:xfrm rot="16200000" flipH="1">
                            <a:off x="2649849" y="794406"/>
                            <a:ext cx="3175" cy="990600"/>
                          </a:xfrm>
                          <a:prstGeom prst="bentConnector3">
                            <a:avLst>
                              <a:gd name="adj1" fmla="val -4719995"/>
                            </a:avLst>
                          </a:prstGeom>
                          <a:noFill/>
                          <a:ln w="9525" cmpd="sng">
                            <a:solidFill>
                              <a:srgbClr val="000000"/>
                            </a:solidFill>
                            <a:miter lim="800000"/>
                            <a:headEnd/>
                            <a:tailEnd/>
                          </a:ln>
                          <a:extLst>
                            <a:ext uri="{909E8E84-426E-40DD-AFC4-6F175D3DCCD1}">
                              <a14:hiddenFill xmlns:a14="http://schemas.microsoft.com/office/drawing/2010/main">
                                <a:noFill/>
                              </a14:hiddenFill>
                            </a:ext>
                          </a:extLst>
                        </wps:spPr>
                        <wps:bodyPr/>
                      </wps:wsp>
                      <wps:wsp>
                        <wps:cNvPr id="38" name="自选图形 106"/>
                        <wps:cNvCnPr>
                          <a:cxnSpLocks noChangeShapeType="1"/>
                        </wps:cNvCnPr>
                        <wps:spPr bwMode="auto">
                          <a:xfrm rot="16200000" flipH="1">
                            <a:off x="1611016" y="747882"/>
                            <a:ext cx="9525" cy="1072800"/>
                          </a:xfrm>
                          <a:prstGeom prst="bentConnector3">
                            <a:avLst>
                              <a:gd name="adj1" fmla="val -1493329"/>
                            </a:avLst>
                          </a:prstGeom>
                          <a:noFill/>
                          <a:ln w="9525" cmpd="sng">
                            <a:solidFill>
                              <a:srgbClr val="000000"/>
                            </a:solidFill>
                            <a:miter lim="800000"/>
                            <a:headEnd/>
                            <a:tailEnd/>
                          </a:ln>
                          <a:extLst>
                            <a:ext uri="{909E8E84-426E-40DD-AFC4-6F175D3DCCD1}">
                              <a14:hiddenFill xmlns:a14="http://schemas.microsoft.com/office/drawing/2010/main">
                                <a:noFill/>
                              </a14:hiddenFill>
                            </a:ext>
                          </a:extLst>
                        </wps:spPr>
                        <wps:bodyPr/>
                      </wps:wsp>
                      <wps:wsp>
                        <wps:cNvPr id="39" name="自选图形 107"/>
                        <wps:cNvCnPr>
                          <a:cxnSpLocks noChangeShapeType="1"/>
                        </wps:cNvCnPr>
                        <wps:spPr bwMode="auto">
                          <a:xfrm rot="16200000">
                            <a:off x="3668389" y="761956"/>
                            <a:ext cx="9525" cy="1057275"/>
                          </a:xfrm>
                          <a:prstGeom prst="bentConnector3">
                            <a:avLst>
                              <a:gd name="adj1" fmla="val 1700000"/>
                            </a:avLst>
                          </a:prstGeom>
                          <a:noFill/>
                          <a:ln w="9525" cmpd="sng">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72E1317" id="画布 40" o:spid="_x0000_s1026" editas="canvas" style="width:415.3pt;height:144.8pt;mso-position-horizontal-relative:char;mso-position-vertical-relative:line" coordsize="52743,1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18389;visibility:visible;mso-wrap-style:square">
                  <v:fill o:detectmouseclick="t"/>
                  <v:path o:connecttype="none"/>
                </v:shape>
                <v:shapetype id="_x0000_t202" coordsize="21600,21600" o:spt="202" path="m,l,21600r21600,l21600,xe">
                  <v:stroke joinstyle="miter"/>
                  <v:path gradientshapeok="t" o:connecttype="rect"/>
                </v:shapetype>
                <v:shape id="文本框 94" o:spid="_x0000_s1028" type="#_x0000_t202" style="position:absolute;left:20452;top:1298;width:8927;height:4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14:paraId="5FDAB291" w14:textId="77777777" w:rsidR="00B87AC9" w:rsidRPr="0072394D" w:rsidRDefault="00B87AC9" w:rsidP="00FA5DBA">
                        <w:pPr>
                          <w:spacing w:line="240" w:lineRule="auto"/>
                          <w:jc w:val="center"/>
                          <w:rPr>
                            <w:sz w:val="24"/>
                            <w:szCs w:val="24"/>
                          </w:rPr>
                        </w:pPr>
                        <w:r w:rsidRPr="0072394D">
                          <w:rPr>
                            <w:rFonts w:hint="eastAsia"/>
                            <w:sz w:val="24"/>
                            <w:szCs w:val="24"/>
                          </w:rPr>
                          <w:t>总指挥</w:t>
                        </w:r>
                      </w:p>
                      <w:p w14:paraId="64014F99" w14:textId="77777777" w:rsidR="00B87AC9" w:rsidRPr="0072394D" w:rsidRDefault="00B87AC9" w:rsidP="00FA5DBA">
                        <w:pPr>
                          <w:spacing w:line="240" w:lineRule="auto"/>
                          <w:jc w:val="center"/>
                          <w:rPr>
                            <w:rFonts w:eastAsia="宋体"/>
                            <w:sz w:val="24"/>
                            <w:szCs w:val="24"/>
                          </w:rPr>
                        </w:pPr>
                        <w:r w:rsidRPr="0072394D">
                          <w:rPr>
                            <w:rFonts w:hint="eastAsia"/>
                            <w:sz w:val="24"/>
                            <w:szCs w:val="24"/>
                          </w:rPr>
                          <w:t>副总指挥</w:t>
                        </w:r>
                      </w:p>
                    </w:txbxContent>
                  </v:textbox>
                </v:shape>
                <v:shape id="文本框 95" o:spid="_x0000_s1029" type="#_x0000_t202" style="position:absolute;left:8649;top:7797;width:1276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14:paraId="21578224" w14:textId="77777777" w:rsidR="00B87AC9" w:rsidRPr="0072394D" w:rsidRDefault="00B87AC9" w:rsidP="00FA5DBA">
                        <w:pPr>
                          <w:snapToGrid w:val="0"/>
                          <w:spacing w:line="240" w:lineRule="auto"/>
                          <w:jc w:val="center"/>
                          <w:rPr>
                            <w:rFonts w:eastAsia="宋体"/>
                            <w:sz w:val="24"/>
                            <w:szCs w:val="24"/>
                          </w:rPr>
                        </w:pPr>
                        <w:r w:rsidRPr="0072394D">
                          <w:rPr>
                            <w:rFonts w:hint="eastAsia"/>
                            <w:sz w:val="24"/>
                            <w:szCs w:val="24"/>
                          </w:rPr>
                          <w:t>应急指挥办公室</w:t>
                        </w:r>
                      </w:p>
                    </w:txbxContent>
                  </v:textbox>
                </v:shape>
                <v:shape id="文本框 96" o:spid="_x0000_s1030" type="#_x0000_t202" style="position:absolute;left:5735;top:12893;width:969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14:paraId="35286596" w14:textId="77777777" w:rsidR="00B87AC9" w:rsidRPr="0072394D" w:rsidRDefault="00B87AC9" w:rsidP="00FA5DBA">
                        <w:pPr>
                          <w:snapToGrid w:val="0"/>
                          <w:spacing w:line="240" w:lineRule="auto"/>
                          <w:jc w:val="center"/>
                          <w:rPr>
                            <w:rFonts w:eastAsia="宋体"/>
                            <w:sz w:val="24"/>
                            <w:szCs w:val="24"/>
                          </w:rPr>
                        </w:pPr>
                        <w:r w:rsidRPr="0072394D">
                          <w:rPr>
                            <w:rFonts w:hint="eastAsia"/>
                            <w:sz w:val="24"/>
                            <w:szCs w:val="24"/>
                          </w:rPr>
                          <w:t>现场处置组</w:t>
                        </w:r>
                      </w:p>
                    </w:txbxContent>
                  </v:textbox>
                </v:shape>
                <v:shape id="文本框 97" o:spid="_x0000_s1031" type="#_x0000_t202" style="position:absolute;left:16475;top:12941;width:957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14:paraId="69CE0268" w14:textId="77777777" w:rsidR="00B87AC9" w:rsidRPr="0072394D" w:rsidRDefault="00B87AC9" w:rsidP="00FA5DBA">
                        <w:pPr>
                          <w:snapToGrid w:val="0"/>
                          <w:spacing w:line="240" w:lineRule="auto"/>
                          <w:jc w:val="center"/>
                          <w:rPr>
                            <w:rFonts w:eastAsia="宋体"/>
                            <w:sz w:val="24"/>
                            <w:szCs w:val="24"/>
                          </w:rPr>
                        </w:pPr>
                        <w:r w:rsidRPr="0072394D">
                          <w:rPr>
                            <w:rFonts w:hint="eastAsia"/>
                            <w:sz w:val="24"/>
                            <w:szCs w:val="24"/>
                          </w:rPr>
                          <w:t>应急保障组</w:t>
                        </w:r>
                      </w:p>
                    </w:txbxContent>
                  </v:textbox>
                </v:shape>
                <v:shape id="文本框 98" o:spid="_x0000_s1032" type="#_x0000_t202" style="position:absolute;left:27053;top:12941;width:973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14:paraId="1F3F4499" w14:textId="77777777" w:rsidR="00B87AC9" w:rsidRPr="0072394D" w:rsidRDefault="00B87AC9" w:rsidP="00FA5DBA">
                        <w:pPr>
                          <w:snapToGrid w:val="0"/>
                          <w:spacing w:line="240" w:lineRule="auto"/>
                          <w:jc w:val="center"/>
                          <w:rPr>
                            <w:rFonts w:eastAsia="宋体"/>
                            <w:sz w:val="24"/>
                            <w:szCs w:val="24"/>
                          </w:rPr>
                        </w:pPr>
                        <w:r w:rsidRPr="0072394D">
                          <w:rPr>
                            <w:rFonts w:hint="eastAsia"/>
                            <w:sz w:val="24"/>
                            <w:szCs w:val="24"/>
                          </w:rPr>
                          <w:t>应急疏散组</w:t>
                        </w:r>
                      </w:p>
                    </w:txbxContent>
                  </v:textbox>
                </v:shape>
                <v:shape id="文本框 99" o:spid="_x0000_s1033" type="#_x0000_t202" style="position:absolute;left:37515;top:12893;width:971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14:paraId="59375BE0" w14:textId="77777777" w:rsidR="00B87AC9" w:rsidRPr="0072394D" w:rsidRDefault="00B87AC9" w:rsidP="00FA5DBA">
                        <w:pPr>
                          <w:snapToGrid w:val="0"/>
                          <w:spacing w:line="240" w:lineRule="auto"/>
                          <w:jc w:val="center"/>
                          <w:rPr>
                            <w:rFonts w:eastAsia="宋体"/>
                            <w:sz w:val="24"/>
                            <w:szCs w:val="24"/>
                          </w:rPr>
                        </w:pPr>
                        <w:r w:rsidRPr="0072394D">
                          <w:rPr>
                            <w:rFonts w:hint="eastAsia"/>
                            <w:sz w:val="24"/>
                            <w:szCs w:val="24"/>
                          </w:rPr>
                          <w:t>应急监测组</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自选图形 101" o:spid="_x0000_s1034" type="#_x0000_t34" style="position:absolute;left:19643;top:7883;width:6960;height:315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HrU8UAAADbAAAADwAAAGRycy9kb3ducmV2LnhtbESPQWvCQBSE70L/w/IK3nTTllpJXaWt&#10;CAUvJil4fWRfk2D2bdjdmphf7wpCj8PMfMOsNoNpxZmcbywreJonIIhLqxuuFPwUu9kShA/IGlvL&#10;pOBCHjbrh8kKU217zuich0pECPsUFdQhdKmUvqzJoJ/bjjh6v9YZDFG6SmqHfYSbVj4nyUIabDgu&#10;1NjRV03lKf8zCpbb4/GyHftT4ZrskOi3Acf9p1LTx+HjHUSgIfyH7+1vreDlFW5f4g+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HrU8UAAADbAAAADwAAAAAAAAAA&#10;AAAAAAChAgAAZHJzL2Rvd25yZXYueG1sUEsFBgAAAAAEAAQA+QAAAJMDAAAAAA==&#10;" adj="16693"/>
                <v:line id="直线 103" o:spid="_x0000_s1035" style="position:absolute;flip:x y;visibility:visible;mso-wrap-style:square" from="21507,9118" to="24650,9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3hB8QAAADbAAAADwAAAGRycy9kb3ducmV2LnhtbESPT2vCQBTE74V+h+UVvJRmoxaRNJsQ&#10;BIsnpVbp9ZF9+UOzb0N2a9J+elcQehxm5jdMmk+mExcaXGtZwTyKQRCXVrdcKzh9bl/WIJxH1thZ&#10;JgW/5CDPHh9STLQd+YMuR1+LAGGXoILG+z6R0pUNGXSR7YmDV9nBoA9yqKUecAxw08lFHK+kwZbD&#10;QoM9bRoqv48/RgHy/m+5Huf0Kt/pyy32h+fiXCk1e5qKNxCeJv8fvrd3WsFyBbcv4QfI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XeEHxAAAANsAAAAPAAAAAAAAAAAA&#10;AAAAAKECAABkcnMvZG93bnJldi54bWxQSwUGAAAAAAQABAD5AAAAkgMAAAAA&#10;"/>
                <v:shape id="自选图形 105" o:spid="_x0000_s1036" type="#_x0000_t34" style="position:absolute;left:26498;top:7944;width:31;height:990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z0AMUAAADbAAAADwAAAGRycy9kb3ducmV2LnhtbESPQWvCQBSE70L/w/IK3uqmEW2bZpVQ&#10;UFSkUJWeH9nXJCT7NmTXmPbXu0LB4zAz3zDpcjCN6KlzlWUFz5MIBHFudcWFgtNx9fQKwnlkjY1l&#10;UvBLDpaLh1GKibYX/qL+4AsRIOwSVFB63yZSurwkg25iW+Lg/djOoA+yK6Tu8BLgppFxFM2lwYrD&#10;QoktfZSU14ezUeBmxS7/jtfZ299nj1m8ne3rdqvU+HHI3kF4Gvw9/N/eaAXTF7h9CT9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z0AMUAAADbAAAADwAAAAAAAAAA&#10;AAAAAAChAgAAZHJzL2Rvd25yZXYueG1sUEsFBgAAAAAEAAQA+QAAAJMDAAAAAA==&#10;" adj="-1019519"/>
                <v:shape id="自选图形 106" o:spid="_x0000_s1037" type="#_x0000_t34" style="position:absolute;left:16109;top:7479;width:95;height:1072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g8xcIAAADbAAAADwAAAGRycy9kb3ducmV2LnhtbERPy2oCMRTdF/oP4Ra6KZqxosholNYH&#10;1IX4/IDr5HYydnIzJFGnf28WhS4P5z2ZtbYWN/Khcqyg181AEBdOV1wqOB1XnRGIEJE11o5JwS8F&#10;mE2fnyaYa3fnPd0OsRQphEOOCkyMTS5lKAxZDF3XECfu23mLMUFfSu3xnsJtLd+zbCgtVpwaDDY0&#10;N1T8HK5WwW51Xq63pbn4trc5vmX9xedgfVHq9aX9GIOI1MZ/8Z/7Syvop7HpS/oB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3g8xcIAAADbAAAADwAAAAAAAAAAAAAA&#10;AAChAgAAZHJzL2Rvd25yZXYueG1sUEsFBgAAAAAEAAQA+QAAAJADAAAAAA==&#10;" adj="-322559"/>
                <v:shape id="自选图形 107" o:spid="_x0000_s1038" type="#_x0000_t34" style="position:absolute;left:36683;top:7620;width:95;height:105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CPh8cAAADbAAAADwAAAGRycy9kb3ducmV2LnhtbESPT2vCQBTE70K/w/IKXkQ3WhCNrlK1&#10;Qimo+Odgb6/Z1ySYfRuyq6Z++q4geBxm5jfMeFqbQlyocrllBd1OBII4sTrnVMFhv2wPQDiPrLGw&#10;TAr+yMF08tIYY6ztlbd02flUBAi7GBVk3pexlC7JyKDr2JI4eL+2MuiDrFKpK7wGuClkL4r60mDO&#10;YSHDkuYZJafd2SgYfB2+e6v+7PjTWqw/bjd/3rjlWqnma/0+AuGp9s/wo/2pFbwN4f4l/AA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I+HxwAAANsAAAAPAAAAAAAA&#10;AAAAAAAAAKECAABkcnMvZG93bnJldi54bWxQSwUGAAAAAAQABAD5AAAAlQMAAAAA&#10;" adj="367200"/>
                <w10:anchorlock/>
              </v:group>
            </w:pict>
          </mc:Fallback>
        </mc:AlternateContent>
      </w:r>
    </w:p>
    <w:p w14:paraId="1843D2BA" w14:textId="4F6990CF" w:rsidR="00865494" w:rsidRPr="00354A94" w:rsidRDefault="001B7BDB" w:rsidP="00B0439A">
      <w:pPr>
        <w:spacing w:afterLines="50" w:after="120"/>
        <w:jc w:val="center"/>
        <w:rPr>
          <w:rFonts w:ascii="Times New Roman" w:hAnsi="Times New Roman"/>
          <w:b/>
          <w:bCs/>
          <w:szCs w:val="28"/>
        </w:rPr>
      </w:pPr>
      <w:r w:rsidRPr="00354A94">
        <w:rPr>
          <w:rFonts w:ascii="Times New Roman" w:hAnsi="Times New Roman"/>
          <w:szCs w:val="28"/>
        </w:rPr>
        <w:t>图</w:t>
      </w:r>
      <w:r w:rsidRPr="00354A94">
        <w:rPr>
          <w:rFonts w:ascii="Times New Roman" w:hAnsi="Times New Roman"/>
          <w:szCs w:val="28"/>
        </w:rPr>
        <w:t>4.1</w:t>
      </w:r>
      <w:r w:rsidR="009727C5" w:rsidRPr="00354A94">
        <w:rPr>
          <w:rFonts w:ascii="Times New Roman" w:hAnsi="Times New Roman"/>
          <w:szCs w:val="28"/>
        </w:rPr>
        <w:t>-1</w:t>
      </w:r>
      <w:r w:rsidRPr="00354A94">
        <w:rPr>
          <w:rFonts w:ascii="Times New Roman" w:hAnsi="Times New Roman"/>
          <w:szCs w:val="28"/>
        </w:rPr>
        <w:t xml:space="preserve">  </w:t>
      </w:r>
      <w:r w:rsidRPr="00354A94">
        <w:rPr>
          <w:rFonts w:ascii="Times New Roman" w:hAnsi="Times New Roman"/>
          <w:szCs w:val="28"/>
        </w:rPr>
        <w:t>应急组织机构图</w:t>
      </w:r>
      <w:bookmarkStart w:id="43" w:name="_Toc15520_WPSOffice_Level2"/>
    </w:p>
    <w:p w14:paraId="7CF7DE17" w14:textId="691FBCFD" w:rsidR="00865494" w:rsidRPr="00354A94" w:rsidRDefault="001B7BDB" w:rsidP="00626427">
      <w:pPr>
        <w:keepNext/>
        <w:keepLines/>
        <w:widowControl/>
        <w:jc w:val="left"/>
        <w:outlineLvl w:val="2"/>
        <w:rPr>
          <w:rFonts w:ascii="Times New Roman" w:hAnsi="Times New Roman"/>
          <w:b/>
          <w:bCs/>
          <w:kern w:val="0"/>
          <w:szCs w:val="32"/>
        </w:rPr>
      </w:pPr>
      <w:r w:rsidRPr="00354A94">
        <w:rPr>
          <w:rFonts w:ascii="Times New Roman" w:hAnsi="Times New Roman"/>
          <w:b/>
          <w:bCs/>
          <w:kern w:val="0"/>
          <w:szCs w:val="32"/>
        </w:rPr>
        <w:t>4.1.1</w:t>
      </w:r>
      <w:r w:rsidR="00626427" w:rsidRPr="00354A94">
        <w:rPr>
          <w:rFonts w:ascii="Times New Roman" w:hAnsi="Times New Roman"/>
          <w:b/>
          <w:bCs/>
          <w:kern w:val="0"/>
          <w:szCs w:val="32"/>
        </w:rPr>
        <w:t xml:space="preserve"> </w:t>
      </w:r>
      <w:r w:rsidRPr="00354A94">
        <w:rPr>
          <w:rFonts w:ascii="Times New Roman" w:hAnsi="Times New Roman"/>
          <w:b/>
          <w:bCs/>
          <w:kern w:val="0"/>
          <w:szCs w:val="32"/>
        </w:rPr>
        <w:t>指挥机构的主要职责</w:t>
      </w:r>
      <w:bookmarkEnd w:id="43"/>
    </w:p>
    <w:p w14:paraId="4C102538" w14:textId="4C8F8BB3" w:rsidR="00865494" w:rsidRPr="00354A94" w:rsidRDefault="001B7BDB" w:rsidP="00A47AA3">
      <w:pPr>
        <w:widowControl/>
        <w:autoSpaceDE w:val="0"/>
        <w:autoSpaceDN w:val="0"/>
        <w:adjustRightInd w:val="0"/>
        <w:snapToGrid w:val="0"/>
        <w:spacing w:beforeLines="50" w:before="120" w:line="240" w:lineRule="auto"/>
        <w:jc w:val="center"/>
        <w:rPr>
          <w:rFonts w:ascii="Times New Roman" w:hAnsi="Times New Roman"/>
          <w:szCs w:val="28"/>
          <w:lang w:val="zh-CN"/>
        </w:rPr>
      </w:pPr>
      <w:r w:rsidRPr="00354A94">
        <w:rPr>
          <w:rFonts w:ascii="Times New Roman" w:hAnsi="Times New Roman"/>
          <w:szCs w:val="28"/>
          <w:lang w:val="zh-CN"/>
        </w:rPr>
        <w:t>表</w:t>
      </w:r>
      <w:r w:rsidRPr="00354A94">
        <w:rPr>
          <w:rFonts w:ascii="Times New Roman" w:hAnsi="Times New Roman"/>
          <w:szCs w:val="28"/>
          <w:lang w:val="zh-CN"/>
        </w:rPr>
        <w:t>4.1</w:t>
      </w:r>
      <w:r w:rsidR="00507900" w:rsidRPr="00354A94">
        <w:rPr>
          <w:rFonts w:ascii="Times New Roman" w:hAnsi="Times New Roman"/>
          <w:szCs w:val="28"/>
          <w:lang w:val="zh-CN"/>
        </w:rPr>
        <w:t>-1</w:t>
      </w:r>
      <w:r w:rsidRPr="00354A94">
        <w:rPr>
          <w:rFonts w:ascii="Times New Roman" w:hAnsi="Times New Roman"/>
          <w:szCs w:val="28"/>
          <w:lang w:val="zh-CN"/>
        </w:rPr>
        <w:t xml:space="preserve">  </w:t>
      </w:r>
      <w:r w:rsidRPr="00354A94">
        <w:rPr>
          <w:rFonts w:ascii="Times New Roman" w:hAnsi="Times New Roman"/>
          <w:szCs w:val="28"/>
          <w:lang w:val="zh-CN"/>
        </w:rPr>
        <w:t>应急指挥机构主要职责</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48"/>
        <w:gridCol w:w="6575"/>
      </w:tblGrid>
      <w:tr w:rsidR="00865494" w:rsidRPr="00354A94" w14:paraId="04EB60AA" w14:textId="77777777" w:rsidTr="00D83820">
        <w:trPr>
          <w:trHeight w:val="454"/>
          <w:jc w:val="center"/>
        </w:trPr>
        <w:tc>
          <w:tcPr>
            <w:tcW w:w="1928" w:type="dxa"/>
            <w:shd w:val="clear" w:color="auto" w:fill="auto"/>
            <w:vAlign w:val="center"/>
          </w:tcPr>
          <w:p w14:paraId="2270C1C4" w14:textId="77777777" w:rsidR="00865494" w:rsidRPr="00354A94" w:rsidRDefault="001B7BDB">
            <w:pPr>
              <w:spacing w:line="240" w:lineRule="auto"/>
              <w:jc w:val="center"/>
              <w:rPr>
                <w:rFonts w:ascii="Times New Roman" w:hAnsi="Times New Roman"/>
                <w:sz w:val="24"/>
                <w:szCs w:val="24"/>
              </w:rPr>
            </w:pPr>
            <w:r w:rsidRPr="00354A94">
              <w:rPr>
                <w:rFonts w:ascii="Times New Roman" w:hAnsi="Times New Roman"/>
                <w:sz w:val="24"/>
                <w:szCs w:val="24"/>
              </w:rPr>
              <w:t>分类</w:t>
            </w:r>
          </w:p>
        </w:tc>
        <w:tc>
          <w:tcPr>
            <w:tcW w:w="6506" w:type="dxa"/>
            <w:shd w:val="clear" w:color="auto" w:fill="auto"/>
            <w:vAlign w:val="center"/>
          </w:tcPr>
          <w:p w14:paraId="5AC64FAC" w14:textId="77777777" w:rsidR="00865494" w:rsidRPr="00354A94" w:rsidRDefault="001B7BDB">
            <w:pPr>
              <w:spacing w:line="240" w:lineRule="auto"/>
              <w:jc w:val="center"/>
              <w:rPr>
                <w:rFonts w:ascii="Times New Roman" w:hAnsi="Times New Roman"/>
                <w:sz w:val="24"/>
                <w:szCs w:val="24"/>
              </w:rPr>
            </w:pPr>
            <w:r w:rsidRPr="00354A94">
              <w:rPr>
                <w:rFonts w:ascii="Times New Roman" w:hAnsi="Times New Roman"/>
                <w:sz w:val="24"/>
                <w:szCs w:val="24"/>
              </w:rPr>
              <w:t>职责</w:t>
            </w:r>
          </w:p>
        </w:tc>
      </w:tr>
      <w:tr w:rsidR="00865494" w:rsidRPr="00354A94" w14:paraId="48ED9231" w14:textId="77777777" w:rsidTr="00D83820">
        <w:trPr>
          <w:trHeight w:val="454"/>
          <w:jc w:val="center"/>
        </w:trPr>
        <w:tc>
          <w:tcPr>
            <w:tcW w:w="1928" w:type="dxa"/>
            <w:shd w:val="clear" w:color="auto" w:fill="auto"/>
            <w:vAlign w:val="center"/>
          </w:tcPr>
          <w:p w14:paraId="54E811CE" w14:textId="77777777" w:rsidR="00865494" w:rsidRPr="00354A94" w:rsidRDefault="001B7BDB">
            <w:pPr>
              <w:spacing w:line="240" w:lineRule="auto"/>
              <w:jc w:val="center"/>
              <w:rPr>
                <w:rFonts w:ascii="Times New Roman" w:hAnsi="Times New Roman"/>
                <w:sz w:val="24"/>
                <w:szCs w:val="24"/>
              </w:rPr>
            </w:pPr>
            <w:r w:rsidRPr="00354A94">
              <w:rPr>
                <w:rFonts w:ascii="Times New Roman" w:hAnsi="Times New Roman"/>
                <w:sz w:val="24"/>
                <w:szCs w:val="24"/>
              </w:rPr>
              <w:t>总指挥</w:t>
            </w:r>
          </w:p>
        </w:tc>
        <w:tc>
          <w:tcPr>
            <w:tcW w:w="6506" w:type="dxa"/>
            <w:shd w:val="clear" w:color="auto" w:fill="auto"/>
            <w:vAlign w:val="center"/>
          </w:tcPr>
          <w:p w14:paraId="65FFE094" w14:textId="77777777" w:rsidR="00865494" w:rsidRPr="00354A94" w:rsidRDefault="001B7BDB">
            <w:pPr>
              <w:spacing w:line="240" w:lineRule="auto"/>
              <w:rPr>
                <w:rFonts w:ascii="Times New Roman" w:hAnsi="Times New Roman"/>
                <w:sz w:val="24"/>
                <w:szCs w:val="24"/>
              </w:rPr>
            </w:pPr>
            <w:r w:rsidRPr="00354A94">
              <w:rPr>
                <w:rFonts w:ascii="Times New Roman" w:hAnsi="Times New Roman"/>
                <w:sz w:val="24"/>
                <w:szCs w:val="24"/>
              </w:rPr>
              <w:t>（</w:t>
            </w:r>
            <w:r w:rsidRPr="00354A94">
              <w:rPr>
                <w:rFonts w:ascii="Times New Roman" w:hAnsi="Times New Roman"/>
                <w:sz w:val="24"/>
                <w:szCs w:val="24"/>
              </w:rPr>
              <w:t>1</w:t>
            </w:r>
            <w:r w:rsidRPr="00354A94">
              <w:rPr>
                <w:rFonts w:ascii="Times New Roman" w:hAnsi="Times New Roman"/>
                <w:sz w:val="24"/>
                <w:szCs w:val="24"/>
              </w:rPr>
              <w:t>）担负应急救援行动的最高指挥，分析事件类别、灾害程度，确定事件应急救援最佳方案；</w:t>
            </w:r>
          </w:p>
          <w:p w14:paraId="24577851" w14:textId="77777777" w:rsidR="00865494" w:rsidRPr="00354A94" w:rsidRDefault="001B7BDB">
            <w:pPr>
              <w:spacing w:line="240" w:lineRule="auto"/>
              <w:rPr>
                <w:rFonts w:ascii="Times New Roman" w:hAnsi="Times New Roman"/>
                <w:sz w:val="24"/>
                <w:szCs w:val="24"/>
              </w:rPr>
            </w:pPr>
            <w:r w:rsidRPr="00354A94">
              <w:rPr>
                <w:rFonts w:ascii="Times New Roman" w:hAnsi="Times New Roman"/>
                <w:sz w:val="24"/>
                <w:szCs w:val="24"/>
              </w:rPr>
              <w:t>（</w:t>
            </w:r>
            <w:r w:rsidRPr="00354A94">
              <w:rPr>
                <w:rFonts w:ascii="Times New Roman" w:hAnsi="Times New Roman"/>
                <w:sz w:val="24"/>
                <w:szCs w:val="24"/>
              </w:rPr>
              <w:t>2</w:t>
            </w:r>
            <w:r w:rsidRPr="00354A94">
              <w:rPr>
                <w:rFonts w:ascii="Times New Roman" w:hAnsi="Times New Roman"/>
                <w:sz w:val="24"/>
                <w:szCs w:val="24"/>
              </w:rPr>
              <w:t>）确定预案响应级别；确定现场指挥人员；发布应急救援命令；批准本预案的启动和终止；监督现场指挥，协调事故现场有关工作，对外信息发布，协助事故处理及调查。</w:t>
            </w:r>
          </w:p>
          <w:p w14:paraId="4AAF7A24" w14:textId="77777777" w:rsidR="00865494" w:rsidRPr="00354A94" w:rsidRDefault="001B7BDB">
            <w:pPr>
              <w:spacing w:line="240" w:lineRule="auto"/>
              <w:rPr>
                <w:rFonts w:ascii="Times New Roman" w:hAnsi="Times New Roman"/>
                <w:sz w:val="24"/>
                <w:szCs w:val="24"/>
              </w:rPr>
            </w:pPr>
            <w:r w:rsidRPr="00354A94">
              <w:rPr>
                <w:rFonts w:ascii="Times New Roman" w:hAnsi="Times New Roman"/>
                <w:sz w:val="24"/>
                <w:szCs w:val="24"/>
              </w:rPr>
              <w:t>（</w:t>
            </w:r>
            <w:r w:rsidRPr="00354A94">
              <w:rPr>
                <w:rFonts w:ascii="Times New Roman" w:hAnsi="Times New Roman"/>
                <w:sz w:val="24"/>
                <w:szCs w:val="24"/>
              </w:rPr>
              <w:t>3</w:t>
            </w:r>
            <w:r w:rsidRPr="00354A94">
              <w:rPr>
                <w:rFonts w:ascii="Times New Roman" w:hAnsi="Times New Roman"/>
                <w:sz w:val="24"/>
                <w:szCs w:val="24"/>
              </w:rPr>
              <w:t>）审批应急预案。</w:t>
            </w:r>
          </w:p>
        </w:tc>
      </w:tr>
      <w:tr w:rsidR="00865494" w:rsidRPr="00354A94" w14:paraId="513C23F9" w14:textId="77777777" w:rsidTr="00D83820">
        <w:trPr>
          <w:trHeight w:val="454"/>
          <w:jc w:val="center"/>
        </w:trPr>
        <w:tc>
          <w:tcPr>
            <w:tcW w:w="1928" w:type="dxa"/>
            <w:shd w:val="clear" w:color="auto" w:fill="auto"/>
            <w:vAlign w:val="center"/>
          </w:tcPr>
          <w:p w14:paraId="5D0E36D8" w14:textId="77777777" w:rsidR="00865494" w:rsidRPr="00354A94" w:rsidRDefault="001B7BDB">
            <w:pPr>
              <w:spacing w:line="240" w:lineRule="auto"/>
              <w:jc w:val="center"/>
              <w:rPr>
                <w:rFonts w:ascii="Times New Roman" w:hAnsi="Times New Roman"/>
                <w:sz w:val="24"/>
                <w:szCs w:val="24"/>
              </w:rPr>
            </w:pPr>
            <w:r w:rsidRPr="00354A94">
              <w:rPr>
                <w:rFonts w:ascii="Times New Roman" w:hAnsi="Times New Roman"/>
                <w:sz w:val="24"/>
                <w:szCs w:val="24"/>
              </w:rPr>
              <w:t>副总指挥</w:t>
            </w:r>
          </w:p>
        </w:tc>
        <w:tc>
          <w:tcPr>
            <w:tcW w:w="6506" w:type="dxa"/>
            <w:shd w:val="clear" w:color="auto" w:fill="auto"/>
            <w:vAlign w:val="center"/>
          </w:tcPr>
          <w:p w14:paraId="055ADC88" w14:textId="77777777" w:rsidR="00865494" w:rsidRPr="00354A94" w:rsidRDefault="001B7BDB">
            <w:pPr>
              <w:spacing w:line="240" w:lineRule="auto"/>
              <w:rPr>
                <w:rFonts w:ascii="Times New Roman" w:hAnsi="Times New Roman"/>
                <w:sz w:val="24"/>
                <w:szCs w:val="24"/>
              </w:rPr>
            </w:pPr>
            <w:r w:rsidRPr="00354A94">
              <w:rPr>
                <w:rFonts w:ascii="Times New Roman" w:hAnsi="Times New Roman"/>
                <w:sz w:val="24"/>
                <w:szCs w:val="24"/>
              </w:rPr>
              <w:t>（</w:t>
            </w:r>
            <w:r w:rsidRPr="00354A94">
              <w:rPr>
                <w:rFonts w:ascii="Times New Roman" w:hAnsi="Times New Roman"/>
                <w:sz w:val="24"/>
                <w:szCs w:val="24"/>
              </w:rPr>
              <w:t>1</w:t>
            </w:r>
            <w:r w:rsidRPr="00354A94">
              <w:rPr>
                <w:rFonts w:ascii="Times New Roman" w:hAnsi="Times New Roman"/>
                <w:sz w:val="24"/>
                <w:szCs w:val="24"/>
              </w:rPr>
              <w:t>）根据总指挥指示负责现场指挥，完成总指挥指派的其他工作。</w:t>
            </w:r>
          </w:p>
          <w:p w14:paraId="09CAFBA4" w14:textId="77777777" w:rsidR="00865494" w:rsidRPr="00354A94" w:rsidRDefault="001B7BDB">
            <w:pPr>
              <w:spacing w:line="240" w:lineRule="auto"/>
              <w:rPr>
                <w:rFonts w:ascii="Times New Roman" w:hAnsi="Times New Roman"/>
                <w:sz w:val="24"/>
                <w:szCs w:val="24"/>
              </w:rPr>
            </w:pPr>
            <w:r w:rsidRPr="00354A94">
              <w:rPr>
                <w:rFonts w:ascii="Times New Roman" w:hAnsi="Times New Roman"/>
                <w:sz w:val="24"/>
                <w:szCs w:val="24"/>
              </w:rPr>
              <w:t>（</w:t>
            </w:r>
            <w:r w:rsidRPr="00354A94">
              <w:rPr>
                <w:rFonts w:ascii="Times New Roman" w:hAnsi="Times New Roman"/>
                <w:sz w:val="24"/>
                <w:szCs w:val="24"/>
              </w:rPr>
              <w:t>2</w:t>
            </w:r>
            <w:r w:rsidRPr="00354A94">
              <w:rPr>
                <w:rFonts w:ascii="Times New Roman" w:hAnsi="Times New Roman"/>
                <w:sz w:val="24"/>
                <w:szCs w:val="24"/>
              </w:rPr>
              <w:t>）在总指挥不能到位时按照总指挥的授权承担总指挥职责。</w:t>
            </w:r>
          </w:p>
          <w:p w14:paraId="4B2478D3" w14:textId="77777777" w:rsidR="00865494" w:rsidRPr="00354A94" w:rsidRDefault="001B7BDB">
            <w:pPr>
              <w:spacing w:line="240" w:lineRule="auto"/>
              <w:rPr>
                <w:rFonts w:ascii="Times New Roman" w:hAnsi="Times New Roman"/>
                <w:sz w:val="24"/>
                <w:szCs w:val="24"/>
              </w:rPr>
            </w:pPr>
            <w:r w:rsidRPr="00354A94">
              <w:rPr>
                <w:rFonts w:ascii="Times New Roman" w:hAnsi="Times New Roman"/>
                <w:sz w:val="24"/>
                <w:szCs w:val="24"/>
              </w:rPr>
              <w:t>（</w:t>
            </w:r>
            <w:r w:rsidRPr="00354A94">
              <w:rPr>
                <w:rFonts w:ascii="Times New Roman" w:hAnsi="Times New Roman"/>
                <w:sz w:val="24"/>
                <w:szCs w:val="24"/>
              </w:rPr>
              <w:t>3</w:t>
            </w:r>
            <w:r w:rsidRPr="00354A94">
              <w:rPr>
                <w:rFonts w:ascii="Times New Roman" w:hAnsi="Times New Roman"/>
                <w:sz w:val="24"/>
                <w:szCs w:val="24"/>
              </w:rPr>
              <w:t>）组织日常应急工作准备和预案执行情况评估。审核批准</w:t>
            </w:r>
            <w:r w:rsidRPr="00354A94">
              <w:rPr>
                <w:rFonts w:ascii="Times New Roman" w:hAnsi="Times New Roman"/>
                <w:sz w:val="24"/>
                <w:szCs w:val="24"/>
              </w:rPr>
              <w:lastRenderedPageBreak/>
              <w:t>年度应急演练计划。</w:t>
            </w:r>
          </w:p>
        </w:tc>
      </w:tr>
      <w:tr w:rsidR="00865494" w:rsidRPr="00354A94" w14:paraId="6C25BCD9" w14:textId="77777777" w:rsidTr="00D83820">
        <w:trPr>
          <w:trHeight w:val="454"/>
          <w:jc w:val="center"/>
        </w:trPr>
        <w:tc>
          <w:tcPr>
            <w:tcW w:w="1928" w:type="dxa"/>
            <w:shd w:val="clear" w:color="auto" w:fill="auto"/>
            <w:vAlign w:val="center"/>
          </w:tcPr>
          <w:p w14:paraId="0B3CE1D3" w14:textId="77777777" w:rsidR="00865494" w:rsidRPr="00354A94" w:rsidRDefault="001B7BDB">
            <w:pPr>
              <w:spacing w:line="240" w:lineRule="auto"/>
              <w:jc w:val="center"/>
              <w:rPr>
                <w:rFonts w:ascii="Times New Roman" w:hAnsi="Times New Roman"/>
                <w:sz w:val="24"/>
                <w:szCs w:val="24"/>
              </w:rPr>
            </w:pPr>
            <w:r w:rsidRPr="00354A94">
              <w:rPr>
                <w:rFonts w:ascii="Times New Roman" w:hAnsi="Times New Roman"/>
                <w:sz w:val="24"/>
                <w:szCs w:val="24"/>
              </w:rPr>
              <w:lastRenderedPageBreak/>
              <w:t>应急指挥办公室</w:t>
            </w:r>
          </w:p>
        </w:tc>
        <w:tc>
          <w:tcPr>
            <w:tcW w:w="6506" w:type="dxa"/>
            <w:shd w:val="clear" w:color="auto" w:fill="auto"/>
            <w:vAlign w:val="center"/>
          </w:tcPr>
          <w:p w14:paraId="39B01160" w14:textId="77777777" w:rsidR="00865494" w:rsidRPr="00354A94" w:rsidRDefault="001B7BDB">
            <w:pPr>
              <w:numPr>
                <w:ilvl w:val="0"/>
                <w:numId w:val="1"/>
              </w:numPr>
              <w:spacing w:line="240" w:lineRule="auto"/>
              <w:rPr>
                <w:rFonts w:ascii="Times New Roman" w:hAnsi="Times New Roman"/>
                <w:sz w:val="24"/>
                <w:szCs w:val="24"/>
              </w:rPr>
            </w:pPr>
            <w:r w:rsidRPr="00354A94">
              <w:rPr>
                <w:rFonts w:ascii="Times New Roman" w:hAnsi="Times New Roman"/>
                <w:sz w:val="24"/>
                <w:szCs w:val="24"/>
              </w:rPr>
              <w:t>负责应急指挥机构的日常工作；</w:t>
            </w:r>
          </w:p>
          <w:p w14:paraId="329772C8" w14:textId="77777777" w:rsidR="00865494" w:rsidRPr="00354A94" w:rsidRDefault="001B7BDB">
            <w:pPr>
              <w:numPr>
                <w:ilvl w:val="0"/>
                <w:numId w:val="1"/>
              </w:numPr>
              <w:spacing w:line="240" w:lineRule="auto"/>
              <w:rPr>
                <w:rFonts w:ascii="Times New Roman" w:hAnsi="Times New Roman"/>
                <w:sz w:val="24"/>
                <w:szCs w:val="24"/>
              </w:rPr>
            </w:pPr>
            <w:r w:rsidRPr="00354A94">
              <w:rPr>
                <w:rFonts w:ascii="Times New Roman" w:hAnsi="Times New Roman"/>
                <w:sz w:val="24"/>
                <w:szCs w:val="24"/>
              </w:rPr>
              <w:t>组织制定突发环境事件应急预案并交由上级环保主管部门备案。</w:t>
            </w:r>
          </w:p>
          <w:p w14:paraId="771B3380" w14:textId="77777777" w:rsidR="00865494" w:rsidRPr="00354A94" w:rsidRDefault="001B7BDB">
            <w:pPr>
              <w:numPr>
                <w:ilvl w:val="0"/>
                <w:numId w:val="1"/>
              </w:numPr>
              <w:spacing w:line="240" w:lineRule="auto"/>
              <w:rPr>
                <w:rFonts w:ascii="Times New Roman" w:hAnsi="Times New Roman"/>
                <w:sz w:val="24"/>
                <w:szCs w:val="24"/>
              </w:rPr>
            </w:pPr>
            <w:r w:rsidRPr="00354A94">
              <w:rPr>
                <w:rFonts w:ascii="Times New Roman" w:hAnsi="Times New Roman"/>
                <w:sz w:val="24"/>
                <w:szCs w:val="24"/>
              </w:rPr>
              <w:t>组建突发环境事件应急处置队伍。</w:t>
            </w:r>
          </w:p>
          <w:p w14:paraId="6993B553" w14:textId="77777777" w:rsidR="00865494" w:rsidRPr="00354A94" w:rsidRDefault="001B7BDB">
            <w:pPr>
              <w:numPr>
                <w:ilvl w:val="0"/>
                <w:numId w:val="1"/>
              </w:numPr>
              <w:spacing w:line="240" w:lineRule="auto"/>
              <w:rPr>
                <w:rFonts w:ascii="Times New Roman" w:hAnsi="Times New Roman"/>
                <w:sz w:val="24"/>
                <w:szCs w:val="24"/>
              </w:rPr>
            </w:pPr>
            <w:r w:rsidRPr="00354A94">
              <w:rPr>
                <w:rFonts w:ascii="Times New Roman" w:hAnsi="Times New Roman"/>
                <w:sz w:val="24"/>
                <w:szCs w:val="24"/>
              </w:rPr>
              <w:t>负责应急防范设施（备）的建设，以及应急处置物资，特别是处理泄漏物、消解和吸收污染物的物资储备。</w:t>
            </w:r>
          </w:p>
          <w:p w14:paraId="62A02CDB" w14:textId="77777777" w:rsidR="00865494" w:rsidRPr="00354A94" w:rsidRDefault="001B7BDB">
            <w:pPr>
              <w:numPr>
                <w:ilvl w:val="0"/>
                <w:numId w:val="1"/>
              </w:numPr>
              <w:spacing w:line="240" w:lineRule="auto"/>
              <w:rPr>
                <w:rFonts w:ascii="Times New Roman" w:hAnsi="Times New Roman"/>
                <w:sz w:val="24"/>
                <w:szCs w:val="24"/>
              </w:rPr>
            </w:pPr>
            <w:r w:rsidRPr="00354A94">
              <w:rPr>
                <w:rFonts w:ascii="Times New Roman" w:hAnsi="Times New Roman"/>
                <w:sz w:val="24"/>
                <w:szCs w:val="24"/>
              </w:rPr>
              <w:t>检查、督促做好突发环境事件的预防措施和应急处置的各项准备工作，督促、协助内部相关部门及时消除环境风险物质的跑、冒、滴、漏。</w:t>
            </w:r>
          </w:p>
          <w:p w14:paraId="35E5C97E" w14:textId="77777777" w:rsidR="00865494" w:rsidRPr="00354A94" w:rsidRDefault="001B7BDB">
            <w:pPr>
              <w:numPr>
                <w:ilvl w:val="0"/>
                <w:numId w:val="1"/>
              </w:numPr>
              <w:spacing w:line="240" w:lineRule="auto"/>
              <w:rPr>
                <w:rFonts w:ascii="Times New Roman" w:hAnsi="Times New Roman"/>
                <w:sz w:val="24"/>
                <w:szCs w:val="24"/>
              </w:rPr>
            </w:pPr>
            <w:r w:rsidRPr="00354A94">
              <w:rPr>
                <w:rFonts w:ascii="Times New Roman" w:hAnsi="Times New Roman"/>
                <w:sz w:val="24"/>
                <w:szCs w:val="24"/>
              </w:rPr>
              <w:t>负责组织预案的更新。</w:t>
            </w:r>
          </w:p>
          <w:p w14:paraId="4B6FAAE2" w14:textId="77777777" w:rsidR="00865494" w:rsidRPr="00354A94" w:rsidRDefault="001B7BDB">
            <w:pPr>
              <w:numPr>
                <w:ilvl w:val="0"/>
                <w:numId w:val="1"/>
              </w:numPr>
              <w:spacing w:line="240" w:lineRule="auto"/>
              <w:rPr>
                <w:rFonts w:ascii="Times New Roman" w:hAnsi="Times New Roman"/>
                <w:sz w:val="24"/>
                <w:szCs w:val="24"/>
              </w:rPr>
            </w:pPr>
            <w:r w:rsidRPr="00354A94">
              <w:rPr>
                <w:rFonts w:ascii="Times New Roman" w:hAnsi="Times New Roman"/>
                <w:sz w:val="24"/>
                <w:szCs w:val="24"/>
              </w:rPr>
              <w:t>有计划地组织实施突发环境事件应急处置的培训和应急预案的演习，负责对员工进行应急知识和基本防护方法的培训。</w:t>
            </w:r>
          </w:p>
          <w:p w14:paraId="15FB7E37" w14:textId="77777777" w:rsidR="00865494" w:rsidRPr="00354A94" w:rsidRDefault="001B7BDB">
            <w:pPr>
              <w:numPr>
                <w:ilvl w:val="0"/>
                <w:numId w:val="1"/>
              </w:numPr>
              <w:spacing w:line="240" w:lineRule="auto"/>
              <w:rPr>
                <w:rFonts w:ascii="Times New Roman" w:hAnsi="Times New Roman"/>
                <w:sz w:val="24"/>
                <w:szCs w:val="24"/>
              </w:rPr>
            </w:pPr>
            <w:r w:rsidRPr="00354A94">
              <w:rPr>
                <w:rFonts w:ascii="Times New Roman" w:hAnsi="Times New Roman"/>
                <w:sz w:val="24"/>
                <w:szCs w:val="24"/>
              </w:rPr>
              <w:t>编写总结报告。</w:t>
            </w:r>
          </w:p>
        </w:tc>
      </w:tr>
      <w:tr w:rsidR="00865494" w:rsidRPr="00354A94" w14:paraId="0928874E" w14:textId="77777777" w:rsidTr="00D83820">
        <w:trPr>
          <w:trHeight w:val="454"/>
          <w:jc w:val="center"/>
        </w:trPr>
        <w:tc>
          <w:tcPr>
            <w:tcW w:w="1928" w:type="dxa"/>
            <w:shd w:val="clear" w:color="auto" w:fill="auto"/>
            <w:vAlign w:val="center"/>
          </w:tcPr>
          <w:p w14:paraId="7ECACBDC" w14:textId="77777777" w:rsidR="00865494" w:rsidRPr="00354A94" w:rsidRDefault="001B7BDB">
            <w:pPr>
              <w:spacing w:line="240" w:lineRule="auto"/>
              <w:jc w:val="center"/>
              <w:rPr>
                <w:rFonts w:ascii="Times New Roman" w:hAnsi="Times New Roman"/>
                <w:sz w:val="24"/>
                <w:szCs w:val="24"/>
              </w:rPr>
            </w:pPr>
            <w:r w:rsidRPr="00354A94">
              <w:rPr>
                <w:rFonts w:ascii="Times New Roman" w:hAnsi="Times New Roman"/>
                <w:sz w:val="24"/>
                <w:szCs w:val="24"/>
              </w:rPr>
              <w:t>应急指挥部成员</w:t>
            </w:r>
          </w:p>
        </w:tc>
        <w:tc>
          <w:tcPr>
            <w:tcW w:w="6506" w:type="dxa"/>
            <w:shd w:val="clear" w:color="auto" w:fill="auto"/>
            <w:vAlign w:val="center"/>
          </w:tcPr>
          <w:p w14:paraId="44FBC104" w14:textId="77777777" w:rsidR="00865494" w:rsidRPr="00354A94" w:rsidRDefault="001B7BDB">
            <w:pPr>
              <w:spacing w:line="240" w:lineRule="auto"/>
              <w:rPr>
                <w:rFonts w:ascii="Times New Roman" w:hAnsi="Times New Roman"/>
                <w:sz w:val="24"/>
                <w:szCs w:val="24"/>
              </w:rPr>
            </w:pPr>
            <w:r w:rsidRPr="00354A94">
              <w:rPr>
                <w:rFonts w:ascii="Times New Roman" w:hAnsi="Times New Roman"/>
                <w:sz w:val="24"/>
                <w:szCs w:val="24"/>
              </w:rPr>
              <w:t>服从应急指挥部的指挥及任务分配。</w:t>
            </w:r>
          </w:p>
        </w:tc>
      </w:tr>
    </w:tbl>
    <w:p w14:paraId="72DB6E6F" w14:textId="16187934" w:rsidR="00865494" w:rsidRPr="00354A94" w:rsidRDefault="001B7BDB" w:rsidP="00626427">
      <w:pPr>
        <w:keepNext/>
        <w:keepLines/>
        <w:widowControl/>
        <w:jc w:val="left"/>
        <w:outlineLvl w:val="2"/>
        <w:rPr>
          <w:rFonts w:ascii="Times New Roman" w:hAnsi="Times New Roman"/>
          <w:b/>
          <w:bCs/>
          <w:kern w:val="0"/>
          <w:szCs w:val="32"/>
        </w:rPr>
      </w:pPr>
      <w:bookmarkStart w:id="44" w:name="_Toc19744_WPSOffice_Level2"/>
      <w:r w:rsidRPr="00354A94">
        <w:rPr>
          <w:rFonts w:ascii="Times New Roman" w:hAnsi="Times New Roman"/>
          <w:b/>
          <w:bCs/>
          <w:kern w:val="0"/>
          <w:szCs w:val="32"/>
        </w:rPr>
        <w:t>4.1.2</w:t>
      </w:r>
      <w:r w:rsidR="00626427" w:rsidRPr="00354A94">
        <w:rPr>
          <w:rFonts w:ascii="Times New Roman" w:hAnsi="Times New Roman"/>
          <w:b/>
          <w:bCs/>
          <w:kern w:val="0"/>
          <w:szCs w:val="32"/>
        </w:rPr>
        <w:t xml:space="preserve"> </w:t>
      </w:r>
      <w:r w:rsidRPr="00354A94">
        <w:rPr>
          <w:rFonts w:ascii="Times New Roman" w:hAnsi="Times New Roman"/>
          <w:b/>
          <w:bCs/>
          <w:kern w:val="0"/>
          <w:szCs w:val="32"/>
        </w:rPr>
        <w:t>应急处置队伍</w:t>
      </w:r>
      <w:bookmarkEnd w:id="44"/>
      <w:r w:rsidRPr="00354A94">
        <w:rPr>
          <w:rFonts w:ascii="Times New Roman" w:hAnsi="Times New Roman"/>
          <w:b/>
          <w:bCs/>
          <w:kern w:val="0"/>
          <w:szCs w:val="32"/>
        </w:rPr>
        <w:t>主要职责</w:t>
      </w:r>
    </w:p>
    <w:p w14:paraId="672893E1" w14:textId="6FE58725" w:rsidR="00865494" w:rsidRPr="00354A94" w:rsidRDefault="001B7BDB">
      <w:pPr>
        <w:ind w:firstLineChars="200" w:firstLine="560"/>
        <w:rPr>
          <w:rFonts w:ascii="Times New Roman" w:hAnsi="Times New Roman"/>
          <w:b/>
          <w:bCs/>
          <w:szCs w:val="24"/>
        </w:rPr>
      </w:pPr>
      <w:r w:rsidRPr="00354A94">
        <w:rPr>
          <w:rFonts w:ascii="Times New Roman" w:hAnsi="Times New Roman"/>
          <w:szCs w:val="28"/>
        </w:rPr>
        <w:t>应急处置队伍包括：现场处置组、应急保障组及应急疏散组。各小组具体职责和任务如表</w:t>
      </w:r>
      <w:r w:rsidRPr="00354A94">
        <w:rPr>
          <w:rFonts w:ascii="Times New Roman" w:hAnsi="Times New Roman"/>
          <w:szCs w:val="28"/>
        </w:rPr>
        <w:t>4</w:t>
      </w:r>
      <w:r w:rsidR="00461439" w:rsidRPr="00354A94">
        <w:rPr>
          <w:rFonts w:ascii="Times New Roman" w:hAnsi="Times New Roman"/>
          <w:szCs w:val="28"/>
        </w:rPr>
        <w:t>.1-</w:t>
      </w:r>
      <w:r w:rsidRPr="00354A94">
        <w:rPr>
          <w:rFonts w:ascii="Times New Roman" w:hAnsi="Times New Roman"/>
          <w:szCs w:val="28"/>
        </w:rPr>
        <w:t>2</w:t>
      </w:r>
      <w:r w:rsidRPr="00354A94">
        <w:rPr>
          <w:rFonts w:ascii="Times New Roman" w:hAnsi="Times New Roman"/>
          <w:szCs w:val="28"/>
        </w:rPr>
        <w:t>所示。</w:t>
      </w:r>
    </w:p>
    <w:p w14:paraId="1ABE0CCF" w14:textId="365B383F" w:rsidR="00865494" w:rsidRPr="00354A94" w:rsidRDefault="001B7BDB" w:rsidP="00A47AA3">
      <w:pPr>
        <w:widowControl/>
        <w:autoSpaceDE w:val="0"/>
        <w:autoSpaceDN w:val="0"/>
        <w:adjustRightInd w:val="0"/>
        <w:snapToGrid w:val="0"/>
        <w:spacing w:beforeLines="50" w:before="120" w:line="240" w:lineRule="auto"/>
        <w:jc w:val="center"/>
        <w:rPr>
          <w:rFonts w:ascii="Times New Roman" w:hAnsi="Times New Roman"/>
          <w:szCs w:val="28"/>
          <w:lang w:val="zh-CN"/>
        </w:rPr>
      </w:pPr>
      <w:r w:rsidRPr="00354A94">
        <w:rPr>
          <w:rFonts w:ascii="Times New Roman" w:hAnsi="Times New Roman"/>
          <w:szCs w:val="28"/>
          <w:lang w:val="zh-CN"/>
        </w:rPr>
        <w:t>表</w:t>
      </w:r>
      <w:r w:rsidRPr="00354A94">
        <w:rPr>
          <w:rFonts w:ascii="Times New Roman" w:hAnsi="Times New Roman"/>
          <w:szCs w:val="28"/>
          <w:lang w:val="zh-CN"/>
        </w:rPr>
        <w:t>4.</w:t>
      </w:r>
      <w:r w:rsidR="00461439" w:rsidRPr="00354A94">
        <w:rPr>
          <w:rFonts w:ascii="Times New Roman" w:hAnsi="Times New Roman"/>
          <w:szCs w:val="28"/>
          <w:lang w:val="zh-CN"/>
        </w:rPr>
        <w:t>1-</w:t>
      </w:r>
      <w:r w:rsidRPr="00354A94">
        <w:rPr>
          <w:rFonts w:ascii="Times New Roman" w:hAnsi="Times New Roman"/>
          <w:szCs w:val="28"/>
          <w:lang w:val="zh-CN"/>
        </w:rPr>
        <w:t xml:space="preserve">2  </w:t>
      </w:r>
      <w:bookmarkStart w:id="45" w:name="_Toc28155_WPSOffice_Level2"/>
      <w:r w:rsidRPr="00354A94">
        <w:rPr>
          <w:rFonts w:ascii="Times New Roman" w:hAnsi="Times New Roman"/>
          <w:szCs w:val="28"/>
          <w:lang w:val="zh-CN"/>
        </w:rPr>
        <w:t>应急处置队伍职责一</w:t>
      </w:r>
      <w:bookmarkEnd w:id="45"/>
      <w:r w:rsidRPr="00354A94">
        <w:rPr>
          <w:rFonts w:ascii="Times New Roman" w:hAnsi="Times New Roman"/>
          <w:szCs w:val="28"/>
          <w:lang w:val="zh-CN"/>
        </w:rPr>
        <w:t>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63"/>
        <w:gridCol w:w="1737"/>
        <w:gridCol w:w="5923"/>
      </w:tblGrid>
      <w:tr w:rsidR="00865494" w:rsidRPr="00354A94" w14:paraId="1E92F128" w14:textId="77777777" w:rsidTr="004028A9">
        <w:trPr>
          <w:trHeight w:val="454"/>
          <w:jc w:val="center"/>
        </w:trPr>
        <w:tc>
          <w:tcPr>
            <w:tcW w:w="840" w:type="dxa"/>
            <w:shd w:val="clear" w:color="auto" w:fill="auto"/>
            <w:vAlign w:val="center"/>
          </w:tcPr>
          <w:p w14:paraId="07FE3486" w14:textId="77777777" w:rsidR="00865494" w:rsidRPr="00354A94" w:rsidRDefault="001B7BDB">
            <w:pPr>
              <w:spacing w:line="288" w:lineRule="auto"/>
              <w:jc w:val="center"/>
              <w:rPr>
                <w:rFonts w:ascii="Times New Roman" w:hAnsi="Times New Roman"/>
                <w:sz w:val="24"/>
                <w:szCs w:val="24"/>
              </w:rPr>
            </w:pPr>
            <w:r w:rsidRPr="00354A94">
              <w:rPr>
                <w:rFonts w:ascii="Times New Roman" w:hAnsi="Times New Roman"/>
                <w:sz w:val="24"/>
                <w:szCs w:val="24"/>
              </w:rPr>
              <w:t>序号</w:t>
            </w:r>
          </w:p>
        </w:tc>
        <w:tc>
          <w:tcPr>
            <w:tcW w:w="1691" w:type="dxa"/>
            <w:shd w:val="clear" w:color="auto" w:fill="auto"/>
            <w:vAlign w:val="center"/>
          </w:tcPr>
          <w:p w14:paraId="3E31AB8E" w14:textId="77777777" w:rsidR="00865494" w:rsidRPr="00354A94" w:rsidRDefault="001B7BDB">
            <w:pPr>
              <w:spacing w:line="288" w:lineRule="auto"/>
              <w:jc w:val="center"/>
              <w:rPr>
                <w:rFonts w:ascii="Times New Roman" w:hAnsi="Times New Roman"/>
                <w:sz w:val="24"/>
                <w:szCs w:val="24"/>
              </w:rPr>
            </w:pPr>
            <w:r w:rsidRPr="00354A94">
              <w:rPr>
                <w:rFonts w:ascii="Times New Roman" w:hAnsi="Times New Roman"/>
                <w:sz w:val="24"/>
                <w:szCs w:val="24"/>
              </w:rPr>
              <w:t>职能</w:t>
            </w:r>
          </w:p>
        </w:tc>
        <w:tc>
          <w:tcPr>
            <w:tcW w:w="5765" w:type="dxa"/>
            <w:shd w:val="clear" w:color="auto" w:fill="auto"/>
            <w:vAlign w:val="center"/>
          </w:tcPr>
          <w:p w14:paraId="128F4D3E" w14:textId="77777777" w:rsidR="00865494" w:rsidRPr="00354A94" w:rsidRDefault="001B7BDB">
            <w:pPr>
              <w:spacing w:line="288" w:lineRule="auto"/>
              <w:jc w:val="center"/>
              <w:rPr>
                <w:rFonts w:ascii="Times New Roman" w:hAnsi="Times New Roman"/>
                <w:sz w:val="24"/>
                <w:szCs w:val="24"/>
              </w:rPr>
            </w:pPr>
            <w:r w:rsidRPr="00354A94">
              <w:rPr>
                <w:rFonts w:ascii="Times New Roman" w:hAnsi="Times New Roman"/>
                <w:sz w:val="24"/>
                <w:szCs w:val="24"/>
              </w:rPr>
              <w:t>职责</w:t>
            </w:r>
          </w:p>
        </w:tc>
      </w:tr>
      <w:tr w:rsidR="00865494" w:rsidRPr="00354A94" w14:paraId="12AF56EB" w14:textId="77777777" w:rsidTr="004028A9">
        <w:trPr>
          <w:trHeight w:val="454"/>
          <w:jc w:val="center"/>
        </w:trPr>
        <w:tc>
          <w:tcPr>
            <w:tcW w:w="840" w:type="dxa"/>
            <w:shd w:val="clear" w:color="auto" w:fill="auto"/>
            <w:vAlign w:val="center"/>
          </w:tcPr>
          <w:p w14:paraId="063A56C3" w14:textId="77777777" w:rsidR="00865494" w:rsidRPr="00354A94" w:rsidRDefault="001B7BDB">
            <w:pPr>
              <w:spacing w:line="288" w:lineRule="auto"/>
              <w:jc w:val="center"/>
              <w:rPr>
                <w:rFonts w:ascii="Times New Roman" w:hAnsi="Times New Roman"/>
                <w:sz w:val="24"/>
                <w:szCs w:val="24"/>
              </w:rPr>
            </w:pPr>
            <w:r w:rsidRPr="00354A94">
              <w:rPr>
                <w:rFonts w:ascii="Times New Roman" w:hAnsi="Times New Roman"/>
                <w:sz w:val="24"/>
                <w:szCs w:val="24"/>
              </w:rPr>
              <w:t>1</w:t>
            </w:r>
          </w:p>
        </w:tc>
        <w:tc>
          <w:tcPr>
            <w:tcW w:w="1691" w:type="dxa"/>
            <w:shd w:val="clear" w:color="auto" w:fill="auto"/>
            <w:vAlign w:val="center"/>
          </w:tcPr>
          <w:p w14:paraId="071F3868" w14:textId="77777777" w:rsidR="00865494" w:rsidRPr="00354A94" w:rsidRDefault="001B7BDB">
            <w:pPr>
              <w:autoSpaceDE w:val="0"/>
              <w:autoSpaceDN w:val="0"/>
              <w:adjustRightInd w:val="0"/>
              <w:snapToGrid w:val="0"/>
              <w:spacing w:line="240" w:lineRule="auto"/>
              <w:jc w:val="center"/>
              <w:rPr>
                <w:rFonts w:ascii="Times New Roman" w:hAnsi="Times New Roman"/>
                <w:sz w:val="24"/>
                <w:szCs w:val="24"/>
              </w:rPr>
            </w:pPr>
            <w:r w:rsidRPr="00354A94">
              <w:rPr>
                <w:rFonts w:ascii="Times New Roman" w:hAnsi="Times New Roman"/>
                <w:sz w:val="24"/>
                <w:szCs w:val="24"/>
              </w:rPr>
              <w:t>现场处置组</w:t>
            </w:r>
          </w:p>
        </w:tc>
        <w:tc>
          <w:tcPr>
            <w:tcW w:w="5765" w:type="dxa"/>
            <w:shd w:val="clear" w:color="auto" w:fill="auto"/>
            <w:vAlign w:val="center"/>
          </w:tcPr>
          <w:p w14:paraId="53C39EC9" w14:textId="77777777" w:rsidR="00865494" w:rsidRPr="00354A94" w:rsidRDefault="001B7BDB" w:rsidP="0069057B">
            <w:pPr>
              <w:autoSpaceDE w:val="0"/>
              <w:autoSpaceDN w:val="0"/>
              <w:adjustRightInd w:val="0"/>
              <w:snapToGrid w:val="0"/>
              <w:spacing w:line="240" w:lineRule="auto"/>
              <w:rPr>
                <w:rFonts w:ascii="Times New Roman" w:hAnsi="Times New Roman"/>
                <w:sz w:val="24"/>
                <w:szCs w:val="24"/>
              </w:rPr>
            </w:pPr>
            <w:r w:rsidRPr="00354A94">
              <w:rPr>
                <w:rFonts w:ascii="Times New Roman" w:hAnsi="Times New Roman"/>
                <w:sz w:val="24"/>
                <w:szCs w:val="24"/>
              </w:rPr>
              <w:t>负责突发环境事件下的现场污染源切断、污染物控制、污染物收集等工作，防止或减轻事故对环境的影响。</w:t>
            </w:r>
          </w:p>
        </w:tc>
      </w:tr>
      <w:tr w:rsidR="00865494" w:rsidRPr="00354A94" w14:paraId="1B94F711" w14:textId="77777777" w:rsidTr="004028A9">
        <w:trPr>
          <w:trHeight w:val="454"/>
          <w:jc w:val="center"/>
        </w:trPr>
        <w:tc>
          <w:tcPr>
            <w:tcW w:w="840" w:type="dxa"/>
            <w:shd w:val="clear" w:color="auto" w:fill="auto"/>
            <w:vAlign w:val="center"/>
          </w:tcPr>
          <w:p w14:paraId="6BA63D4D" w14:textId="77777777" w:rsidR="00865494" w:rsidRPr="00354A94" w:rsidRDefault="001B7BDB">
            <w:pPr>
              <w:spacing w:line="288" w:lineRule="auto"/>
              <w:jc w:val="center"/>
              <w:rPr>
                <w:rFonts w:ascii="Times New Roman" w:hAnsi="Times New Roman"/>
                <w:sz w:val="24"/>
                <w:szCs w:val="24"/>
              </w:rPr>
            </w:pPr>
            <w:r w:rsidRPr="00354A94">
              <w:rPr>
                <w:rFonts w:ascii="Times New Roman" w:hAnsi="Times New Roman"/>
                <w:sz w:val="24"/>
                <w:szCs w:val="24"/>
              </w:rPr>
              <w:t>2</w:t>
            </w:r>
          </w:p>
        </w:tc>
        <w:tc>
          <w:tcPr>
            <w:tcW w:w="1691" w:type="dxa"/>
            <w:shd w:val="clear" w:color="auto" w:fill="auto"/>
            <w:vAlign w:val="center"/>
          </w:tcPr>
          <w:p w14:paraId="638A9B32" w14:textId="77777777" w:rsidR="00865494" w:rsidRPr="00354A94" w:rsidRDefault="001B7BDB">
            <w:pPr>
              <w:autoSpaceDE w:val="0"/>
              <w:autoSpaceDN w:val="0"/>
              <w:adjustRightInd w:val="0"/>
              <w:snapToGrid w:val="0"/>
              <w:spacing w:line="240" w:lineRule="auto"/>
              <w:jc w:val="center"/>
              <w:rPr>
                <w:rFonts w:ascii="Times New Roman" w:hAnsi="Times New Roman"/>
                <w:sz w:val="24"/>
                <w:szCs w:val="24"/>
              </w:rPr>
            </w:pPr>
            <w:r w:rsidRPr="00354A94">
              <w:rPr>
                <w:rFonts w:ascii="Times New Roman" w:hAnsi="Times New Roman"/>
                <w:sz w:val="24"/>
                <w:szCs w:val="24"/>
              </w:rPr>
              <w:t>应急保障组</w:t>
            </w:r>
          </w:p>
        </w:tc>
        <w:tc>
          <w:tcPr>
            <w:tcW w:w="5765" w:type="dxa"/>
            <w:shd w:val="clear" w:color="auto" w:fill="auto"/>
            <w:vAlign w:val="center"/>
          </w:tcPr>
          <w:p w14:paraId="5770C07A" w14:textId="77777777" w:rsidR="00865494" w:rsidRPr="00354A94" w:rsidRDefault="001B7BDB" w:rsidP="0069057B">
            <w:pPr>
              <w:autoSpaceDE w:val="0"/>
              <w:autoSpaceDN w:val="0"/>
              <w:adjustRightInd w:val="0"/>
              <w:snapToGrid w:val="0"/>
              <w:spacing w:line="240" w:lineRule="auto"/>
              <w:rPr>
                <w:rFonts w:ascii="Times New Roman" w:hAnsi="Times New Roman"/>
                <w:sz w:val="24"/>
                <w:szCs w:val="24"/>
              </w:rPr>
            </w:pPr>
            <w:r w:rsidRPr="00354A94">
              <w:rPr>
                <w:rFonts w:ascii="Times New Roman" w:hAnsi="Times New Roman"/>
                <w:sz w:val="24"/>
                <w:szCs w:val="24"/>
              </w:rPr>
              <w:t>为现场处置提供物资保障、医疗保障、通讯保障等。</w:t>
            </w:r>
          </w:p>
        </w:tc>
      </w:tr>
      <w:tr w:rsidR="00865494" w:rsidRPr="00354A94" w14:paraId="76CA291E" w14:textId="77777777" w:rsidTr="004028A9">
        <w:trPr>
          <w:trHeight w:val="454"/>
          <w:jc w:val="center"/>
        </w:trPr>
        <w:tc>
          <w:tcPr>
            <w:tcW w:w="840" w:type="dxa"/>
            <w:shd w:val="clear" w:color="auto" w:fill="auto"/>
            <w:vAlign w:val="center"/>
          </w:tcPr>
          <w:p w14:paraId="3CD70C7C" w14:textId="77777777" w:rsidR="00865494" w:rsidRPr="00354A94" w:rsidRDefault="001B7BDB">
            <w:pPr>
              <w:spacing w:line="288" w:lineRule="auto"/>
              <w:jc w:val="center"/>
              <w:rPr>
                <w:rFonts w:ascii="Times New Roman" w:hAnsi="Times New Roman"/>
                <w:sz w:val="24"/>
                <w:szCs w:val="24"/>
              </w:rPr>
            </w:pPr>
            <w:bookmarkStart w:id="46" w:name="_Toc27297_WPSOffice_Level2"/>
            <w:r w:rsidRPr="00354A94">
              <w:rPr>
                <w:rFonts w:ascii="Times New Roman" w:hAnsi="Times New Roman"/>
                <w:sz w:val="24"/>
                <w:szCs w:val="24"/>
              </w:rPr>
              <w:t>3</w:t>
            </w:r>
          </w:p>
        </w:tc>
        <w:tc>
          <w:tcPr>
            <w:tcW w:w="1691" w:type="dxa"/>
            <w:shd w:val="clear" w:color="auto" w:fill="auto"/>
            <w:vAlign w:val="center"/>
          </w:tcPr>
          <w:p w14:paraId="2106CB90" w14:textId="77777777" w:rsidR="00865494" w:rsidRPr="00354A94" w:rsidRDefault="001B7BDB">
            <w:pPr>
              <w:autoSpaceDE w:val="0"/>
              <w:autoSpaceDN w:val="0"/>
              <w:adjustRightInd w:val="0"/>
              <w:snapToGrid w:val="0"/>
              <w:spacing w:line="240" w:lineRule="auto"/>
              <w:jc w:val="center"/>
              <w:rPr>
                <w:rFonts w:ascii="Times New Roman" w:hAnsi="Times New Roman"/>
                <w:sz w:val="24"/>
                <w:szCs w:val="24"/>
              </w:rPr>
            </w:pPr>
            <w:r w:rsidRPr="00354A94">
              <w:rPr>
                <w:rFonts w:ascii="Times New Roman" w:hAnsi="Times New Roman"/>
                <w:sz w:val="24"/>
                <w:szCs w:val="24"/>
              </w:rPr>
              <w:t>应急疏散组</w:t>
            </w:r>
          </w:p>
        </w:tc>
        <w:tc>
          <w:tcPr>
            <w:tcW w:w="5765" w:type="dxa"/>
            <w:shd w:val="clear" w:color="auto" w:fill="auto"/>
            <w:vAlign w:val="center"/>
          </w:tcPr>
          <w:p w14:paraId="1CBC16FA" w14:textId="77777777" w:rsidR="00865494" w:rsidRPr="00354A94" w:rsidRDefault="001B7BDB" w:rsidP="000956EC">
            <w:pPr>
              <w:autoSpaceDE w:val="0"/>
              <w:autoSpaceDN w:val="0"/>
              <w:adjustRightInd w:val="0"/>
              <w:snapToGrid w:val="0"/>
              <w:spacing w:line="240" w:lineRule="auto"/>
              <w:rPr>
                <w:rFonts w:ascii="Times New Roman" w:hAnsi="Times New Roman"/>
                <w:sz w:val="24"/>
                <w:szCs w:val="24"/>
              </w:rPr>
            </w:pPr>
            <w:r w:rsidRPr="00354A94">
              <w:rPr>
                <w:rFonts w:ascii="Times New Roman" w:hAnsi="Times New Roman"/>
                <w:sz w:val="24"/>
                <w:szCs w:val="24"/>
              </w:rPr>
              <w:t>负责现场无关人员的疏散。负责与委托应急监测单位联系，并协助进行现场采样工作和处置工作。</w:t>
            </w:r>
          </w:p>
        </w:tc>
      </w:tr>
      <w:tr w:rsidR="0069057B" w:rsidRPr="00354A94" w14:paraId="164F3FF7" w14:textId="77777777" w:rsidTr="004028A9">
        <w:trPr>
          <w:trHeight w:val="454"/>
          <w:jc w:val="center"/>
        </w:trPr>
        <w:tc>
          <w:tcPr>
            <w:tcW w:w="840" w:type="dxa"/>
            <w:shd w:val="clear" w:color="auto" w:fill="auto"/>
            <w:vAlign w:val="center"/>
          </w:tcPr>
          <w:p w14:paraId="0FA3AD7E" w14:textId="7955ACA3" w:rsidR="0069057B" w:rsidRPr="00354A94" w:rsidRDefault="0069057B">
            <w:pPr>
              <w:spacing w:line="288" w:lineRule="auto"/>
              <w:jc w:val="center"/>
              <w:rPr>
                <w:rFonts w:ascii="Times New Roman" w:hAnsi="Times New Roman"/>
                <w:sz w:val="24"/>
                <w:szCs w:val="24"/>
              </w:rPr>
            </w:pPr>
            <w:r w:rsidRPr="00354A94">
              <w:rPr>
                <w:rFonts w:ascii="Times New Roman" w:hAnsi="Times New Roman" w:hint="eastAsia"/>
                <w:sz w:val="24"/>
                <w:szCs w:val="24"/>
              </w:rPr>
              <w:t>4</w:t>
            </w:r>
          </w:p>
        </w:tc>
        <w:tc>
          <w:tcPr>
            <w:tcW w:w="1691" w:type="dxa"/>
            <w:shd w:val="clear" w:color="auto" w:fill="auto"/>
            <w:vAlign w:val="center"/>
          </w:tcPr>
          <w:p w14:paraId="1543839B" w14:textId="7FF240F4" w:rsidR="0069057B" w:rsidRPr="00354A94" w:rsidRDefault="0069057B">
            <w:pPr>
              <w:autoSpaceDE w:val="0"/>
              <w:autoSpaceDN w:val="0"/>
              <w:adjustRightInd w:val="0"/>
              <w:snapToGrid w:val="0"/>
              <w:spacing w:line="240" w:lineRule="auto"/>
              <w:jc w:val="center"/>
              <w:rPr>
                <w:rFonts w:ascii="Times New Roman" w:hAnsi="Times New Roman"/>
                <w:sz w:val="24"/>
                <w:szCs w:val="24"/>
              </w:rPr>
            </w:pPr>
            <w:r w:rsidRPr="00354A94">
              <w:rPr>
                <w:rFonts w:ascii="Times New Roman" w:hAnsi="Times New Roman" w:hint="eastAsia"/>
                <w:sz w:val="24"/>
                <w:szCs w:val="24"/>
              </w:rPr>
              <w:t>应急监测组</w:t>
            </w:r>
          </w:p>
        </w:tc>
        <w:tc>
          <w:tcPr>
            <w:tcW w:w="5765" w:type="dxa"/>
            <w:shd w:val="clear" w:color="auto" w:fill="auto"/>
            <w:vAlign w:val="center"/>
          </w:tcPr>
          <w:p w14:paraId="5A1C9A10" w14:textId="3EE3AC0A" w:rsidR="0069057B" w:rsidRPr="00354A94" w:rsidRDefault="000956EC" w:rsidP="000956EC">
            <w:pPr>
              <w:autoSpaceDE w:val="0"/>
              <w:autoSpaceDN w:val="0"/>
              <w:adjustRightInd w:val="0"/>
              <w:snapToGrid w:val="0"/>
              <w:spacing w:line="240" w:lineRule="auto"/>
              <w:rPr>
                <w:rFonts w:ascii="Times New Roman" w:hAnsi="Times New Roman"/>
                <w:sz w:val="24"/>
                <w:szCs w:val="24"/>
              </w:rPr>
            </w:pPr>
            <w:r w:rsidRPr="00354A94">
              <w:rPr>
                <w:rFonts w:ascii="Times New Roman" w:hAnsi="Times New Roman"/>
                <w:sz w:val="24"/>
                <w:szCs w:val="24"/>
              </w:rPr>
              <w:t>负责事故发生后的善后处理工作，包括与保险公司协调赔偿问题，与应急监测单位联系监测等。</w:t>
            </w:r>
          </w:p>
        </w:tc>
      </w:tr>
    </w:tbl>
    <w:p w14:paraId="44985BDC" w14:textId="77777777" w:rsidR="00865494" w:rsidRPr="00354A94" w:rsidRDefault="001B7BDB" w:rsidP="00C10042">
      <w:pPr>
        <w:keepNext/>
        <w:keepLines/>
        <w:outlineLvl w:val="1"/>
        <w:rPr>
          <w:rFonts w:ascii="黑体" w:eastAsia="黑体" w:hAnsi="黑体"/>
          <w:bCs/>
          <w:szCs w:val="32"/>
        </w:rPr>
      </w:pPr>
      <w:bookmarkStart w:id="47" w:name="_Toc196906603"/>
      <w:r w:rsidRPr="00354A94">
        <w:rPr>
          <w:rFonts w:ascii="黑体" w:eastAsia="黑体" w:hAnsi="黑体"/>
          <w:bCs/>
          <w:szCs w:val="32"/>
        </w:rPr>
        <w:t>4.2</w:t>
      </w:r>
      <w:r w:rsidR="00C10042" w:rsidRPr="00354A94">
        <w:rPr>
          <w:rFonts w:ascii="黑体" w:eastAsia="黑体" w:hAnsi="黑体"/>
          <w:bCs/>
          <w:szCs w:val="32"/>
        </w:rPr>
        <w:t xml:space="preserve"> </w:t>
      </w:r>
      <w:r w:rsidRPr="00354A94">
        <w:rPr>
          <w:rFonts w:ascii="黑体" w:eastAsia="黑体" w:hAnsi="黑体"/>
          <w:bCs/>
          <w:szCs w:val="32"/>
        </w:rPr>
        <w:t>应急成员名单及联系方式</w:t>
      </w:r>
      <w:bookmarkEnd w:id="47"/>
    </w:p>
    <w:p w14:paraId="2408D96C" w14:textId="071F47CA" w:rsidR="00865494" w:rsidRPr="00354A94" w:rsidRDefault="001B7BDB" w:rsidP="00A47AA3">
      <w:pPr>
        <w:widowControl/>
        <w:autoSpaceDE w:val="0"/>
        <w:autoSpaceDN w:val="0"/>
        <w:adjustRightInd w:val="0"/>
        <w:snapToGrid w:val="0"/>
        <w:spacing w:beforeLines="50" w:before="120" w:line="240" w:lineRule="auto"/>
        <w:jc w:val="center"/>
        <w:rPr>
          <w:rFonts w:ascii="Times New Roman" w:hAnsi="Times New Roman"/>
          <w:szCs w:val="28"/>
          <w:lang w:val="zh-CN"/>
        </w:rPr>
      </w:pPr>
      <w:r w:rsidRPr="00354A94">
        <w:rPr>
          <w:rFonts w:ascii="Times New Roman" w:hAnsi="Times New Roman"/>
          <w:szCs w:val="28"/>
          <w:lang w:val="zh-CN"/>
        </w:rPr>
        <w:t>表</w:t>
      </w:r>
      <w:r w:rsidRPr="00354A94">
        <w:rPr>
          <w:rFonts w:ascii="Times New Roman" w:hAnsi="Times New Roman"/>
          <w:szCs w:val="28"/>
          <w:lang w:val="zh-CN"/>
        </w:rPr>
        <w:t>4</w:t>
      </w:r>
      <w:r w:rsidR="00E26E6A" w:rsidRPr="00354A94">
        <w:rPr>
          <w:rFonts w:ascii="Times New Roman" w:hAnsi="Times New Roman"/>
          <w:szCs w:val="28"/>
          <w:lang w:val="zh-CN"/>
        </w:rPr>
        <w:t>.</w:t>
      </w:r>
      <w:r w:rsidR="001D7A48" w:rsidRPr="00354A94">
        <w:rPr>
          <w:rFonts w:ascii="Times New Roman" w:hAnsi="Times New Roman"/>
          <w:szCs w:val="28"/>
          <w:lang w:val="zh-CN"/>
        </w:rPr>
        <w:t>2</w:t>
      </w:r>
      <w:r w:rsidR="00A47AA3" w:rsidRPr="00354A94">
        <w:rPr>
          <w:rFonts w:ascii="Times New Roman" w:hAnsi="Times New Roman"/>
          <w:szCs w:val="28"/>
          <w:lang w:val="zh-CN"/>
        </w:rPr>
        <w:t>-1</w:t>
      </w:r>
      <w:r w:rsidRPr="00354A94">
        <w:rPr>
          <w:rFonts w:ascii="Times New Roman" w:hAnsi="Times New Roman"/>
          <w:szCs w:val="28"/>
          <w:lang w:val="zh-CN"/>
        </w:rPr>
        <w:t xml:space="preserve">  </w:t>
      </w:r>
      <w:r w:rsidRPr="00354A94">
        <w:rPr>
          <w:rFonts w:ascii="Times New Roman" w:hAnsi="Times New Roman"/>
          <w:szCs w:val="28"/>
          <w:lang w:val="zh-CN"/>
        </w:rPr>
        <w:t>应急组织机构</w:t>
      </w:r>
      <w:bookmarkEnd w:id="46"/>
      <w:r w:rsidRPr="00354A94">
        <w:rPr>
          <w:rFonts w:ascii="Times New Roman" w:hAnsi="Times New Roman"/>
          <w:szCs w:val="28"/>
          <w:lang w:val="zh-CN"/>
        </w:rPr>
        <w:t>组成表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2485"/>
        <w:gridCol w:w="1378"/>
        <w:gridCol w:w="2110"/>
        <w:gridCol w:w="2550"/>
      </w:tblGrid>
      <w:tr w:rsidR="00567B98" w:rsidRPr="00F61C65" w14:paraId="21A7938E" w14:textId="77777777" w:rsidTr="006F7ECC">
        <w:trPr>
          <w:trHeight w:val="454"/>
          <w:jc w:val="center"/>
        </w:trPr>
        <w:tc>
          <w:tcPr>
            <w:tcW w:w="2484" w:type="dxa"/>
            <w:shd w:val="clear" w:color="auto" w:fill="FFFFFF"/>
            <w:vAlign w:val="center"/>
          </w:tcPr>
          <w:p w14:paraId="2C44AC4F" w14:textId="77777777" w:rsidR="00567B98" w:rsidRPr="00F61C65" w:rsidRDefault="00567B98" w:rsidP="006F7ECC">
            <w:pPr>
              <w:autoSpaceDE w:val="0"/>
              <w:autoSpaceDN w:val="0"/>
              <w:adjustRightInd w:val="0"/>
              <w:snapToGrid w:val="0"/>
              <w:spacing w:line="240" w:lineRule="auto"/>
              <w:jc w:val="center"/>
              <w:rPr>
                <w:szCs w:val="24"/>
              </w:rPr>
            </w:pPr>
            <w:bookmarkStart w:id="48" w:name="_Toc467102897"/>
            <w:bookmarkStart w:id="49" w:name="_Toc15122"/>
            <w:bookmarkStart w:id="50" w:name="_Toc25504_WPSOffice_Level1"/>
            <w:r w:rsidRPr="00F61C65">
              <w:rPr>
                <w:szCs w:val="24"/>
              </w:rPr>
              <w:t>救援组</w:t>
            </w:r>
          </w:p>
        </w:tc>
        <w:tc>
          <w:tcPr>
            <w:tcW w:w="3488" w:type="dxa"/>
            <w:gridSpan w:val="2"/>
            <w:shd w:val="clear" w:color="auto" w:fill="FFFFFF"/>
            <w:vAlign w:val="center"/>
          </w:tcPr>
          <w:p w14:paraId="61930B6B" w14:textId="77777777" w:rsidR="00567B98" w:rsidRPr="00F61C65" w:rsidRDefault="00567B98" w:rsidP="006F7ECC">
            <w:pPr>
              <w:autoSpaceDE w:val="0"/>
              <w:autoSpaceDN w:val="0"/>
              <w:adjustRightInd w:val="0"/>
              <w:snapToGrid w:val="0"/>
              <w:spacing w:line="240" w:lineRule="auto"/>
              <w:jc w:val="center"/>
              <w:rPr>
                <w:szCs w:val="24"/>
              </w:rPr>
            </w:pPr>
            <w:r w:rsidRPr="00F61C65">
              <w:rPr>
                <w:szCs w:val="24"/>
              </w:rPr>
              <w:t>成员</w:t>
            </w:r>
          </w:p>
        </w:tc>
        <w:tc>
          <w:tcPr>
            <w:tcW w:w="2550" w:type="dxa"/>
            <w:shd w:val="clear" w:color="auto" w:fill="FFFFFF"/>
            <w:vAlign w:val="center"/>
          </w:tcPr>
          <w:p w14:paraId="6129F4F7" w14:textId="77777777" w:rsidR="00567B98" w:rsidRPr="00F61C65" w:rsidRDefault="00567B98" w:rsidP="006F7ECC">
            <w:pPr>
              <w:autoSpaceDE w:val="0"/>
              <w:autoSpaceDN w:val="0"/>
              <w:adjustRightInd w:val="0"/>
              <w:snapToGrid w:val="0"/>
              <w:spacing w:line="240" w:lineRule="auto"/>
              <w:jc w:val="center"/>
              <w:rPr>
                <w:szCs w:val="24"/>
              </w:rPr>
            </w:pPr>
            <w:r w:rsidRPr="00F61C65">
              <w:rPr>
                <w:szCs w:val="24"/>
              </w:rPr>
              <w:t>联系方式</w:t>
            </w:r>
          </w:p>
        </w:tc>
      </w:tr>
      <w:tr w:rsidR="00567B98" w:rsidRPr="00F61C65" w14:paraId="6140BD73" w14:textId="77777777" w:rsidTr="006F7ECC">
        <w:trPr>
          <w:trHeight w:val="454"/>
          <w:tblHeader/>
          <w:jc w:val="center"/>
        </w:trPr>
        <w:tc>
          <w:tcPr>
            <w:tcW w:w="2484" w:type="dxa"/>
            <w:shd w:val="clear" w:color="auto" w:fill="FFFFFF"/>
            <w:vAlign w:val="center"/>
          </w:tcPr>
          <w:p w14:paraId="34D470AC" w14:textId="77777777" w:rsidR="00567B98" w:rsidRPr="00F61C65" w:rsidRDefault="00567B98" w:rsidP="006F7ECC">
            <w:pPr>
              <w:autoSpaceDE w:val="0"/>
              <w:autoSpaceDN w:val="0"/>
              <w:adjustRightInd w:val="0"/>
              <w:snapToGrid w:val="0"/>
              <w:spacing w:line="240" w:lineRule="auto"/>
              <w:jc w:val="center"/>
              <w:rPr>
                <w:szCs w:val="24"/>
              </w:rPr>
            </w:pPr>
            <w:r w:rsidRPr="00F61C65">
              <w:rPr>
                <w:szCs w:val="24"/>
              </w:rPr>
              <w:t>总指挥</w:t>
            </w:r>
          </w:p>
        </w:tc>
        <w:tc>
          <w:tcPr>
            <w:tcW w:w="3488" w:type="dxa"/>
            <w:gridSpan w:val="2"/>
            <w:shd w:val="clear" w:color="auto" w:fill="FFFFFF"/>
            <w:vAlign w:val="center"/>
          </w:tcPr>
          <w:p w14:paraId="54F35844" w14:textId="77777777" w:rsidR="00567B98" w:rsidRPr="00F61C65" w:rsidRDefault="00567B98" w:rsidP="006F7ECC">
            <w:pPr>
              <w:autoSpaceDE w:val="0"/>
              <w:autoSpaceDN w:val="0"/>
              <w:adjustRightInd w:val="0"/>
              <w:snapToGrid w:val="0"/>
              <w:spacing w:line="240" w:lineRule="auto"/>
              <w:jc w:val="center"/>
              <w:rPr>
                <w:szCs w:val="24"/>
              </w:rPr>
            </w:pPr>
            <w:r w:rsidRPr="003F61FD">
              <w:rPr>
                <w:rFonts w:hint="eastAsia"/>
                <w:szCs w:val="24"/>
              </w:rPr>
              <w:t>杨格</w:t>
            </w:r>
          </w:p>
        </w:tc>
        <w:tc>
          <w:tcPr>
            <w:tcW w:w="2550" w:type="dxa"/>
            <w:shd w:val="clear" w:color="auto" w:fill="FFFFFF"/>
            <w:vAlign w:val="center"/>
          </w:tcPr>
          <w:p w14:paraId="168E041E" w14:textId="77777777" w:rsidR="00567B98" w:rsidRPr="00F61C65" w:rsidRDefault="00567B98" w:rsidP="006F7ECC">
            <w:pPr>
              <w:autoSpaceDE w:val="0"/>
              <w:autoSpaceDN w:val="0"/>
              <w:adjustRightInd w:val="0"/>
              <w:snapToGrid w:val="0"/>
              <w:spacing w:line="240" w:lineRule="auto"/>
              <w:jc w:val="center"/>
              <w:rPr>
                <w:szCs w:val="24"/>
              </w:rPr>
            </w:pPr>
            <w:r w:rsidRPr="003F61FD">
              <w:rPr>
                <w:szCs w:val="24"/>
              </w:rPr>
              <w:t>13910904987</w:t>
            </w:r>
          </w:p>
        </w:tc>
      </w:tr>
      <w:tr w:rsidR="00567B98" w:rsidRPr="00F61C65" w14:paraId="7E8FE0B8" w14:textId="77777777" w:rsidTr="006F7ECC">
        <w:trPr>
          <w:trHeight w:val="454"/>
          <w:tblHeader/>
          <w:jc w:val="center"/>
        </w:trPr>
        <w:tc>
          <w:tcPr>
            <w:tcW w:w="2484" w:type="dxa"/>
            <w:shd w:val="clear" w:color="auto" w:fill="FFFFFF"/>
            <w:vAlign w:val="center"/>
          </w:tcPr>
          <w:p w14:paraId="0BB0DAB8" w14:textId="77777777" w:rsidR="00567B98" w:rsidRPr="00F61C65" w:rsidRDefault="00567B98" w:rsidP="006F7ECC">
            <w:pPr>
              <w:autoSpaceDE w:val="0"/>
              <w:autoSpaceDN w:val="0"/>
              <w:adjustRightInd w:val="0"/>
              <w:snapToGrid w:val="0"/>
              <w:spacing w:line="240" w:lineRule="auto"/>
              <w:jc w:val="center"/>
              <w:rPr>
                <w:szCs w:val="24"/>
              </w:rPr>
            </w:pPr>
            <w:r w:rsidRPr="00F61C65">
              <w:rPr>
                <w:szCs w:val="24"/>
              </w:rPr>
              <w:t>副指挥</w:t>
            </w:r>
          </w:p>
        </w:tc>
        <w:tc>
          <w:tcPr>
            <w:tcW w:w="3488" w:type="dxa"/>
            <w:gridSpan w:val="2"/>
            <w:shd w:val="clear" w:color="auto" w:fill="FFFFFF"/>
            <w:vAlign w:val="center"/>
          </w:tcPr>
          <w:p w14:paraId="1AC37493" w14:textId="77777777" w:rsidR="00567B98" w:rsidRPr="00F61C65" w:rsidRDefault="00567B98" w:rsidP="006F7ECC">
            <w:pPr>
              <w:autoSpaceDE w:val="0"/>
              <w:autoSpaceDN w:val="0"/>
              <w:adjustRightInd w:val="0"/>
              <w:snapToGrid w:val="0"/>
              <w:spacing w:line="240" w:lineRule="auto"/>
              <w:jc w:val="center"/>
              <w:rPr>
                <w:szCs w:val="24"/>
              </w:rPr>
            </w:pPr>
            <w:r w:rsidRPr="003F61FD">
              <w:rPr>
                <w:rFonts w:hint="eastAsia"/>
                <w:szCs w:val="24"/>
              </w:rPr>
              <w:t>曹海祥</w:t>
            </w:r>
          </w:p>
        </w:tc>
        <w:tc>
          <w:tcPr>
            <w:tcW w:w="2550" w:type="dxa"/>
            <w:shd w:val="clear" w:color="auto" w:fill="FFFFFF"/>
            <w:vAlign w:val="center"/>
          </w:tcPr>
          <w:p w14:paraId="575BF9ED" w14:textId="77777777" w:rsidR="00567B98" w:rsidRPr="00F61C65" w:rsidRDefault="00567B98" w:rsidP="006F7ECC">
            <w:pPr>
              <w:autoSpaceDE w:val="0"/>
              <w:autoSpaceDN w:val="0"/>
              <w:adjustRightInd w:val="0"/>
              <w:snapToGrid w:val="0"/>
              <w:spacing w:line="240" w:lineRule="auto"/>
              <w:jc w:val="center"/>
              <w:rPr>
                <w:szCs w:val="24"/>
              </w:rPr>
            </w:pPr>
            <w:r w:rsidRPr="003F61FD">
              <w:rPr>
                <w:szCs w:val="24"/>
              </w:rPr>
              <w:t>15802254858</w:t>
            </w:r>
          </w:p>
        </w:tc>
      </w:tr>
      <w:tr w:rsidR="00567B98" w:rsidRPr="00F61C65" w14:paraId="74E99E45" w14:textId="77777777" w:rsidTr="006F7ECC">
        <w:trPr>
          <w:trHeight w:val="454"/>
          <w:tblHeader/>
          <w:jc w:val="center"/>
        </w:trPr>
        <w:tc>
          <w:tcPr>
            <w:tcW w:w="2484" w:type="dxa"/>
            <w:shd w:val="clear" w:color="auto" w:fill="FFFFFF"/>
            <w:vAlign w:val="center"/>
          </w:tcPr>
          <w:p w14:paraId="70ACFB10" w14:textId="77777777" w:rsidR="00567B98" w:rsidRPr="00F61C65" w:rsidRDefault="00567B98" w:rsidP="006F7ECC">
            <w:pPr>
              <w:autoSpaceDE w:val="0"/>
              <w:autoSpaceDN w:val="0"/>
              <w:adjustRightInd w:val="0"/>
              <w:snapToGrid w:val="0"/>
              <w:spacing w:line="240" w:lineRule="auto"/>
              <w:jc w:val="center"/>
              <w:rPr>
                <w:szCs w:val="24"/>
              </w:rPr>
            </w:pPr>
            <w:r w:rsidRPr="00F61C65">
              <w:rPr>
                <w:szCs w:val="24"/>
              </w:rPr>
              <w:t>应急指挥办公室</w:t>
            </w:r>
          </w:p>
        </w:tc>
        <w:tc>
          <w:tcPr>
            <w:tcW w:w="1378" w:type="dxa"/>
            <w:shd w:val="clear" w:color="auto" w:fill="FFFFFF"/>
            <w:vAlign w:val="center"/>
          </w:tcPr>
          <w:p w14:paraId="37287758" w14:textId="77777777" w:rsidR="00567B98" w:rsidRPr="00F61C65" w:rsidRDefault="00567B98" w:rsidP="006F7ECC">
            <w:pPr>
              <w:autoSpaceDE w:val="0"/>
              <w:autoSpaceDN w:val="0"/>
              <w:adjustRightInd w:val="0"/>
              <w:snapToGrid w:val="0"/>
              <w:spacing w:line="240" w:lineRule="auto"/>
              <w:jc w:val="center"/>
              <w:rPr>
                <w:szCs w:val="24"/>
              </w:rPr>
            </w:pPr>
            <w:r w:rsidRPr="00F61C65">
              <w:rPr>
                <w:szCs w:val="24"/>
              </w:rPr>
              <w:t>组长</w:t>
            </w:r>
          </w:p>
        </w:tc>
        <w:tc>
          <w:tcPr>
            <w:tcW w:w="2110" w:type="dxa"/>
            <w:shd w:val="clear" w:color="auto" w:fill="FFFFFF"/>
            <w:vAlign w:val="center"/>
          </w:tcPr>
          <w:p w14:paraId="26773F6A" w14:textId="77777777" w:rsidR="00567B98" w:rsidRPr="00F61C65" w:rsidRDefault="00567B98" w:rsidP="006F7ECC">
            <w:pPr>
              <w:autoSpaceDE w:val="0"/>
              <w:autoSpaceDN w:val="0"/>
              <w:adjustRightInd w:val="0"/>
              <w:snapToGrid w:val="0"/>
              <w:spacing w:line="240" w:lineRule="auto"/>
              <w:jc w:val="center"/>
              <w:rPr>
                <w:szCs w:val="24"/>
              </w:rPr>
            </w:pPr>
            <w:r w:rsidRPr="003F61FD">
              <w:rPr>
                <w:rFonts w:hint="eastAsia"/>
                <w:szCs w:val="24"/>
              </w:rPr>
              <w:t>靳颜丽</w:t>
            </w:r>
          </w:p>
        </w:tc>
        <w:tc>
          <w:tcPr>
            <w:tcW w:w="2550" w:type="dxa"/>
            <w:shd w:val="clear" w:color="auto" w:fill="FFFFFF"/>
            <w:vAlign w:val="center"/>
          </w:tcPr>
          <w:p w14:paraId="47C8942F" w14:textId="77777777" w:rsidR="00567B98" w:rsidRPr="00F61C65" w:rsidRDefault="00567B98" w:rsidP="006F7ECC">
            <w:pPr>
              <w:autoSpaceDE w:val="0"/>
              <w:autoSpaceDN w:val="0"/>
              <w:adjustRightInd w:val="0"/>
              <w:snapToGrid w:val="0"/>
              <w:spacing w:line="240" w:lineRule="auto"/>
              <w:jc w:val="center"/>
              <w:rPr>
                <w:szCs w:val="24"/>
              </w:rPr>
            </w:pPr>
            <w:r w:rsidRPr="003F61FD">
              <w:rPr>
                <w:szCs w:val="24"/>
              </w:rPr>
              <w:t>13366755892</w:t>
            </w:r>
          </w:p>
        </w:tc>
      </w:tr>
      <w:tr w:rsidR="00567B98" w:rsidRPr="00F61C65" w14:paraId="420C10EC" w14:textId="77777777" w:rsidTr="006F7ECC">
        <w:trPr>
          <w:trHeight w:val="454"/>
          <w:tblHeader/>
          <w:jc w:val="center"/>
        </w:trPr>
        <w:tc>
          <w:tcPr>
            <w:tcW w:w="2484" w:type="dxa"/>
            <w:vMerge w:val="restart"/>
            <w:shd w:val="clear" w:color="auto" w:fill="FFFFFF"/>
            <w:vAlign w:val="center"/>
          </w:tcPr>
          <w:p w14:paraId="4169BD0B" w14:textId="77777777" w:rsidR="00567B98" w:rsidRPr="00F61C65" w:rsidRDefault="00567B98" w:rsidP="006F7ECC">
            <w:pPr>
              <w:autoSpaceDE w:val="0"/>
              <w:autoSpaceDN w:val="0"/>
              <w:adjustRightInd w:val="0"/>
              <w:snapToGrid w:val="0"/>
              <w:spacing w:line="240" w:lineRule="auto"/>
              <w:jc w:val="center"/>
              <w:rPr>
                <w:szCs w:val="24"/>
              </w:rPr>
            </w:pPr>
            <w:r w:rsidRPr="00F61C65">
              <w:rPr>
                <w:szCs w:val="24"/>
              </w:rPr>
              <w:t>现场处置组</w:t>
            </w:r>
          </w:p>
        </w:tc>
        <w:tc>
          <w:tcPr>
            <w:tcW w:w="1378" w:type="dxa"/>
            <w:shd w:val="clear" w:color="auto" w:fill="FFFFFF"/>
            <w:vAlign w:val="center"/>
          </w:tcPr>
          <w:p w14:paraId="10863221" w14:textId="77777777" w:rsidR="00567B98" w:rsidRPr="00F61C65" w:rsidRDefault="00567B98" w:rsidP="006F7ECC">
            <w:pPr>
              <w:autoSpaceDE w:val="0"/>
              <w:autoSpaceDN w:val="0"/>
              <w:adjustRightInd w:val="0"/>
              <w:snapToGrid w:val="0"/>
              <w:spacing w:line="240" w:lineRule="auto"/>
              <w:jc w:val="center"/>
              <w:rPr>
                <w:szCs w:val="24"/>
              </w:rPr>
            </w:pPr>
            <w:r w:rsidRPr="00F61C65">
              <w:rPr>
                <w:szCs w:val="24"/>
              </w:rPr>
              <w:t>组长</w:t>
            </w:r>
          </w:p>
        </w:tc>
        <w:tc>
          <w:tcPr>
            <w:tcW w:w="2110" w:type="dxa"/>
            <w:shd w:val="clear" w:color="auto" w:fill="FFFFFF"/>
            <w:vAlign w:val="center"/>
          </w:tcPr>
          <w:p w14:paraId="073DDB62" w14:textId="77777777" w:rsidR="00567B98" w:rsidRDefault="00567B98" w:rsidP="006F7ECC">
            <w:pPr>
              <w:spacing w:line="240" w:lineRule="auto"/>
              <w:jc w:val="center"/>
              <w:rPr>
                <w:rFonts w:ascii="仿宋" w:hAnsi="仿宋"/>
                <w:szCs w:val="24"/>
              </w:rPr>
            </w:pPr>
            <w:r>
              <w:rPr>
                <w:rFonts w:ascii="仿宋" w:hAnsi="仿宋" w:hint="eastAsia"/>
                <w:szCs w:val="24"/>
              </w:rPr>
              <w:t>张自刚</w:t>
            </w:r>
          </w:p>
        </w:tc>
        <w:tc>
          <w:tcPr>
            <w:tcW w:w="2550" w:type="dxa"/>
            <w:shd w:val="clear" w:color="auto" w:fill="FFFFFF"/>
            <w:vAlign w:val="center"/>
          </w:tcPr>
          <w:p w14:paraId="6B15E556" w14:textId="77777777" w:rsidR="00567B98" w:rsidRPr="001D7B61" w:rsidRDefault="00567B98" w:rsidP="006F7ECC">
            <w:pPr>
              <w:spacing w:line="240" w:lineRule="auto"/>
              <w:jc w:val="center"/>
              <w:rPr>
                <w:szCs w:val="24"/>
              </w:rPr>
            </w:pPr>
            <w:r w:rsidRPr="001D7B61">
              <w:rPr>
                <w:szCs w:val="24"/>
              </w:rPr>
              <w:t>13439005150</w:t>
            </w:r>
          </w:p>
        </w:tc>
      </w:tr>
      <w:tr w:rsidR="00567B98" w:rsidRPr="00F61C65" w14:paraId="6E4451F0" w14:textId="77777777" w:rsidTr="006F7ECC">
        <w:trPr>
          <w:trHeight w:val="454"/>
          <w:tblHeader/>
          <w:jc w:val="center"/>
        </w:trPr>
        <w:tc>
          <w:tcPr>
            <w:tcW w:w="2484" w:type="dxa"/>
            <w:vMerge/>
            <w:shd w:val="clear" w:color="auto" w:fill="FFFFFF"/>
            <w:vAlign w:val="center"/>
          </w:tcPr>
          <w:p w14:paraId="63F2112A" w14:textId="77777777" w:rsidR="00567B98" w:rsidRPr="00F61C65" w:rsidRDefault="00567B98" w:rsidP="006F7ECC">
            <w:pPr>
              <w:autoSpaceDE w:val="0"/>
              <w:autoSpaceDN w:val="0"/>
              <w:adjustRightInd w:val="0"/>
              <w:snapToGrid w:val="0"/>
              <w:spacing w:line="240" w:lineRule="auto"/>
              <w:jc w:val="center"/>
              <w:rPr>
                <w:szCs w:val="24"/>
              </w:rPr>
            </w:pPr>
          </w:p>
        </w:tc>
        <w:tc>
          <w:tcPr>
            <w:tcW w:w="1378" w:type="dxa"/>
            <w:shd w:val="clear" w:color="auto" w:fill="FFFFFF"/>
            <w:vAlign w:val="center"/>
          </w:tcPr>
          <w:p w14:paraId="58895385" w14:textId="77777777" w:rsidR="00567B98" w:rsidRPr="00F61C65" w:rsidRDefault="00567B98" w:rsidP="006F7ECC">
            <w:pPr>
              <w:autoSpaceDE w:val="0"/>
              <w:autoSpaceDN w:val="0"/>
              <w:adjustRightInd w:val="0"/>
              <w:snapToGrid w:val="0"/>
              <w:spacing w:line="240" w:lineRule="auto"/>
              <w:jc w:val="center"/>
              <w:rPr>
                <w:szCs w:val="24"/>
              </w:rPr>
            </w:pPr>
            <w:r w:rsidRPr="00F61C65">
              <w:rPr>
                <w:szCs w:val="24"/>
              </w:rPr>
              <w:t>组员</w:t>
            </w:r>
          </w:p>
        </w:tc>
        <w:tc>
          <w:tcPr>
            <w:tcW w:w="2110" w:type="dxa"/>
            <w:shd w:val="clear" w:color="auto" w:fill="FFFFFF"/>
            <w:vAlign w:val="center"/>
          </w:tcPr>
          <w:p w14:paraId="2755F84C" w14:textId="77777777" w:rsidR="00567B98" w:rsidRDefault="00567B98" w:rsidP="006F7ECC">
            <w:pPr>
              <w:spacing w:line="240" w:lineRule="auto"/>
              <w:jc w:val="center"/>
              <w:rPr>
                <w:rFonts w:ascii="仿宋" w:hAnsi="仿宋"/>
                <w:szCs w:val="24"/>
              </w:rPr>
            </w:pPr>
            <w:r>
              <w:rPr>
                <w:rFonts w:ascii="仿宋" w:hAnsi="仿宋" w:hint="eastAsia"/>
                <w:szCs w:val="24"/>
              </w:rPr>
              <w:t>霍晓静</w:t>
            </w:r>
          </w:p>
        </w:tc>
        <w:tc>
          <w:tcPr>
            <w:tcW w:w="2550" w:type="dxa"/>
            <w:shd w:val="clear" w:color="auto" w:fill="FFFFFF"/>
            <w:vAlign w:val="center"/>
          </w:tcPr>
          <w:p w14:paraId="2823536D" w14:textId="77777777" w:rsidR="00567B98" w:rsidRPr="001D7B61" w:rsidRDefault="00567B98" w:rsidP="006F7ECC">
            <w:pPr>
              <w:spacing w:line="240" w:lineRule="auto"/>
              <w:jc w:val="center"/>
              <w:rPr>
                <w:szCs w:val="24"/>
              </w:rPr>
            </w:pPr>
            <w:r w:rsidRPr="001D7B61">
              <w:rPr>
                <w:szCs w:val="24"/>
              </w:rPr>
              <w:t>13821753082</w:t>
            </w:r>
          </w:p>
        </w:tc>
      </w:tr>
      <w:tr w:rsidR="00567B98" w:rsidRPr="00F61C65" w14:paraId="60DB2CB6" w14:textId="77777777" w:rsidTr="006F7ECC">
        <w:trPr>
          <w:trHeight w:val="454"/>
          <w:tblHeader/>
          <w:jc w:val="center"/>
        </w:trPr>
        <w:tc>
          <w:tcPr>
            <w:tcW w:w="2484" w:type="dxa"/>
            <w:vMerge/>
            <w:shd w:val="clear" w:color="auto" w:fill="FFFFFF"/>
            <w:vAlign w:val="center"/>
          </w:tcPr>
          <w:p w14:paraId="4E08601E" w14:textId="77777777" w:rsidR="00567B98" w:rsidRPr="00F61C65" w:rsidRDefault="00567B98" w:rsidP="006F7ECC">
            <w:pPr>
              <w:autoSpaceDE w:val="0"/>
              <w:autoSpaceDN w:val="0"/>
              <w:adjustRightInd w:val="0"/>
              <w:snapToGrid w:val="0"/>
              <w:spacing w:line="240" w:lineRule="auto"/>
              <w:jc w:val="center"/>
              <w:rPr>
                <w:szCs w:val="24"/>
              </w:rPr>
            </w:pPr>
          </w:p>
        </w:tc>
        <w:tc>
          <w:tcPr>
            <w:tcW w:w="1378" w:type="dxa"/>
            <w:shd w:val="clear" w:color="auto" w:fill="FFFFFF"/>
            <w:vAlign w:val="center"/>
          </w:tcPr>
          <w:p w14:paraId="325C4986" w14:textId="77777777" w:rsidR="00567B98" w:rsidRPr="00F61C65" w:rsidRDefault="00567B98" w:rsidP="006F7ECC">
            <w:pPr>
              <w:autoSpaceDE w:val="0"/>
              <w:autoSpaceDN w:val="0"/>
              <w:adjustRightInd w:val="0"/>
              <w:snapToGrid w:val="0"/>
              <w:spacing w:line="240" w:lineRule="auto"/>
              <w:jc w:val="center"/>
              <w:rPr>
                <w:szCs w:val="24"/>
              </w:rPr>
            </w:pPr>
            <w:r>
              <w:rPr>
                <w:szCs w:val="24"/>
              </w:rPr>
              <w:t>组员</w:t>
            </w:r>
          </w:p>
        </w:tc>
        <w:tc>
          <w:tcPr>
            <w:tcW w:w="2110" w:type="dxa"/>
            <w:shd w:val="clear" w:color="auto" w:fill="FFFFFF"/>
            <w:vAlign w:val="center"/>
          </w:tcPr>
          <w:p w14:paraId="197D5F5E" w14:textId="77777777" w:rsidR="00567B98" w:rsidRPr="00F61C65" w:rsidRDefault="00567B98" w:rsidP="006F7ECC">
            <w:pPr>
              <w:autoSpaceDE w:val="0"/>
              <w:autoSpaceDN w:val="0"/>
              <w:adjustRightInd w:val="0"/>
              <w:snapToGrid w:val="0"/>
              <w:spacing w:line="240" w:lineRule="auto"/>
              <w:jc w:val="center"/>
              <w:rPr>
                <w:szCs w:val="24"/>
              </w:rPr>
            </w:pPr>
            <w:r w:rsidRPr="003F61FD">
              <w:rPr>
                <w:rFonts w:hint="eastAsia"/>
                <w:szCs w:val="24"/>
              </w:rPr>
              <w:t>阚文丽</w:t>
            </w:r>
          </w:p>
        </w:tc>
        <w:tc>
          <w:tcPr>
            <w:tcW w:w="2550" w:type="dxa"/>
            <w:shd w:val="clear" w:color="auto" w:fill="FFFFFF"/>
            <w:vAlign w:val="center"/>
          </w:tcPr>
          <w:p w14:paraId="79C049C6" w14:textId="77777777" w:rsidR="00567B98" w:rsidRPr="00F61C65" w:rsidRDefault="00567B98" w:rsidP="006F7ECC">
            <w:pPr>
              <w:autoSpaceDE w:val="0"/>
              <w:autoSpaceDN w:val="0"/>
              <w:adjustRightInd w:val="0"/>
              <w:snapToGrid w:val="0"/>
              <w:spacing w:line="240" w:lineRule="auto"/>
              <w:jc w:val="center"/>
              <w:rPr>
                <w:szCs w:val="24"/>
              </w:rPr>
            </w:pPr>
            <w:r w:rsidRPr="001D7B61">
              <w:rPr>
                <w:szCs w:val="24"/>
              </w:rPr>
              <w:t>15900292505</w:t>
            </w:r>
          </w:p>
        </w:tc>
      </w:tr>
      <w:tr w:rsidR="00567B98" w:rsidRPr="00F61C65" w14:paraId="57E7FE00" w14:textId="77777777" w:rsidTr="006F7ECC">
        <w:trPr>
          <w:trHeight w:val="454"/>
          <w:tblHeader/>
          <w:jc w:val="center"/>
        </w:trPr>
        <w:tc>
          <w:tcPr>
            <w:tcW w:w="2484" w:type="dxa"/>
            <w:vMerge w:val="restart"/>
            <w:shd w:val="clear" w:color="auto" w:fill="FFFFFF"/>
            <w:vAlign w:val="center"/>
          </w:tcPr>
          <w:p w14:paraId="534F1EA7" w14:textId="77777777" w:rsidR="00567B98" w:rsidRPr="00F61C65" w:rsidRDefault="00567B98" w:rsidP="006F7ECC">
            <w:pPr>
              <w:autoSpaceDE w:val="0"/>
              <w:autoSpaceDN w:val="0"/>
              <w:adjustRightInd w:val="0"/>
              <w:snapToGrid w:val="0"/>
              <w:spacing w:line="240" w:lineRule="auto"/>
              <w:jc w:val="center"/>
              <w:rPr>
                <w:szCs w:val="24"/>
              </w:rPr>
            </w:pPr>
            <w:r w:rsidRPr="00F61C65">
              <w:rPr>
                <w:szCs w:val="24"/>
              </w:rPr>
              <w:t>应急保障组</w:t>
            </w:r>
          </w:p>
        </w:tc>
        <w:tc>
          <w:tcPr>
            <w:tcW w:w="1378" w:type="dxa"/>
            <w:shd w:val="clear" w:color="auto" w:fill="FFFFFF"/>
            <w:vAlign w:val="center"/>
          </w:tcPr>
          <w:p w14:paraId="1D57D306" w14:textId="77777777" w:rsidR="00567B98" w:rsidRPr="00F61C65" w:rsidRDefault="00567B98" w:rsidP="006F7ECC">
            <w:pPr>
              <w:autoSpaceDE w:val="0"/>
              <w:autoSpaceDN w:val="0"/>
              <w:adjustRightInd w:val="0"/>
              <w:snapToGrid w:val="0"/>
              <w:spacing w:line="240" w:lineRule="auto"/>
              <w:jc w:val="center"/>
              <w:rPr>
                <w:szCs w:val="24"/>
              </w:rPr>
            </w:pPr>
            <w:r w:rsidRPr="00F61C65">
              <w:rPr>
                <w:szCs w:val="24"/>
              </w:rPr>
              <w:t>组长</w:t>
            </w:r>
          </w:p>
        </w:tc>
        <w:tc>
          <w:tcPr>
            <w:tcW w:w="2110" w:type="dxa"/>
            <w:shd w:val="clear" w:color="auto" w:fill="FFFFFF"/>
            <w:vAlign w:val="center"/>
          </w:tcPr>
          <w:p w14:paraId="4D47454D" w14:textId="77777777" w:rsidR="00567B98" w:rsidRDefault="00567B98" w:rsidP="006F7ECC">
            <w:pPr>
              <w:spacing w:line="240" w:lineRule="auto"/>
              <w:jc w:val="center"/>
              <w:rPr>
                <w:rFonts w:ascii="仿宋" w:hAnsi="仿宋"/>
                <w:szCs w:val="24"/>
              </w:rPr>
            </w:pPr>
            <w:r>
              <w:rPr>
                <w:rFonts w:ascii="仿宋" w:hAnsi="仿宋" w:hint="eastAsia"/>
                <w:szCs w:val="24"/>
              </w:rPr>
              <w:t>陶友德</w:t>
            </w:r>
          </w:p>
        </w:tc>
        <w:tc>
          <w:tcPr>
            <w:tcW w:w="2550" w:type="dxa"/>
            <w:shd w:val="clear" w:color="auto" w:fill="FFFFFF"/>
            <w:vAlign w:val="center"/>
          </w:tcPr>
          <w:p w14:paraId="423A76AF" w14:textId="77777777" w:rsidR="00567B98" w:rsidRPr="001D7B61" w:rsidRDefault="00567B98" w:rsidP="006F7ECC">
            <w:pPr>
              <w:spacing w:line="240" w:lineRule="auto"/>
              <w:jc w:val="center"/>
              <w:rPr>
                <w:szCs w:val="24"/>
              </w:rPr>
            </w:pPr>
            <w:r w:rsidRPr="001D7B61">
              <w:rPr>
                <w:szCs w:val="24"/>
              </w:rPr>
              <w:t>15071688185</w:t>
            </w:r>
          </w:p>
        </w:tc>
      </w:tr>
      <w:tr w:rsidR="00567B98" w:rsidRPr="00F61C65" w14:paraId="05CE9E50" w14:textId="77777777" w:rsidTr="006F7ECC">
        <w:trPr>
          <w:trHeight w:val="454"/>
          <w:tblHeader/>
          <w:jc w:val="center"/>
        </w:trPr>
        <w:tc>
          <w:tcPr>
            <w:tcW w:w="2484" w:type="dxa"/>
            <w:vMerge/>
            <w:shd w:val="clear" w:color="auto" w:fill="FFFFFF"/>
            <w:vAlign w:val="center"/>
          </w:tcPr>
          <w:p w14:paraId="7A082B73" w14:textId="77777777" w:rsidR="00567B98" w:rsidRPr="00F61C65" w:rsidRDefault="00567B98" w:rsidP="006F7ECC">
            <w:pPr>
              <w:autoSpaceDE w:val="0"/>
              <w:autoSpaceDN w:val="0"/>
              <w:adjustRightInd w:val="0"/>
              <w:snapToGrid w:val="0"/>
              <w:spacing w:line="240" w:lineRule="auto"/>
              <w:jc w:val="center"/>
              <w:rPr>
                <w:szCs w:val="24"/>
              </w:rPr>
            </w:pPr>
          </w:p>
        </w:tc>
        <w:tc>
          <w:tcPr>
            <w:tcW w:w="1378" w:type="dxa"/>
            <w:shd w:val="clear" w:color="auto" w:fill="FFFFFF"/>
            <w:vAlign w:val="center"/>
          </w:tcPr>
          <w:p w14:paraId="2677D8BC" w14:textId="77777777" w:rsidR="00567B98" w:rsidRPr="00F61C65" w:rsidRDefault="00567B98" w:rsidP="006F7ECC">
            <w:pPr>
              <w:autoSpaceDE w:val="0"/>
              <w:autoSpaceDN w:val="0"/>
              <w:adjustRightInd w:val="0"/>
              <w:snapToGrid w:val="0"/>
              <w:spacing w:line="240" w:lineRule="auto"/>
              <w:jc w:val="center"/>
              <w:rPr>
                <w:szCs w:val="24"/>
              </w:rPr>
            </w:pPr>
            <w:r w:rsidRPr="00F61C65">
              <w:rPr>
                <w:szCs w:val="24"/>
              </w:rPr>
              <w:t>组员</w:t>
            </w:r>
          </w:p>
        </w:tc>
        <w:tc>
          <w:tcPr>
            <w:tcW w:w="2110" w:type="dxa"/>
            <w:shd w:val="clear" w:color="auto" w:fill="FFFFFF"/>
            <w:vAlign w:val="center"/>
          </w:tcPr>
          <w:p w14:paraId="5EC264CF" w14:textId="77777777" w:rsidR="00567B98" w:rsidRDefault="00567B98" w:rsidP="006F7ECC">
            <w:pPr>
              <w:spacing w:line="240" w:lineRule="auto"/>
              <w:jc w:val="center"/>
              <w:rPr>
                <w:rFonts w:ascii="仿宋" w:hAnsi="仿宋"/>
                <w:szCs w:val="24"/>
              </w:rPr>
            </w:pPr>
            <w:r>
              <w:rPr>
                <w:rFonts w:ascii="仿宋" w:hAnsi="仿宋" w:hint="eastAsia"/>
                <w:szCs w:val="24"/>
              </w:rPr>
              <w:t>苗云花</w:t>
            </w:r>
          </w:p>
        </w:tc>
        <w:tc>
          <w:tcPr>
            <w:tcW w:w="2550" w:type="dxa"/>
            <w:shd w:val="clear" w:color="auto" w:fill="FFFFFF"/>
            <w:vAlign w:val="center"/>
          </w:tcPr>
          <w:p w14:paraId="62A24219" w14:textId="77777777" w:rsidR="00567B98" w:rsidRPr="001D7B61" w:rsidRDefault="00567B98" w:rsidP="006F7ECC">
            <w:pPr>
              <w:spacing w:line="240" w:lineRule="auto"/>
              <w:jc w:val="center"/>
              <w:rPr>
                <w:szCs w:val="24"/>
              </w:rPr>
            </w:pPr>
            <w:r w:rsidRPr="001D7B61">
              <w:rPr>
                <w:szCs w:val="24"/>
              </w:rPr>
              <w:t>15802234297</w:t>
            </w:r>
          </w:p>
        </w:tc>
      </w:tr>
      <w:tr w:rsidR="00567B98" w:rsidRPr="00F61C65" w14:paraId="369F0358" w14:textId="77777777" w:rsidTr="006F7ECC">
        <w:trPr>
          <w:trHeight w:val="454"/>
          <w:jc w:val="center"/>
        </w:trPr>
        <w:tc>
          <w:tcPr>
            <w:tcW w:w="2484" w:type="dxa"/>
            <w:vMerge w:val="restart"/>
            <w:shd w:val="clear" w:color="auto" w:fill="FFFFFF"/>
            <w:vAlign w:val="center"/>
          </w:tcPr>
          <w:p w14:paraId="629C25BF" w14:textId="77777777" w:rsidR="00567B98" w:rsidRPr="00F61C65" w:rsidRDefault="00567B98" w:rsidP="006F7ECC">
            <w:pPr>
              <w:autoSpaceDE w:val="0"/>
              <w:autoSpaceDN w:val="0"/>
              <w:adjustRightInd w:val="0"/>
              <w:snapToGrid w:val="0"/>
              <w:spacing w:line="240" w:lineRule="auto"/>
              <w:jc w:val="center"/>
              <w:rPr>
                <w:szCs w:val="24"/>
              </w:rPr>
            </w:pPr>
            <w:r w:rsidRPr="00F61C65">
              <w:rPr>
                <w:szCs w:val="24"/>
              </w:rPr>
              <w:t>应急疏散组</w:t>
            </w:r>
          </w:p>
        </w:tc>
        <w:tc>
          <w:tcPr>
            <w:tcW w:w="1378" w:type="dxa"/>
            <w:shd w:val="clear" w:color="auto" w:fill="FFFFFF"/>
            <w:vAlign w:val="center"/>
          </w:tcPr>
          <w:p w14:paraId="1B61038E" w14:textId="77777777" w:rsidR="00567B98" w:rsidRPr="00F61C65" w:rsidRDefault="00567B98" w:rsidP="006F7ECC">
            <w:pPr>
              <w:autoSpaceDE w:val="0"/>
              <w:autoSpaceDN w:val="0"/>
              <w:adjustRightInd w:val="0"/>
              <w:snapToGrid w:val="0"/>
              <w:spacing w:line="240" w:lineRule="auto"/>
              <w:jc w:val="center"/>
              <w:rPr>
                <w:szCs w:val="24"/>
              </w:rPr>
            </w:pPr>
            <w:r w:rsidRPr="00F61C65">
              <w:rPr>
                <w:szCs w:val="24"/>
              </w:rPr>
              <w:t>组长</w:t>
            </w:r>
          </w:p>
        </w:tc>
        <w:tc>
          <w:tcPr>
            <w:tcW w:w="2110" w:type="dxa"/>
            <w:shd w:val="clear" w:color="auto" w:fill="FFFFFF"/>
            <w:vAlign w:val="center"/>
          </w:tcPr>
          <w:p w14:paraId="73D21907" w14:textId="77777777" w:rsidR="00567B98" w:rsidRDefault="00567B98" w:rsidP="006F7ECC">
            <w:pPr>
              <w:spacing w:line="240" w:lineRule="auto"/>
              <w:jc w:val="center"/>
              <w:rPr>
                <w:rFonts w:ascii="仿宋" w:hAnsi="仿宋"/>
                <w:szCs w:val="24"/>
              </w:rPr>
            </w:pPr>
            <w:r>
              <w:rPr>
                <w:rFonts w:ascii="仿宋" w:hAnsi="仿宋" w:hint="eastAsia"/>
                <w:szCs w:val="24"/>
              </w:rPr>
              <w:t>李帅兵</w:t>
            </w:r>
          </w:p>
        </w:tc>
        <w:tc>
          <w:tcPr>
            <w:tcW w:w="2550" w:type="dxa"/>
            <w:shd w:val="clear" w:color="auto" w:fill="FFFFFF"/>
            <w:vAlign w:val="center"/>
          </w:tcPr>
          <w:p w14:paraId="5E171575" w14:textId="77777777" w:rsidR="00567B98" w:rsidRPr="001D7B61" w:rsidRDefault="00567B98" w:rsidP="006F7ECC">
            <w:pPr>
              <w:spacing w:line="240" w:lineRule="auto"/>
              <w:jc w:val="center"/>
              <w:rPr>
                <w:szCs w:val="24"/>
              </w:rPr>
            </w:pPr>
            <w:r w:rsidRPr="001D7B61">
              <w:rPr>
                <w:szCs w:val="24"/>
              </w:rPr>
              <w:t>17634108815</w:t>
            </w:r>
          </w:p>
        </w:tc>
      </w:tr>
      <w:tr w:rsidR="00567B98" w:rsidRPr="00F61C65" w14:paraId="52D6AD79" w14:textId="77777777" w:rsidTr="006F7ECC">
        <w:trPr>
          <w:trHeight w:val="454"/>
          <w:jc w:val="center"/>
        </w:trPr>
        <w:tc>
          <w:tcPr>
            <w:tcW w:w="2484" w:type="dxa"/>
            <w:vMerge/>
            <w:shd w:val="clear" w:color="auto" w:fill="FFFFFF"/>
            <w:vAlign w:val="center"/>
          </w:tcPr>
          <w:p w14:paraId="0D5018A5" w14:textId="77777777" w:rsidR="00567B98" w:rsidRPr="00F61C65" w:rsidRDefault="00567B98" w:rsidP="006F7ECC">
            <w:pPr>
              <w:autoSpaceDE w:val="0"/>
              <w:autoSpaceDN w:val="0"/>
              <w:adjustRightInd w:val="0"/>
              <w:snapToGrid w:val="0"/>
              <w:spacing w:line="240" w:lineRule="auto"/>
              <w:jc w:val="center"/>
              <w:rPr>
                <w:szCs w:val="24"/>
              </w:rPr>
            </w:pPr>
          </w:p>
        </w:tc>
        <w:tc>
          <w:tcPr>
            <w:tcW w:w="1378" w:type="dxa"/>
            <w:shd w:val="clear" w:color="auto" w:fill="FFFFFF"/>
            <w:vAlign w:val="center"/>
          </w:tcPr>
          <w:p w14:paraId="54CE24F7" w14:textId="77777777" w:rsidR="00567B98" w:rsidRPr="00F61C65" w:rsidRDefault="00567B98" w:rsidP="006F7ECC">
            <w:pPr>
              <w:autoSpaceDE w:val="0"/>
              <w:autoSpaceDN w:val="0"/>
              <w:adjustRightInd w:val="0"/>
              <w:snapToGrid w:val="0"/>
              <w:spacing w:line="240" w:lineRule="auto"/>
              <w:jc w:val="center"/>
              <w:rPr>
                <w:szCs w:val="24"/>
              </w:rPr>
            </w:pPr>
            <w:r w:rsidRPr="00F61C65">
              <w:rPr>
                <w:szCs w:val="24"/>
              </w:rPr>
              <w:t>组员</w:t>
            </w:r>
          </w:p>
        </w:tc>
        <w:tc>
          <w:tcPr>
            <w:tcW w:w="2110" w:type="dxa"/>
            <w:shd w:val="clear" w:color="auto" w:fill="FFFFFF"/>
            <w:vAlign w:val="center"/>
          </w:tcPr>
          <w:p w14:paraId="036D0C53" w14:textId="77777777" w:rsidR="00567B98" w:rsidRDefault="00567B98" w:rsidP="006F7ECC">
            <w:pPr>
              <w:spacing w:line="240" w:lineRule="auto"/>
              <w:jc w:val="center"/>
              <w:rPr>
                <w:rFonts w:ascii="仿宋" w:hAnsi="仿宋"/>
                <w:szCs w:val="24"/>
              </w:rPr>
            </w:pPr>
            <w:r w:rsidRPr="00F927AE">
              <w:rPr>
                <w:rFonts w:ascii="仿宋" w:hAnsi="仿宋" w:hint="eastAsia"/>
                <w:szCs w:val="24"/>
              </w:rPr>
              <w:t>王杰</w:t>
            </w:r>
          </w:p>
        </w:tc>
        <w:tc>
          <w:tcPr>
            <w:tcW w:w="2550" w:type="dxa"/>
            <w:shd w:val="clear" w:color="auto" w:fill="FFFFFF"/>
            <w:vAlign w:val="center"/>
          </w:tcPr>
          <w:p w14:paraId="097E718C" w14:textId="77777777" w:rsidR="00567B98" w:rsidRPr="001D7B61" w:rsidRDefault="00567B98" w:rsidP="006F7ECC">
            <w:pPr>
              <w:spacing w:line="240" w:lineRule="auto"/>
              <w:jc w:val="center"/>
              <w:rPr>
                <w:szCs w:val="24"/>
              </w:rPr>
            </w:pPr>
            <w:r w:rsidRPr="00F927AE">
              <w:rPr>
                <w:szCs w:val="24"/>
              </w:rPr>
              <w:t>18716259602</w:t>
            </w:r>
          </w:p>
        </w:tc>
      </w:tr>
      <w:tr w:rsidR="00567B98" w:rsidRPr="00F61C65" w14:paraId="184831EF" w14:textId="77777777" w:rsidTr="006F7ECC">
        <w:trPr>
          <w:trHeight w:val="454"/>
          <w:jc w:val="center"/>
        </w:trPr>
        <w:tc>
          <w:tcPr>
            <w:tcW w:w="2484" w:type="dxa"/>
            <w:vMerge w:val="restart"/>
            <w:shd w:val="clear" w:color="auto" w:fill="FFFFFF"/>
            <w:vAlign w:val="center"/>
          </w:tcPr>
          <w:p w14:paraId="10C9DBD8" w14:textId="77777777" w:rsidR="00567B98" w:rsidRPr="00F61C65" w:rsidRDefault="00567B98" w:rsidP="006F7ECC">
            <w:pPr>
              <w:autoSpaceDE w:val="0"/>
              <w:autoSpaceDN w:val="0"/>
              <w:adjustRightInd w:val="0"/>
              <w:snapToGrid w:val="0"/>
              <w:spacing w:line="240" w:lineRule="auto"/>
              <w:jc w:val="center"/>
              <w:rPr>
                <w:szCs w:val="24"/>
              </w:rPr>
            </w:pPr>
            <w:r w:rsidRPr="00F61C65">
              <w:rPr>
                <w:szCs w:val="24"/>
              </w:rPr>
              <w:t>应急监测组</w:t>
            </w:r>
          </w:p>
        </w:tc>
        <w:tc>
          <w:tcPr>
            <w:tcW w:w="1378" w:type="dxa"/>
            <w:shd w:val="clear" w:color="auto" w:fill="FFFFFF"/>
            <w:vAlign w:val="center"/>
          </w:tcPr>
          <w:p w14:paraId="2B039BA0" w14:textId="77777777" w:rsidR="00567B98" w:rsidRPr="00F61C65" w:rsidRDefault="00567B98" w:rsidP="006F7ECC">
            <w:pPr>
              <w:autoSpaceDE w:val="0"/>
              <w:autoSpaceDN w:val="0"/>
              <w:adjustRightInd w:val="0"/>
              <w:snapToGrid w:val="0"/>
              <w:spacing w:line="240" w:lineRule="auto"/>
              <w:jc w:val="center"/>
              <w:rPr>
                <w:szCs w:val="24"/>
              </w:rPr>
            </w:pPr>
            <w:r w:rsidRPr="00F61C65">
              <w:rPr>
                <w:szCs w:val="24"/>
              </w:rPr>
              <w:t>组长</w:t>
            </w:r>
          </w:p>
        </w:tc>
        <w:tc>
          <w:tcPr>
            <w:tcW w:w="2110" w:type="dxa"/>
            <w:shd w:val="clear" w:color="auto" w:fill="FFFFFF"/>
            <w:vAlign w:val="center"/>
          </w:tcPr>
          <w:p w14:paraId="44761EC5" w14:textId="77777777" w:rsidR="00567B98" w:rsidRDefault="00567B98" w:rsidP="006F7ECC">
            <w:pPr>
              <w:spacing w:line="240" w:lineRule="auto"/>
              <w:jc w:val="center"/>
              <w:rPr>
                <w:rFonts w:ascii="仿宋" w:hAnsi="仿宋"/>
                <w:szCs w:val="24"/>
              </w:rPr>
            </w:pPr>
            <w:r>
              <w:rPr>
                <w:rFonts w:ascii="仿宋" w:hAnsi="仿宋" w:hint="eastAsia"/>
                <w:szCs w:val="24"/>
              </w:rPr>
              <w:t>郑才军</w:t>
            </w:r>
          </w:p>
        </w:tc>
        <w:tc>
          <w:tcPr>
            <w:tcW w:w="2550" w:type="dxa"/>
            <w:shd w:val="clear" w:color="auto" w:fill="FFFFFF"/>
            <w:vAlign w:val="center"/>
          </w:tcPr>
          <w:p w14:paraId="028736A6" w14:textId="77777777" w:rsidR="00567B98" w:rsidRPr="001D7B61" w:rsidRDefault="00567B98" w:rsidP="006F7ECC">
            <w:pPr>
              <w:spacing w:line="240" w:lineRule="auto"/>
              <w:jc w:val="center"/>
              <w:rPr>
                <w:szCs w:val="24"/>
              </w:rPr>
            </w:pPr>
            <w:r w:rsidRPr="001D7B61">
              <w:rPr>
                <w:szCs w:val="24"/>
              </w:rPr>
              <w:t>13552895361</w:t>
            </w:r>
          </w:p>
        </w:tc>
      </w:tr>
      <w:tr w:rsidR="00567B98" w:rsidRPr="00F61C65" w14:paraId="00019F3A" w14:textId="77777777" w:rsidTr="006F7ECC">
        <w:trPr>
          <w:trHeight w:val="454"/>
          <w:jc w:val="center"/>
        </w:trPr>
        <w:tc>
          <w:tcPr>
            <w:tcW w:w="2484" w:type="dxa"/>
            <w:vMerge/>
            <w:shd w:val="clear" w:color="auto" w:fill="FFFFFF"/>
            <w:vAlign w:val="center"/>
          </w:tcPr>
          <w:p w14:paraId="24B05713" w14:textId="77777777" w:rsidR="00567B98" w:rsidRPr="00F61C65" w:rsidRDefault="00567B98" w:rsidP="006F7ECC">
            <w:pPr>
              <w:autoSpaceDE w:val="0"/>
              <w:autoSpaceDN w:val="0"/>
              <w:adjustRightInd w:val="0"/>
              <w:snapToGrid w:val="0"/>
              <w:spacing w:line="240" w:lineRule="auto"/>
              <w:jc w:val="center"/>
              <w:rPr>
                <w:szCs w:val="24"/>
              </w:rPr>
            </w:pPr>
          </w:p>
        </w:tc>
        <w:tc>
          <w:tcPr>
            <w:tcW w:w="1378" w:type="dxa"/>
            <w:shd w:val="clear" w:color="auto" w:fill="FFFFFF"/>
            <w:vAlign w:val="center"/>
          </w:tcPr>
          <w:p w14:paraId="1C0935B1" w14:textId="77777777" w:rsidR="00567B98" w:rsidRPr="00F61C65" w:rsidRDefault="00567B98" w:rsidP="006F7ECC">
            <w:pPr>
              <w:autoSpaceDE w:val="0"/>
              <w:autoSpaceDN w:val="0"/>
              <w:adjustRightInd w:val="0"/>
              <w:snapToGrid w:val="0"/>
              <w:spacing w:line="240" w:lineRule="auto"/>
              <w:jc w:val="center"/>
              <w:rPr>
                <w:szCs w:val="24"/>
              </w:rPr>
            </w:pPr>
            <w:r>
              <w:rPr>
                <w:szCs w:val="24"/>
              </w:rPr>
              <w:t>组员</w:t>
            </w:r>
          </w:p>
        </w:tc>
        <w:tc>
          <w:tcPr>
            <w:tcW w:w="2110" w:type="dxa"/>
            <w:shd w:val="clear" w:color="auto" w:fill="FFFFFF"/>
            <w:vAlign w:val="center"/>
          </w:tcPr>
          <w:p w14:paraId="285D8D36" w14:textId="77777777" w:rsidR="00567B98" w:rsidRDefault="00567B98" w:rsidP="006F7ECC">
            <w:pPr>
              <w:spacing w:line="240" w:lineRule="auto"/>
              <w:jc w:val="center"/>
              <w:rPr>
                <w:rFonts w:ascii="仿宋" w:hAnsi="仿宋"/>
                <w:szCs w:val="24"/>
              </w:rPr>
            </w:pPr>
            <w:r>
              <w:rPr>
                <w:rFonts w:ascii="仿宋" w:hAnsi="仿宋" w:hint="eastAsia"/>
                <w:szCs w:val="24"/>
              </w:rPr>
              <w:t>石小杰</w:t>
            </w:r>
          </w:p>
        </w:tc>
        <w:tc>
          <w:tcPr>
            <w:tcW w:w="2550" w:type="dxa"/>
            <w:shd w:val="clear" w:color="auto" w:fill="FFFFFF"/>
            <w:vAlign w:val="center"/>
          </w:tcPr>
          <w:p w14:paraId="27FF1627" w14:textId="77777777" w:rsidR="00567B98" w:rsidRPr="001D7B61" w:rsidRDefault="00567B98" w:rsidP="006F7ECC">
            <w:pPr>
              <w:spacing w:line="240" w:lineRule="auto"/>
              <w:jc w:val="center"/>
              <w:rPr>
                <w:szCs w:val="24"/>
              </w:rPr>
            </w:pPr>
            <w:r w:rsidRPr="001D7B61">
              <w:rPr>
                <w:szCs w:val="24"/>
              </w:rPr>
              <w:t>17526518734</w:t>
            </w:r>
          </w:p>
        </w:tc>
      </w:tr>
    </w:tbl>
    <w:p w14:paraId="47C54128" w14:textId="77777777" w:rsidR="00865494" w:rsidRPr="00354A94" w:rsidRDefault="001B7BDB" w:rsidP="00C10042">
      <w:pPr>
        <w:keepNext/>
        <w:keepLines/>
        <w:outlineLvl w:val="1"/>
        <w:rPr>
          <w:rFonts w:ascii="黑体" w:eastAsia="黑体" w:hAnsi="黑体"/>
          <w:bCs/>
          <w:szCs w:val="32"/>
        </w:rPr>
      </w:pPr>
      <w:bookmarkStart w:id="51" w:name="_Toc196906604"/>
      <w:bookmarkEnd w:id="48"/>
      <w:r w:rsidRPr="00354A94">
        <w:rPr>
          <w:rFonts w:ascii="黑体" w:eastAsia="黑体" w:hAnsi="黑体"/>
          <w:bCs/>
          <w:szCs w:val="32"/>
        </w:rPr>
        <w:t>4.3</w:t>
      </w:r>
      <w:r w:rsidR="00C10042" w:rsidRPr="00354A94">
        <w:rPr>
          <w:rFonts w:ascii="黑体" w:eastAsia="黑体" w:hAnsi="黑体"/>
          <w:bCs/>
          <w:szCs w:val="32"/>
        </w:rPr>
        <w:t xml:space="preserve"> </w:t>
      </w:r>
      <w:r w:rsidRPr="00354A94">
        <w:rPr>
          <w:rFonts w:ascii="黑体" w:eastAsia="黑体" w:hAnsi="黑体"/>
          <w:bCs/>
          <w:szCs w:val="32"/>
        </w:rPr>
        <w:t>分级响应机制</w:t>
      </w:r>
      <w:bookmarkEnd w:id="51"/>
    </w:p>
    <w:p w14:paraId="75618900" w14:textId="1964BD67" w:rsidR="00865494" w:rsidRPr="00354A94" w:rsidRDefault="001B7BDB">
      <w:pPr>
        <w:ind w:firstLineChars="200" w:firstLine="560"/>
        <w:rPr>
          <w:rFonts w:ascii="Times New Roman" w:hAnsi="Times New Roman"/>
          <w:szCs w:val="28"/>
        </w:rPr>
      </w:pPr>
      <w:r w:rsidRPr="00354A94">
        <w:rPr>
          <w:rFonts w:ascii="Times New Roman" w:hAnsi="Times New Roman"/>
          <w:szCs w:val="28"/>
        </w:rPr>
        <w:t>根据《国务院办公厅关于印发国家突发环境事件应急预案的通知》（国办函〔</w:t>
      </w:r>
      <w:r w:rsidRPr="00354A94">
        <w:rPr>
          <w:rFonts w:ascii="Times New Roman" w:hAnsi="Times New Roman"/>
          <w:szCs w:val="28"/>
        </w:rPr>
        <w:t>2014</w:t>
      </w:r>
      <w:r w:rsidRPr="00354A94">
        <w:rPr>
          <w:rFonts w:ascii="Times New Roman" w:hAnsi="Times New Roman"/>
          <w:szCs w:val="28"/>
        </w:rPr>
        <w:t>〕</w:t>
      </w:r>
      <w:r w:rsidRPr="00354A94">
        <w:rPr>
          <w:rFonts w:ascii="Times New Roman" w:hAnsi="Times New Roman"/>
          <w:szCs w:val="28"/>
        </w:rPr>
        <w:t>119</w:t>
      </w:r>
      <w:r w:rsidRPr="00354A94">
        <w:rPr>
          <w:rFonts w:ascii="Times New Roman" w:hAnsi="Times New Roman"/>
          <w:szCs w:val="28"/>
        </w:rPr>
        <w:t>号），按突发环境事件的可控性、严重程度和影响范围，突发环境事件的应急响应分为特别重大（</w:t>
      </w:r>
      <w:r w:rsidRPr="00354A94">
        <w:rPr>
          <w:rFonts w:ascii="Times New Roman" w:hAnsi="Times New Roman"/>
          <w:szCs w:val="28"/>
        </w:rPr>
        <w:t>I</w:t>
      </w:r>
      <w:r w:rsidRPr="00354A94">
        <w:rPr>
          <w:rFonts w:ascii="Times New Roman" w:hAnsi="Times New Roman"/>
          <w:szCs w:val="28"/>
        </w:rPr>
        <w:t>级响应）、重大（</w:t>
      </w:r>
      <w:r w:rsidRPr="00354A94">
        <w:rPr>
          <w:rFonts w:ascii="Times New Roman" w:hAnsi="Times New Roman"/>
          <w:szCs w:val="28"/>
        </w:rPr>
        <w:t>II</w:t>
      </w:r>
      <w:r w:rsidRPr="00354A94">
        <w:rPr>
          <w:rFonts w:ascii="Times New Roman" w:hAnsi="Times New Roman"/>
          <w:szCs w:val="28"/>
        </w:rPr>
        <w:t>级响应）、较大（</w:t>
      </w:r>
      <w:r w:rsidRPr="00354A94">
        <w:rPr>
          <w:rFonts w:ascii="Times New Roman" w:hAnsi="Times New Roman"/>
          <w:szCs w:val="28"/>
        </w:rPr>
        <w:t>III</w:t>
      </w:r>
      <w:r w:rsidRPr="00354A94">
        <w:rPr>
          <w:rFonts w:ascii="Times New Roman" w:hAnsi="Times New Roman"/>
          <w:szCs w:val="28"/>
        </w:rPr>
        <w:t>级响应）、一般（</w:t>
      </w:r>
      <w:r w:rsidR="0043215E" w:rsidRPr="00354A94">
        <w:rPr>
          <w:rFonts w:ascii="Times New Roman" w:hAnsi="Times New Roman" w:hint="eastAsia"/>
          <w:szCs w:val="28"/>
        </w:rPr>
        <w:t>IV</w:t>
      </w:r>
      <w:r w:rsidRPr="00354A94">
        <w:rPr>
          <w:rFonts w:ascii="Times New Roman" w:hAnsi="Times New Roman"/>
          <w:szCs w:val="28"/>
        </w:rPr>
        <w:t>级响应）四级。</w:t>
      </w:r>
    </w:p>
    <w:p w14:paraId="39D1AD4D" w14:textId="1B30E15A" w:rsidR="00865494" w:rsidRPr="00354A94" w:rsidRDefault="001B7BDB">
      <w:pPr>
        <w:ind w:firstLineChars="200" w:firstLine="560"/>
        <w:rPr>
          <w:rFonts w:ascii="Times New Roman" w:hAnsi="Times New Roman"/>
          <w:szCs w:val="28"/>
        </w:rPr>
      </w:pPr>
      <w:r w:rsidRPr="00354A94">
        <w:rPr>
          <w:rFonts w:ascii="Times New Roman" w:hAnsi="Times New Roman"/>
          <w:szCs w:val="28"/>
        </w:rPr>
        <w:t>本预案根据企业实际情况，将企业突发环境事件响应级别定义为现场级、</w:t>
      </w:r>
      <w:r w:rsidR="00717908" w:rsidRPr="00354A94">
        <w:rPr>
          <w:kern w:val="0"/>
          <w:szCs w:val="28"/>
        </w:rPr>
        <w:t>公司级、</w:t>
      </w:r>
      <w:r w:rsidRPr="00354A94">
        <w:rPr>
          <w:rFonts w:ascii="Times New Roman" w:hAnsi="Times New Roman"/>
          <w:szCs w:val="28"/>
        </w:rPr>
        <w:t>社会级，</w:t>
      </w:r>
      <w:r w:rsidR="001E3136" w:rsidRPr="00354A94">
        <w:rPr>
          <w:rFonts w:ascii="Times New Roman" w:hAnsi="Times New Roman" w:hint="eastAsia"/>
          <w:szCs w:val="28"/>
        </w:rPr>
        <w:t>社会级与《通知》中的一般（</w:t>
      </w:r>
      <w:r w:rsidR="001E3136" w:rsidRPr="00354A94">
        <w:rPr>
          <w:rFonts w:ascii="Times New Roman" w:hAnsi="Times New Roman" w:hint="eastAsia"/>
          <w:szCs w:val="28"/>
        </w:rPr>
        <w:t>IV</w:t>
      </w:r>
      <w:r w:rsidR="001E3136" w:rsidRPr="00354A94">
        <w:rPr>
          <w:rFonts w:ascii="Times New Roman" w:hAnsi="Times New Roman" w:hint="eastAsia"/>
          <w:szCs w:val="28"/>
        </w:rPr>
        <w:t>级响应）相衔接</w:t>
      </w:r>
      <w:r w:rsidRPr="00354A94">
        <w:rPr>
          <w:rFonts w:ascii="Times New Roman" w:hAnsi="Times New Roman"/>
          <w:szCs w:val="28"/>
        </w:rPr>
        <w:t>。</w:t>
      </w:r>
    </w:p>
    <w:p w14:paraId="562DD394" w14:textId="1A58908B" w:rsidR="00865494" w:rsidRPr="00354A94" w:rsidRDefault="00BA4E6D">
      <w:pPr>
        <w:ind w:firstLine="560"/>
        <w:rPr>
          <w:rFonts w:ascii="Times New Roman" w:hAnsi="Times New Roman"/>
          <w:szCs w:val="28"/>
        </w:rPr>
      </w:pPr>
      <w:r w:rsidRPr="00354A94">
        <w:rPr>
          <w:rFonts w:ascii="Times New Roman" w:hAnsi="Times New Roman"/>
          <w:szCs w:val="28"/>
        </w:rPr>
        <w:t>1</w:t>
      </w:r>
      <w:r w:rsidR="001B7BDB" w:rsidRPr="00354A94">
        <w:rPr>
          <w:rFonts w:ascii="Times New Roman" w:hAnsi="Times New Roman"/>
          <w:szCs w:val="28"/>
        </w:rPr>
        <w:t>）现场级应急响应：</w:t>
      </w:r>
      <w:r w:rsidR="00B7611C" w:rsidRPr="00354A94">
        <w:rPr>
          <w:rFonts w:ascii="Times New Roman" w:hAnsi="Times New Roman" w:hint="eastAsia"/>
          <w:szCs w:val="28"/>
        </w:rPr>
        <w:t>指环境影响轻微或仅限于现场某单元内，依靠现场力量就可以解决的环境事件</w:t>
      </w:r>
      <w:r w:rsidR="001B7BDB" w:rsidRPr="00354A94">
        <w:rPr>
          <w:rFonts w:ascii="Times New Roman" w:hAnsi="Times New Roman"/>
          <w:szCs w:val="28"/>
        </w:rPr>
        <w:t>，无需动员应急组织力量，事故处理的同时上报部门负责人。</w:t>
      </w:r>
    </w:p>
    <w:p w14:paraId="714BA477" w14:textId="39B233B6" w:rsidR="00BA62D2" w:rsidRPr="00354A94" w:rsidRDefault="00BA4E6D" w:rsidP="00BA62D2">
      <w:pPr>
        <w:ind w:firstLineChars="200" w:firstLine="560"/>
        <w:rPr>
          <w:rFonts w:ascii="Times New Roman" w:hAnsi="Times New Roman"/>
          <w:szCs w:val="28"/>
        </w:rPr>
      </w:pPr>
      <w:r w:rsidRPr="00354A94">
        <w:rPr>
          <w:rFonts w:ascii="Times New Roman" w:hAnsi="Times New Roman" w:hint="eastAsia"/>
          <w:szCs w:val="28"/>
        </w:rPr>
        <w:t>2</w:t>
      </w:r>
      <w:r w:rsidRPr="00354A94">
        <w:rPr>
          <w:rFonts w:ascii="Times New Roman" w:hAnsi="Times New Roman" w:hint="eastAsia"/>
          <w:szCs w:val="28"/>
        </w:rPr>
        <w:t>）</w:t>
      </w:r>
      <w:r w:rsidR="00BA62D2" w:rsidRPr="00354A94">
        <w:rPr>
          <w:rFonts w:ascii="Times New Roman" w:hAnsi="Times New Roman"/>
          <w:szCs w:val="28"/>
        </w:rPr>
        <w:t>公司级应急响应：指事件采取现场措施无法解决，但通过公司内部力量可以控制。此类事件发生需在开展现场处置的同时，第一时间上报应急指挥</w:t>
      </w:r>
      <w:r w:rsidR="00DA5A30" w:rsidRPr="00354A94">
        <w:rPr>
          <w:rFonts w:ascii="Times New Roman" w:hAnsi="Times New Roman" w:hint="eastAsia"/>
          <w:szCs w:val="28"/>
        </w:rPr>
        <w:t>办公室</w:t>
      </w:r>
      <w:r w:rsidR="00BA62D2" w:rsidRPr="00354A94">
        <w:rPr>
          <w:rFonts w:ascii="Times New Roman" w:hAnsi="Times New Roman"/>
          <w:szCs w:val="28"/>
        </w:rPr>
        <w:t>，由应急总指挥负责，应急处置队伍按照本预案开展应急行动。</w:t>
      </w:r>
    </w:p>
    <w:p w14:paraId="51D6C735" w14:textId="1F752C14" w:rsidR="00BA62D2" w:rsidRPr="00354A94" w:rsidRDefault="00BA4E6D" w:rsidP="00E6726A">
      <w:pPr>
        <w:ind w:firstLineChars="200" w:firstLine="560"/>
        <w:rPr>
          <w:rFonts w:ascii="Times New Roman" w:hAnsi="Times New Roman"/>
          <w:szCs w:val="28"/>
        </w:rPr>
      </w:pPr>
      <w:r w:rsidRPr="00354A94">
        <w:rPr>
          <w:rFonts w:ascii="Times New Roman" w:hAnsi="Times New Roman"/>
          <w:szCs w:val="28"/>
        </w:rPr>
        <w:t>3</w:t>
      </w:r>
      <w:r w:rsidR="00BA62D2" w:rsidRPr="00354A94">
        <w:rPr>
          <w:rFonts w:ascii="Times New Roman" w:hAnsi="Times New Roman"/>
          <w:szCs w:val="28"/>
        </w:rPr>
        <w:t>）社会级应急响应：指突发环境事件已影响到厂界以外，需借助外界力量应急。此类事件发生需第一时间上报</w:t>
      </w:r>
      <w:r w:rsidR="00AF4F9C" w:rsidRPr="00354A94">
        <w:rPr>
          <w:rFonts w:ascii="Times New Roman" w:hAnsi="Times New Roman" w:hint="eastAsia"/>
          <w:szCs w:val="28"/>
        </w:rPr>
        <w:t>武清区</w:t>
      </w:r>
      <w:r w:rsidR="00AF4F9C" w:rsidRPr="00354A94">
        <w:rPr>
          <w:rFonts w:ascii="Times New Roman" w:hAnsi="Times New Roman"/>
          <w:szCs w:val="28"/>
        </w:rPr>
        <w:t>生态环境局</w:t>
      </w:r>
      <w:r w:rsidR="00BA62D2" w:rsidRPr="00354A94">
        <w:rPr>
          <w:rFonts w:ascii="Times New Roman" w:hAnsi="Times New Roman"/>
          <w:szCs w:val="28"/>
        </w:rPr>
        <w:t>，同时开展先期应急处置。</w:t>
      </w:r>
    </w:p>
    <w:p w14:paraId="371AC4EF" w14:textId="185CAC43" w:rsidR="00865494" w:rsidRPr="00354A94" w:rsidRDefault="001B7BDB">
      <w:pPr>
        <w:ind w:firstLineChars="200" w:firstLine="560"/>
        <w:rPr>
          <w:rFonts w:ascii="Times New Roman" w:hAnsi="Times New Roman"/>
          <w:szCs w:val="28"/>
        </w:rPr>
        <w:sectPr w:rsidR="00865494" w:rsidRPr="00354A94" w:rsidSect="000153FC">
          <w:pgSz w:w="11907" w:h="16839" w:code="9"/>
          <w:pgMar w:top="1440" w:right="1800" w:bottom="1440" w:left="1800" w:header="964" w:footer="720" w:gutter="0"/>
          <w:cols w:space="720"/>
        </w:sectPr>
      </w:pPr>
      <w:r w:rsidRPr="00354A94">
        <w:rPr>
          <w:rFonts w:ascii="Times New Roman" w:hAnsi="Times New Roman"/>
          <w:szCs w:val="28"/>
        </w:rPr>
        <w:lastRenderedPageBreak/>
        <w:t>突发环境事件应急处置行动响应级别如表</w:t>
      </w:r>
      <w:r w:rsidR="0022231D" w:rsidRPr="00354A94">
        <w:rPr>
          <w:rFonts w:ascii="Times New Roman" w:hAnsi="Times New Roman"/>
          <w:szCs w:val="28"/>
        </w:rPr>
        <w:t>4.3</w:t>
      </w:r>
      <w:r w:rsidR="005729D6" w:rsidRPr="00354A94">
        <w:rPr>
          <w:rFonts w:ascii="Times New Roman" w:hAnsi="Times New Roman"/>
          <w:szCs w:val="28"/>
        </w:rPr>
        <w:t>-1</w:t>
      </w:r>
      <w:r w:rsidRPr="00354A94">
        <w:rPr>
          <w:rFonts w:ascii="Times New Roman" w:hAnsi="Times New Roman"/>
          <w:szCs w:val="28"/>
        </w:rPr>
        <w:t>所示。</w:t>
      </w:r>
    </w:p>
    <w:p w14:paraId="1901DB72" w14:textId="1FD64877" w:rsidR="00865494" w:rsidRPr="00354A94" w:rsidRDefault="001B7BDB" w:rsidP="005729D6">
      <w:pPr>
        <w:widowControl/>
        <w:autoSpaceDE w:val="0"/>
        <w:autoSpaceDN w:val="0"/>
        <w:adjustRightInd w:val="0"/>
        <w:snapToGrid w:val="0"/>
        <w:spacing w:beforeLines="50" w:before="120" w:line="240" w:lineRule="auto"/>
        <w:jc w:val="center"/>
        <w:rPr>
          <w:rFonts w:ascii="Times New Roman" w:hAnsi="Times New Roman"/>
          <w:szCs w:val="28"/>
          <w:lang w:val="zh-CN"/>
        </w:rPr>
      </w:pPr>
      <w:r w:rsidRPr="00354A94">
        <w:rPr>
          <w:rFonts w:ascii="Times New Roman" w:hAnsi="Times New Roman"/>
          <w:szCs w:val="28"/>
          <w:lang w:val="zh-CN"/>
        </w:rPr>
        <w:lastRenderedPageBreak/>
        <w:t>表</w:t>
      </w:r>
      <w:r w:rsidR="0022231D" w:rsidRPr="00354A94">
        <w:rPr>
          <w:rFonts w:ascii="Times New Roman" w:hAnsi="Times New Roman"/>
          <w:szCs w:val="28"/>
          <w:lang w:val="zh-CN"/>
        </w:rPr>
        <w:t>4.3</w:t>
      </w:r>
      <w:r w:rsidR="005729D6" w:rsidRPr="00354A94">
        <w:rPr>
          <w:rFonts w:ascii="Times New Roman" w:hAnsi="Times New Roman"/>
          <w:szCs w:val="28"/>
          <w:lang w:val="zh-CN"/>
        </w:rPr>
        <w:t>-1</w:t>
      </w:r>
      <w:r w:rsidRPr="00354A94">
        <w:rPr>
          <w:rFonts w:ascii="Times New Roman" w:hAnsi="Times New Roman"/>
          <w:szCs w:val="28"/>
          <w:lang w:val="zh-CN"/>
        </w:rPr>
        <w:t xml:space="preserve">  </w:t>
      </w:r>
      <w:r w:rsidRPr="00354A94">
        <w:rPr>
          <w:rFonts w:ascii="Times New Roman" w:hAnsi="Times New Roman"/>
          <w:szCs w:val="28"/>
          <w:lang w:val="zh-CN"/>
        </w:rPr>
        <w:t>突发环境事件处置行动应急响应</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67"/>
        <w:gridCol w:w="1258"/>
        <w:gridCol w:w="1528"/>
        <w:gridCol w:w="626"/>
        <w:gridCol w:w="829"/>
        <w:gridCol w:w="2440"/>
        <w:gridCol w:w="875"/>
      </w:tblGrid>
      <w:tr w:rsidR="00F46DE7" w:rsidRPr="002C70F4" w14:paraId="23682463" w14:textId="77777777" w:rsidTr="001216DD">
        <w:trPr>
          <w:trHeight w:val="454"/>
          <w:jc w:val="center"/>
        </w:trPr>
        <w:tc>
          <w:tcPr>
            <w:tcW w:w="3753" w:type="dxa"/>
            <w:gridSpan w:val="3"/>
            <w:shd w:val="clear" w:color="auto" w:fill="auto"/>
            <w:vAlign w:val="center"/>
          </w:tcPr>
          <w:p w14:paraId="3F42811C" w14:textId="10B56444" w:rsidR="00F46DE7" w:rsidRPr="002C70F4" w:rsidRDefault="00F46DE7" w:rsidP="009E6A48">
            <w:pPr>
              <w:spacing w:line="288" w:lineRule="auto"/>
              <w:jc w:val="center"/>
              <w:rPr>
                <w:rFonts w:ascii="Times New Roman" w:hAnsi="Times New Roman"/>
                <w:sz w:val="24"/>
                <w:szCs w:val="24"/>
              </w:rPr>
            </w:pPr>
            <w:r w:rsidRPr="002C70F4">
              <w:rPr>
                <w:rFonts w:ascii="Times New Roman" w:hAnsi="Times New Roman"/>
                <w:sz w:val="24"/>
                <w:szCs w:val="24"/>
              </w:rPr>
              <w:t>突发环境事件</w:t>
            </w:r>
          </w:p>
        </w:tc>
        <w:tc>
          <w:tcPr>
            <w:tcW w:w="626" w:type="dxa"/>
            <w:vMerge w:val="restart"/>
            <w:shd w:val="clear" w:color="auto" w:fill="auto"/>
            <w:vAlign w:val="center"/>
          </w:tcPr>
          <w:p w14:paraId="755FDB12" w14:textId="77777777" w:rsidR="00F46DE7" w:rsidRPr="002C70F4" w:rsidRDefault="00F46DE7" w:rsidP="009E6A48">
            <w:pPr>
              <w:spacing w:line="288" w:lineRule="auto"/>
              <w:jc w:val="center"/>
              <w:rPr>
                <w:rFonts w:ascii="Times New Roman" w:hAnsi="Times New Roman"/>
                <w:sz w:val="24"/>
                <w:szCs w:val="24"/>
              </w:rPr>
            </w:pPr>
            <w:r w:rsidRPr="002C70F4">
              <w:rPr>
                <w:rFonts w:ascii="Times New Roman" w:hAnsi="Times New Roman"/>
                <w:sz w:val="24"/>
                <w:szCs w:val="24"/>
              </w:rPr>
              <w:t>预警分级</w:t>
            </w:r>
          </w:p>
        </w:tc>
        <w:tc>
          <w:tcPr>
            <w:tcW w:w="829" w:type="dxa"/>
            <w:vMerge w:val="restart"/>
            <w:shd w:val="clear" w:color="auto" w:fill="auto"/>
            <w:vAlign w:val="center"/>
          </w:tcPr>
          <w:p w14:paraId="28621A55" w14:textId="77777777" w:rsidR="0094196D" w:rsidRPr="002C70F4" w:rsidRDefault="00F46DE7" w:rsidP="009E6A48">
            <w:pPr>
              <w:spacing w:line="288" w:lineRule="auto"/>
              <w:jc w:val="center"/>
              <w:rPr>
                <w:rFonts w:ascii="Times New Roman" w:hAnsi="Times New Roman"/>
                <w:sz w:val="24"/>
                <w:szCs w:val="24"/>
              </w:rPr>
            </w:pPr>
            <w:r w:rsidRPr="002C70F4">
              <w:rPr>
                <w:rFonts w:ascii="Times New Roman" w:hAnsi="Times New Roman"/>
                <w:sz w:val="24"/>
                <w:szCs w:val="24"/>
              </w:rPr>
              <w:t>响应</w:t>
            </w:r>
          </w:p>
          <w:p w14:paraId="796441D0" w14:textId="56990293" w:rsidR="00F46DE7" w:rsidRPr="002C70F4" w:rsidRDefault="00F46DE7" w:rsidP="009E6A48">
            <w:pPr>
              <w:spacing w:line="288" w:lineRule="auto"/>
              <w:jc w:val="center"/>
              <w:rPr>
                <w:rFonts w:ascii="Times New Roman" w:hAnsi="Times New Roman"/>
                <w:sz w:val="24"/>
                <w:szCs w:val="24"/>
              </w:rPr>
            </w:pPr>
            <w:r w:rsidRPr="002C70F4">
              <w:rPr>
                <w:rFonts w:ascii="Times New Roman" w:hAnsi="Times New Roman"/>
                <w:sz w:val="24"/>
                <w:szCs w:val="24"/>
              </w:rPr>
              <w:t>级别</w:t>
            </w:r>
          </w:p>
        </w:tc>
        <w:tc>
          <w:tcPr>
            <w:tcW w:w="2440" w:type="dxa"/>
            <w:vMerge w:val="restart"/>
            <w:shd w:val="clear" w:color="auto" w:fill="auto"/>
            <w:vAlign w:val="center"/>
          </w:tcPr>
          <w:p w14:paraId="163DC792" w14:textId="77777777" w:rsidR="00F46DE7" w:rsidRPr="002C70F4" w:rsidRDefault="00F46DE7" w:rsidP="009E6A48">
            <w:pPr>
              <w:spacing w:line="288" w:lineRule="auto"/>
              <w:jc w:val="center"/>
              <w:rPr>
                <w:rFonts w:ascii="Times New Roman" w:hAnsi="Times New Roman"/>
                <w:sz w:val="24"/>
                <w:szCs w:val="24"/>
              </w:rPr>
            </w:pPr>
            <w:r w:rsidRPr="002C70F4">
              <w:rPr>
                <w:rFonts w:ascii="Times New Roman" w:hAnsi="Times New Roman"/>
                <w:sz w:val="24"/>
                <w:szCs w:val="24"/>
              </w:rPr>
              <w:t>应急行动</w:t>
            </w:r>
          </w:p>
        </w:tc>
        <w:tc>
          <w:tcPr>
            <w:tcW w:w="875" w:type="dxa"/>
            <w:vMerge w:val="restart"/>
            <w:shd w:val="clear" w:color="auto" w:fill="auto"/>
            <w:vAlign w:val="center"/>
          </w:tcPr>
          <w:p w14:paraId="5B1DDB05" w14:textId="77777777" w:rsidR="00F46DE7" w:rsidRPr="002C70F4" w:rsidRDefault="00F46DE7" w:rsidP="009E6A48">
            <w:pPr>
              <w:spacing w:line="288" w:lineRule="auto"/>
              <w:jc w:val="center"/>
              <w:rPr>
                <w:rFonts w:ascii="Times New Roman" w:hAnsi="Times New Roman"/>
                <w:sz w:val="24"/>
                <w:szCs w:val="24"/>
              </w:rPr>
            </w:pPr>
            <w:r w:rsidRPr="002C70F4">
              <w:rPr>
                <w:rFonts w:ascii="Times New Roman" w:hAnsi="Times New Roman"/>
                <w:sz w:val="24"/>
                <w:szCs w:val="24"/>
              </w:rPr>
              <w:t>责任人</w:t>
            </w:r>
          </w:p>
        </w:tc>
      </w:tr>
      <w:tr w:rsidR="00F46DE7" w:rsidRPr="002C70F4" w14:paraId="6B89DA91" w14:textId="77777777" w:rsidTr="001216DD">
        <w:trPr>
          <w:trHeight w:val="454"/>
          <w:jc w:val="center"/>
        </w:trPr>
        <w:tc>
          <w:tcPr>
            <w:tcW w:w="967" w:type="dxa"/>
            <w:shd w:val="clear" w:color="auto" w:fill="auto"/>
            <w:vAlign w:val="center"/>
          </w:tcPr>
          <w:p w14:paraId="55E3D34C" w14:textId="4D0BA4B9" w:rsidR="00F46DE7" w:rsidRPr="002C70F4" w:rsidRDefault="00F46DE7" w:rsidP="009E6A48">
            <w:pPr>
              <w:spacing w:line="288" w:lineRule="auto"/>
              <w:jc w:val="center"/>
              <w:rPr>
                <w:rFonts w:ascii="Times New Roman" w:hAnsi="Times New Roman"/>
                <w:sz w:val="24"/>
                <w:szCs w:val="24"/>
              </w:rPr>
            </w:pPr>
            <w:r w:rsidRPr="002C70F4">
              <w:rPr>
                <w:rFonts w:ascii="Times New Roman" w:hAnsi="Times New Roman"/>
                <w:sz w:val="24"/>
                <w:szCs w:val="24"/>
              </w:rPr>
              <w:t>突发环境事件类型</w:t>
            </w:r>
          </w:p>
        </w:tc>
        <w:tc>
          <w:tcPr>
            <w:tcW w:w="1258" w:type="dxa"/>
            <w:shd w:val="clear" w:color="auto" w:fill="auto"/>
            <w:vAlign w:val="center"/>
          </w:tcPr>
          <w:p w14:paraId="6D48AE12" w14:textId="001F8FFF" w:rsidR="00F46DE7" w:rsidRPr="002C70F4" w:rsidRDefault="00F46DE7" w:rsidP="009E6A48">
            <w:pPr>
              <w:spacing w:line="288" w:lineRule="auto"/>
              <w:jc w:val="center"/>
              <w:rPr>
                <w:rFonts w:ascii="Times New Roman" w:hAnsi="Times New Roman"/>
                <w:sz w:val="24"/>
                <w:szCs w:val="24"/>
              </w:rPr>
            </w:pPr>
            <w:r w:rsidRPr="002C70F4">
              <w:rPr>
                <w:rFonts w:ascii="Times New Roman" w:hAnsi="Times New Roman"/>
                <w:sz w:val="24"/>
                <w:szCs w:val="24"/>
              </w:rPr>
              <w:t>风险单元</w:t>
            </w:r>
          </w:p>
        </w:tc>
        <w:tc>
          <w:tcPr>
            <w:tcW w:w="1528" w:type="dxa"/>
            <w:shd w:val="clear" w:color="auto" w:fill="auto"/>
            <w:vAlign w:val="center"/>
          </w:tcPr>
          <w:p w14:paraId="184AED04" w14:textId="77777777" w:rsidR="00F46DE7" w:rsidRPr="002C70F4" w:rsidRDefault="00F46DE7" w:rsidP="009E6A48">
            <w:pPr>
              <w:spacing w:line="288" w:lineRule="auto"/>
              <w:jc w:val="center"/>
              <w:rPr>
                <w:rFonts w:ascii="Times New Roman" w:hAnsi="Times New Roman"/>
                <w:sz w:val="24"/>
                <w:szCs w:val="24"/>
              </w:rPr>
            </w:pPr>
            <w:r w:rsidRPr="002C70F4">
              <w:rPr>
                <w:rFonts w:ascii="Times New Roman" w:hAnsi="Times New Roman"/>
                <w:sz w:val="24"/>
                <w:szCs w:val="24"/>
              </w:rPr>
              <w:t>分级响应条件</w:t>
            </w:r>
          </w:p>
        </w:tc>
        <w:tc>
          <w:tcPr>
            <w:tcW w:w="626" w:type="dxa"/>
            <w:vMerge/>
            <w:shd w:val="clear" w:color="auto" w:fill="auto"/>
            <w:vAlign w:val="center"/>
          </w:tcPr>
          <w:p w14:paraId="0D736B54" w14:textId="77777777" w:rsidR="00F46DE7" w:rsidRPr="002C70F4" w:rsidRDefault="00F46DE7" w:rsidP="009E6A48">
            <w:pPr>
              <w:spacing w:line="288" w:lineRule="auto"/>
              <w:jc w:val="center"/>
              <w:rPr>
                <w:rFonts w:ascii="Times New Roman" w:hAnsi="Times New Roman"/>
                <w:sz w:val="24"/>
                <w:szCs w:val="24"/>
              </w:rPr>
            </w:pPr>
          </w:p>
        </w:tc>
        <w:tc>
          <w:tcPr>
            <w:tcW w:w="829" w:type="dxa"/>
            <w:vMerge/>
            <w:shd w:val="clear" w:color="auto" w:fill="auto"/>
            <w:vAlign w:val="center"/>
          </w:tcPr>
          <w:p w14:paraId="1FE923D3" w14:textId="77777777" w:rsidR="00F46DE7" w:rsidRPr="002C70F4" w:rsidRDefault="00F46DE7" w:rsidP="009E6A48">
            <w:pPr>
              <w:spacing w:line="288" w:lineRule="auto"/>
              <w:jc w:val="center"/>
              <w:rPr>
                <w:rFonts w:ascii="Times New Roman" w:hAnsi="Times New Roman"/>
                <w:sz w:val="24"/>
                <w:szCs w:val="24"/>
              </w:rPr>
            </w:pPr>
          </w:p>
        </w:tc>
        <w:tc>
          <w:tcPr>
            <w:tcW w:w="2440" w:type="dxa"/>
            <w:vMerge/>
            <w:shd w:val="clear" w:color="auto" w:fill="auto"/>
            <w:vAlign w:val="center"/>
          </w:tcPr>
          <w:p w14:paraId="4E1012DE" w14:textId="77777777" w:rsidR="00F46DE7" w:rsidRPr="002C70F4" w:rsidRDefault="00F46DE7" w:rsidP="009E6A48">
            <w:pPr>
              <w:spacing w:line="288" w:lineRule="auto"/>
              <w:jc w:val="center"/>
              <w:rPr>
                <w:rFonts w:ascii="Times New Roman" w:hAnsi="Times New Roman"/>
                <w:sz w:val="24"/>
                <w:szCs w:val="24"/>
              </w:rPr>
            </w:pPr>
          </w:p>
        </w:tc>
        <w:tc>
          <w:tcPr>
            <w:tcW w:w="875" w:type="dxa"/>
            <w:vMerge/>
            <w:shd w:val="clear" w:color="auto" w:fill="auto"/>
            <w:vAlign w:val="center"/>
          </w:tcPr>
          <w:p w14:paraId="59B0B7D9" w14:textId="77777777" w:rsidR="00F46DE7" w:rsidRPr="002C70F4" w:rsidRDefault="00F46DE7" w:rsidP="009E6A48">
            <w:pPr>
              <w:spacing w:line="288" w:lineRule="auto"/>
              <w:jc w:val="center"/>
              <w:rPr>
                <w:rFonts w:ascii="Times New Roman" w:hAnsi="Times New Roman"/>
                <w:sz w:val="24"/>
                <w:szCs w:val="24"/>
              </w:rPr>
            </w:pPr>
          </w:p>
        </w:tc>
      </w:tr>
      <w:tr w:rsidR="00F46DE7" w:rsidRPr="002C70F4" w14:paraId="348C5DD0" w14:textId="77777777" w:rsidTr="001216DD">
        <w:trPr>
          <w:trHeight w:val="454"/>
          <w:jc w:val="center"/>
        </w:trPr>
        <w:tc>
          <w:tcPr>
            <w:tcW w:w="967" w:type="dxa"/>
            <w:vMerge w:val="restart"/>
            <w:shd w:val="clear" w:color="auto" w:fill="auto"/>
            <w:vAlign w:val="center"/>
          </w:tcPr>
          <w:p w14:paraId="1B96705B" w14:textId="62DB0DE9" w:rsidR="00F46DE7" w:rsidRPr="002C70F4" w:rsidRDefault="00F46DE7" w:rsidP="006F3F5E">
            <w:pPr>
              <w:spacing w:line="288" w:lineRule="auto"/>
              <w:jc w:val="center"/>
              <w:rPr>
                <w:rFonts w:ascii="Times New Roman" w:hAnsi="Times New Roman"/>
                <w:sz w:val="24"/>
                <w:szCs w:val="24"/>
              </w:rPr>
            </w:pPr>
            <w:r w:rsidRPr="002C70F4">
              <w:rPr>
                <w:rFonts w:ascii="Times New Roman" w:hAnsi="Times New Roman"/>
                <w:sz w:val="24"/>
                <w:szCs w:val="24"/>
              </w:rPr>
              <w:t>泄漏</w:t>
            </w:r>
          </w:p>
        </w:tc>
        <w:tc>
          <w:tcPr>
            <w:tcW w:w="1258" w:type="dxa"/>
            <w:shd w:val="clear" w:color="auto" w:fill="auto"/>
            <w:vAlign w:val="center"/>
          </w:tcPr>
          <w:p w14:paraId="2292EB9B" w14:textId="5F3A5A49" w:rsidR="00F46DE7" w:rsidRPr="002C70F4" w:rsidRDefault="00EA2FB0" w:rsidP="00C46DDE">
            <w:pPr>
              <w:spacing w:line="288" w:lineRule="auto"/>
              <w:jc w:val="center"/>
              <w:rPr>
                <w:rFonts w:ascii="Times New Roman" w:hAnsi="Times New Roman"/>
                <w:sz w:val="24"/>
                <w:szCs w:val="24"/>
              </w:rPr>
            </w:pPr>
            <w:r w:rsidRPr="002C70F4">
              <w:rPr>
                <w:rFonts w:ascii="Times New Roman" w:hAnsi="Times New Roman"/>
                <w:sz w:val="24"/>
                <w:szCs w:val="24"/>
              </w:rPr>
              <w:t>室内泄漏（</w:t>
            </w:r>
            <w:r w:rsidR="00F46DE7" w:rsidRPr="002C70F4">
              <w:rPr>
                <w:rFonts w:ascii="Times New Roman" w:hAnsi="Times New Roman"/>
                <w:sz w:val="24"/>
                <w:szCs w:val="24"/>
              </w:rPr>
              <w:t>原料</w:t>
            </w:r>
            <w:r w:rsidR="001216DD" w:rsidRPr="002C70F4">
              <w:rPr>
                <w:rFonts w:ascii="Times New Roman" w:hAnsi="Times New Roman" w:hint="eastAsia"/>
                <w:sz w:val="24"/>
                <w:szCs w:val="24"/>
              </w:rPr>
              <w:t>车间</w:t>
            </w:r>
            <w:r w:rsidR="00F46DE7" w:rsidRPr="002C70F4">
              <w:rPr>
                <w:rFonts w:ascii="Times New Roman" w:hAnsi="Times New Roman"/>
                <w:sz w:val="24"/>
                <w:szCs w:val="24"/>
              </w:rPr>
              <w:t>、</w:t>
            </w:r>
            <w:r w:rsidR="00E7660B" w:rsidRPr="002C70F4">
              <w:rPr>
                <w:rFonts w:ascii="Times New Roman" w:hAnsi="Times New Roman" w:hint="eastAsia"/>
                <w:sz w:val="24"/>
                <w:szCs w:val="24"/>
              </w:rPr>
              <w:t>危废暂存间</w:t>
            </w:r>
            <w:r w:rsidR="00910334" w:rsidRPr="002C70F4">
              <w:rPr>
                <w:rFonts w:ascii="Times New Roman" w:hAnsi="Times New Roman"/>
                <w:sz w:val="24"/>
                <w:szCs w:val="24"/>
              </w:rPr>
              <w:t>）</w:t>
            </w:r>
          </w:p>
        </w:tc>
        <w:tc>
          <w:tcPr>
            <w:tcW w:w="1528" w:type="dxa"/>
            <w:shd w:val="clear" w:color="auto" w:fill="auto"/>
            <w:vAlign w:val="center"/>
          </w:tcPr>
          <w:p w14:paraId="796567C1" w14:textId="71BC0F72" w:rsidR="00F46DE7" w:rsidRPr="002C70F4" w:rsidRDefault="001216DD" w:rsidP="00E7660B">
            <w:pPr>
              <w:spacing w:line="288" w:lineRule="auto"/>
              <w:rPr>
                <w:rFonts w:ascii="Times New Roman" w:hAnsi="Times New Roman"/>
                <w:sz w:val="24"/>
                <w:szCs w:val="24"/>
              </w:rPr>
            </w:pPr>
            <w:r w:rsidRPr="002C70F4">
              <w:rPr>
                <w:rFonts w:ascii="Times New Roman" w:hAnsi="Times New Roman" w:hint="eastAsia"/>
                <w:sz w:val="24"/>
                <w:szCs w:val="24"/>
              </w:rPr>
              <w:t>大豆油、菜籽油</w:t>
            </w:r>
            <w:r w:rsidR="00F46DE7" w:rsidRPr="002C70F4">
              <w:rPr>
                <w:rFonts w:ascii="Times New Roman" w:hAnsi="Times New Roman"/>
                <w:sz w:val="24"/>
                <w:szCs w:val="24"/>
              </w:rPr>
              <w:t>、废</w:t>
            </w:r>
            <w:r w:rsidRPr="002C70F4">
              <w:rPr>
                <w:rFonts w:ascii="Times New Roman" w:hAnsi="Times New Roman" w:hint="eastAsia"/>
                <w:sz w:val="24"/>
                <w:szCs w:val="24"/>
              </w:rPr>
              <w:t>润滑油桶</w:t>
            </w:r>
            <w:r w:rsidR="00F46DE7" w:rsidRPr="002C70F4">
              <w:rPr>
                <w:rFonts w:ascii="Times New Roman" w:hAnsi="Times New Roman"/>
                <w:sz w:val="24"/>
                <w:szCs w:val="24"/>
              </w:rPr>
              <w:t>破损，风险物质发生泄漏</w:t>
            </w:r>
          </w:p>
        </w:tc>
        <w:tc>
          <w:tcPr>
            <w:tcW w:w="626" w:type="dxa"/>
            <w:shd w:val="clear" w:color="auto" w:fill="auto"/>
            <w:vAlign w:val="center"/>
          </w:tcPr>
          <w:p w14:paraId="424A5E22" w14:textId="77777777" w:rsidR="00F46DE7" w:rsidRPr="002C70F4" w:rsidRDefault="00F46DE7" w:rsidP="00126CED">
            <w:pPr>
              <w:spacing w:line="288" w:lineRule="auto"/>
              <w:jc w:val="center"/>
              <w:rPr>
                <w:rFonts w:ascii="Times New Roman" w:hAnsi="Times New Roman"/>
                <w:sz w:val="24"/>
                <w:szCs w:val="24"/>
              </w:rPr>
            </w:pPr>
            <w:r w:rsidRPr="002C70F4">
              <w:rPr>
                <w:rFonts w:ascii="Times New Roman" w:hAnsi="Times New Roman"/>
                <w:sz w:val="24"/>
                <w:szCs w:val="24"/>
              </w:rPr>
              <w:t>黄色</w:t>
            </w:r>
          </w:p>
        </w:tc>
        <w:tc>
          <w:tcPr>
            <w:tcW w:w="829" w:type="dxa"/>
            <w:shd w:val="clear" w:color="auto" w:fill="auto"/>
            <w:vAlign w:val="center"/>
          </w:tcPr>
          <w:p w14:paraId="3A0A247B" w14:textId="77777777" w:rsidR="00F46DE7" w:rsidRPr="002C70F4" w:rsidRDefault="00F46DE7" w:rsidP="00126CED">
            <w:pPr>
              <w:spacing w:line="288" w:lineRule="auto"/>
              <w:jc w:val="center"/>
              <w:rPr>
                <w:rFonts w:ascii="Times New Roman" w:hAnsi="Times New Roman"/>
                <w:sz w:val="24"/>
                <w:szCs w:val="24"/>
              </w:rPr>
            </w:pPr>
            <w:r w:rsidRPr="002C70F4">
              <w:rPr>
                <w:rFonts w:ascii="Times New Roman" w:hAnsi="Times New Roman"/>
                <w:sz w:val="24"/>
                <w:szCs w:val="24"/>
              </w:rPr>
              <w:t>现场级</w:t>
            </w:r>
          </w:p>
        </w:tc>
        <w:tc>
          <w:tcPr>
            <w:tcW w:w="2440" w:type="dxa"/>
            <w:shd w:val="clear" w:color="auto" w:fill="auto"/>
            <w:vAlign w:val="center"/>
          </w:tcPr>
          <w:p w14:paraId="32264C44" w14:textId="4AC071AA" w:rsidR="00F46DE7" w:rsidRPr="002C70F4" w:rsidRDefault="00F46DE7" w:rsidP="0077437D">
            <w:pPr>
              <w:spacing w:line="288" w:lineRule="auto"/>
              <w:rPr>
                <w:rFonts w:ascii="Times New Roman" w:hAnsi="Times New Roman"/>
                <w:sz w:val="24"/>
                <w:szCs w:val="24"/>
              </w:rPr>
            </w:pPr>
            <w:r w:rsidRPr="002C70F4">
              <w:rPr>
                <w:rFonts w:ascii="Times New Roman" w:hAnsi="Times New Roman"/>
                <w:sz w:val="24"/>
                <w:szCs w:val="24"/>
              </w:rPr>
              <w:t>将容器破损流出的油类收容到完好的空桶内，将泄漏至地面的液体用吸附材料吸附，收集至危废暂存间。发生泄漏时立刻停止生产。</w:t>
            </w:r>
          </w:p>
        </w:tc>
        <w:tc>
          <w:tcPr>
            <w:tcW w:w="875" w:type="dxa"/>
            <w:shd w:val="clear" w:color="auto" w:fill="auto"/>
            <w:vAlign w:val="center"/>
          </w:tcPr>
          <w:p w14:paraId="02488E6B" w14:textId="77777777" w:rsidR="00F46DE7" w:rsidRPr="002C70F4" w:rsidRDefault="00F46DE7" w:rsidP="00126CED">
            <w:pPr>
              <w:spacing w:line="288" w:lineRule="auto"/>
              <w:rPr>
                <w:rFonts w:ascii="Times New Roman" w:hAnsi="Times New Roman"/>
                <w:sz w:val="24"/>
                <w:szCs w:val="24"/>
              </w:rPr>
            </w:pPr>
            <w:r w:rsidRPr="002C70F4">
              <w:rPr>
                <w:rFonts w:ascii="Times New Roman" w:hAnsi="Times New Roman"/>
                <w:sz w:val="24"/>
                <w:szCs w:val="24"/>
              </w:rPr>
              <w:t>现场人员</w:t>
            </w:r>
          </w:p>
        </w:tc>
      </w:tr>
      <w:tr w:rsidR="003303DA" w:rsidRPr="002C70F4" w14:paraId="135D099C" w14:textId="77777777" w:rsidTr="001216DD">
        <w:trPr>
          <w:trHeight w:val="454"/>
          <w:jc w:val="center"/>
        </w:trPr>
        <w:tc>
          <w:tcPr>
            <w:tcW w:w="967" w:type="dxa"/>
            <w:vMerge/>
            <w:shd w:val="clear" w:color="auto" w:fill="auto"/>
            <w:vAlign w:val="center"/>
          </w:tcPr>
          <w:p w14:paraId="2BCF62B1" w14:textId="77777777" w:rsidR="003303DA" w:rsidRPr="002C70F4" w:rsidRDefault="003303DA" w:rsidP="003303DA">
            <w:pPr>
              <w:spacing w:line="288" w:lineRule="auto"/>
              <w:jc w:val="center"/>
              <w:rPr>
                <w:rFonts w:ascii="Times New Roman" w:hAnsi="Times New Roman"/>
                <w:sz w:val="24"/>
                <w:szCs w:val="24"/>
              </w:rPr>
            </w:pPr>
          </w:p>
        </w:tc>
        <w:tc>
          <w:tcPr>
            <w:tcW w:w="1258" w:type="dxa"/>
            <w:shd w:val="clear" w:color="auto" w:fill="auto"/>
            <w:vAlign w:val="center"/>
          </w:tcPr>
          <w:p w14:paraId="07F7BE39" w14:textId="71A8808C" w:rsidR="003303DA" w:rsidRPr="002C70F4" w:rsidRDefault="003303DA" w:rsidP="001F26DF">
            <w:pPr>
              <w:autoSpaceDE w:val="0"/>
              <w:autoSpaceDN w:val="0"/>
              <w:adjustRightInd w:val="0"/>
              <w:spacing w:line="240" w:lineRule="auto"/>
              <w:rPr>
                <w:rFonts w:ascii="Times New Roman" w:hAnsi="Times New Roman"/>
                <w:sz w:val="24"/>
                <w:szCs w:val="24"/>
              </w:rPr>
            </w:pPr>
            <w:r w:rsidRPr="002C70F4">
              <w:rPr>
                <w:rFonts w:ascii="Times New Roman" w:hAnsi="Times New Roman"/>
                <w:sz w:val="24"/>
                <w:szCs w:val="24"/>
              </w:rPr>
              <w:t>室外</w:t>
            </w:r>
            <w:r w:rsidR="00B87AC9">
              <w:rPr>
                <w:rFonts w:ascii="Times New Roman" w:hAnsi="Times New Roman"/>
                <w:sz w:val="24"/>
                <w:szCs w:val="24"/>
              </w:rPr>
              <w:t>泄漏</w:t>
            </w:r>
            <w:r w:rsidRPr="002C70F4">
              <w:rPr>
                <w:rFonts w:ascii="Times New Roman" w:hAnsi="Times New Roman"/>
                <w:sz w:val="24"/>
                <w:szCs w:val="24"/>
              </w:rPr>
              <w:t>（风险物质搬运路线）</w:t>
            </w:r>
          </w:p>
        </w:tc>
        <w:tc>
          <w:tcPr>
            <w:tcW w:w="1528" w:type="dxa"/>
            <w:shd w:val="clear" w:color="auto" w:fill="auto"/>
            <w:vAlign w:val="center"/>
          </w:tcPr>
          <w:p w14:paraId="46494A07" w14:textId="7274D85D" w:rsidR="003303DA" w:rsidRPr="002C70F4" w:rsidRDefault="003303DA" w:rsidP="001F26DF">
            <w:pPr>
              <w:autoSpaceDE w:val="0"/>
              <w:autoSpaceDN w:val="0"/>
              <w:adjustRightInd w:val="0"/>
              <w:spacing w:line="240" w:lineRule="auto"/>
              <w:rPr>
                <w:rFonts w:ascii="Times New Roman" w:hAnsi="Times New Roman"/>
                <w:sz w:val="24"/>
                <w:szCs w:val="24"/>
              </w:rPr>
            </w:pPr>
            <w:r w:rsidRPr="002C70F4">
              <w:rPr>
                <w:rFonts w:ascii="Times New Roman" w:hAnsi="Times New Roman"/>
                <w:sz w:val="24"/>
                <w:szCs w:val="24"/>
              </w:rPr>
              <w:t>危险废物搬运过程中发生泄漏</w:t>
            </w:r>
          </w:p>
        </w:tc>
        <w:tc>
          <w:tcPr>
            <w:tcW w:w="626" w:type="dxa"/>
            <w:shd w:val="clear" w:color="auto" w:fill="auto"/>
            <w:vAlign w:val="center"/>
          </w:tcPr>
          <w:p w14:paraId="04A9C6AA" w14:textId="70773B36" w:rsidR="003303DA" w:rsidRPr="002C70F4" w:rsidRDefault="003303DA" w:rsidP="003303DA">
            <w:pPr>
              <w:spacing w:line="288" w:lineRule="auto"/>
              <w:jc w:val="center"/>
              <w:rPr>
                <w:rFonts w:ascii="Times New Roman" w:hAnsi="Times New Roman"/>
                <w:sz w:val="24"/>
                <w:szCs w:val="24"/>
              </w:rPr>
            </w:pPr>
            <w:r w:rsidRPr="002C70F4">
              <w:rPr>
                <w:rFonts w:ascii="Times New Roman" w:hAnsi="Times New Roman"/>
                <w:sz w:val="24"/>
                <w:szCs w:val="24"/>
              </w:rPr>
              <w:t>黄色</w:t>
            </w:r>
          </w:p>
        </w:tc>
        <w:tc>
          <w:tcPr>
            <w:tcW w:w="829" w:type="dxa"/>
            <w:shd w:val="clear" w:color="auto" w:fill="auto"/>
            <w:vAlign w:val="center"/>
          </w:tcPr>
          <w:p w14:paraId="00370C41" w14:textId="6A806E13" w:rsidR="003303DA" w:rsidRPr="002C70F4" w:rsidRDefault="003303DA" w:rsidP="003303DA">
            <w:pPr>
              <w:spacing w:line="288" w:lineRule="auto"/>
              <w:jc w:val="center"/>
              <w:rPr>
                <w:rFonts w:ascii="Times New Roman" w:hAnsi="Times New Roman"/>
                <w:sz w:val="24"/>
                <w:szCs w:val="24"/>
              </w:rPr>
            </w:pPr>
            <w:r w:rsidRPr="002C70F4">
              <w:rPr>
                <w:rFonts w:ascii="Times New Roman" w:hAnsi="Times New Roman"/>
                <w:sz w:val="24"/>
                <w:szCs w:val="24"/>
              </w:rPr>
              <w:t>现场级</w:t>
            </w:r>
          </w:p>
        </w:tc>
        <w:tc>
          <w:tcPr>
            <w:tcW w:w="2440" w:type="dxa"/>
            <w:shd w:val="clear" w:color="auto" w:fill="auto"/>
            <w:vAlign w:val="center"/>
          </w:tcPr>
          <w:p w14:paraId="5ADDB855" w14:textId="2520EE5A" w:rsidR="003303DA" w:rsidRPr="002C70F4" w:rsidRDefault="003303DA" w:rsidP="001F26DF">
            <w:pPr>
              <w:autoSpaceDE w:val="0"/>
              <w:autoSpaceDN w:val="0"/>
              <w:adjustRightInd w:val="0"/>
              <w:spacing w:line="240" w:lineRule="auto"/>
              <w:rPr>
                <w:rFonts w:ascii="Times New Roman" w:hAnsi="Times New Roman"/>
                <w:sz w:val="24"/>
                <w:szCs w:val="24"/>
              </w:rPr>
            </w:pPr>
            <w:r w:rsidRPr="002C70F4">
              <w:rPr>
                <w:rFonts w:ascii="Times New Roman" w:hAnsi="Times New Roman"/>
                <w:sz w:val="24"/>
                <w:szCs w:val="24"/>
              </w:rPr>
              <w:t>用沙袋构筑围堤或挖坑收容，泄漏的油用吸附材料、砂土吸收，处置物料转移至收容桶内</w:t>
            </w:r>
          </w:p>
        </w:tc>
        <w:tc>
          <w:tcPr>
            <w:tcW w:w="875" w:type="dxa"/>
            <w:shd w:val="clear" w:color="auto" w:fill="auto"/>
            <w:vAlign w:val="center"/>
          </w:tcPr>
          <w:p w14:paraId="06F580DB" w14:textId="26A8020C" w:rsidR="003303DA" w:rsidRPr="002C70F4" w:rsidRDefault="003303DA" w:rsidP="003303DA">
            <w:pPr>
              <w:spacing w:line="288" w:lineRule="auto"/>
              <w:rPr>
                <w:rFonts w:ascii="Times New Roman" w:hAnsi="Times New Roman"/>
                <w:sz w:val="24"/>
                <w:szCs w:val="24"/>
              </w:rPr>
            </w:pPr>
            <w:r w:rsidRPr="002C70F4">
              <w:rPr>
                <w:rFonts w:ascii="Times New Roman" w:hAnsi="Times New Roman"/>
                <w:sz w:val="24"/>
                <w:szCs w:val="24"/>
              </w:rPr>
              <w:t>现场人员</w:t>
            </w:r>
          </w:p>
        </w:tc>
      </w:tr>
      <w:tr w:rsidR="001216DD" w:rsidRPr="002C70F4" w14:paraId="5555E4F7" w14:textId="77777777" w:rsidTr="001216DD">
        <w:trPr>
          <w:trHeight w:val="454"/>
          <w:jc w:val="center"/>
        </w:trPr>
        <w:tc>
          <w:tcPr>
            <w:tcW w:w="967" w:type="dxa"/>
            <w:vMerge w:val="restart"/>
            <w:shd w:val="clear" w:color="auto" w:fill="auto"/>
            <w:vAlign w:val="center"/>
          </w:tcPr>
          <w:p w14:paraId="254C4FDF" w14:textId="755059F0" w:rsidR="001216DD" w:rsidRPr="002C70F4" w:rsidRDefault="001216DD" w:rsidP="006F3F5E">
            <w:pPr>
              <w:spacing w:line="288" w:lineRule="auto"/>
              <w:jc w:val="center"/>
              <w:rPr>
                <w:rFonts w:ascii="Times New Roman" w:hAnsi="Times New Roman"/>
                <w:sz w:val="24"/>
                <w:szCs w:val="24"/>
              </w:rPr>
            </w:pPr>
            <w:r w:rsidRPr="002C70F4">
              <w:rPr>
                <w:rFonts w:ascii="Times New Roman" w:hAnsi="Times New Roman"/>
                <w:sz w:val="24"/>
                <w:szCs w:val="24"/>
              </w:rPr>
              <w:t>环保措施失效</w:t>
            </w:r>
          </w:p>
        </w:tc>
        <w:tc>
          <w:tcPr>
            <w:tcW w:w="1258" w:type="dxa"/>
            <w:shd w:val="clear" w:color="auto" w:fill="auto"/>
            <w:vAlign w:val="center"/>
          </w:tcPr>
          <w:p w14:paraId="7BA0E544" w14:textId="269755C2" w:rsidR="001216DD" w:rsidRPr="002C70F4" w:rsidRDefault="001216DD" w:rsidP="00C46DDE">
            <w:pPr>
              <w:spacing w:line="288" w:lineRule="auto"/>
              <w:jc w:val="center"/>
              <w:rPr>
                <w:rFonts w:ascii="Times New Roman" w:hAnsi="Times New Roman"/>
                <w:sz w:val="24"/>
                <w:szCs w:val="24"/>
              </w:rPr>
            </w:pPr>
            <w:r w:rsidRPr="002C70F4">
              <w:rPr>
                <w:rFonts w:ascii="Times New Roman" w:hAnsi="Times New Roman"/>
                <w:sz w:val="24"/>
                <w:szCs w:val="24"/>
              </w:rPr>
              <w:t>废气处理设施</w:t>
            </w:r>
          </w:p>
        </w:tc>
        <w:tc>
          <w:tcPr>
            <w:tcW w:w="1528" w:type="dxa"/>
            <w:shd w:val="clear" w:color="auto" w:fill="auto"/>
            <w:vAlign w:val="center"/>
          </w:tcPr>
          <w:p w14:paraId="668857F0" w14:textId="4573AB6F" w:rsidR="001216DD" w:rsidRPr="002C70F4" w:rsidRDefault="001216DD" w:rsidP="00980B08">
            <w:pPr>
              <w:autoSpaceDE w:val="0"/>
              <w:autoSpaceDN w:val="0"/>
              <w:adjustRightInd w:val="0"/>
              <w:spacing w:line="240" w:lineRule="auto"/>
              <w:rPr>
                <w:rFonts w:ascii="Times New Roman" w:hAnsi="Times New Roman"/>
                <w:sz w:val="24"/>
                <w:szCs w:val="24"/>
              </w:rPr>
            </w:pPr>
            <w:r w:rsidRPr="002C70F4">
              <w:rPr>
                <w:rFonts w:ascii="Times New Roman" w:hAnsi="Times New Roman" w:hint="eastAsia"/>
                <w:sz w:val="24"/>
                <w:szCs w:val="24"/>
              </w:rPr>
              <w:t>废气处理设施发生故障或异常，含有颗粒物、挥发性有机物的废气未经处理直接进入外界大气环境</w:t>
            </w:r>
          </w:p>
        </w:tc>
        <w:tc>
          <w:tcPr>
            <w:tcW w:w="626" w:type="dxa"/>
            <w:shd w:val="clear" w:color="auto" w:fill="auto"/>
            <w:vAlign w:val="center"/>
          </w:tcPr>
          <w:p w14:paraId="17A2844E" w14:textId="0482D911" w:rsidR="001216DD" w:rsidRPr="002C70F4" w:rsidRDefault="001216DD" w:rsidP="00126CED">
            <w:pPr>
              <w:spacing w:line="288" w:lineRule="auto"/>
              <w:jc w:val="center"/>
              <w:rPr>
                <w:rFonts w:ascii="Times New Roman" w:hAnsi="Times New Roman"/>
                <w:sz w:val="24"/>
                <w:szCs w:val="24"/>
              </w:rPr>
            </w:pPr>
            <w:r w:rsidRPr="002C70F4">
              <w:rPr>
                <w:rFonts w:ascii="Times New Roman" w:hAnsi="Times New Roman"/>
                <w:sz w:val="24"/>
                <w:szCs w:val="24"/>
              </w:rPr>
              <w:t>橙色</w:t>
            </w:r>
          </w:p>
        </w:tc>
        <w:tc>
          <w:tcPr>
            <w:tcW w:w="829" w:type="dxa"/>
            <w:shd w:val="clear" w:color="auto" w:fill="auto"/>
            <w:vAlign w:val="center"/>
          </w:tcPr>
          <w:p w14:paraId="50BA7050" w14:textId="2ACE15DA" w:rsidR="001216DD" w:rsidRPr="002C70F4" w:rsidRDefault="001216DD" w:rsidP="00126CED">
            <w:pPr>
              <w:spacing w:line="288" w:lineRule="auto"/>
              <w:jc w:val="center"/>
              <w:rPr>
                <w:rFonts w:ascii="Times New Roman" w:hAnsi="Times New Roman"/>
                <w:sz w:val="24"/>
                <w:szCs w:val="24"/>
              </w:rPr>
            </w:pPr>
            <w:r w:rsidRPr="002C70F4">
              <w:rPr>
                <w:rFonts w:ascii="Times New Roman" w:hAnsi="Times New Roman"/>
                <w:sz w:val="24"/>
                <w:szCs w:val="24"/>
              </w:rPr>
              <w:t>公司级</w:t>
            </w:r>
          </w:p>
        </w:tc>
        <w:tc>
          <w:tcPr>
            <w:tcW w:w="2440" w:type="dxa"/>
            <w:shd w:val="clear" w:color="auto" w:fill="auto"/>
            <w:vAlign w:val="center"/>
          </w:tcPr>
          <w:p w14:paraId="1B738DF3" w14:textId="3CC89802" w:rsidR="001216DD" w:rsidRPr="002C70F4" w:rsidRDefault="001216DD" w:rsidP="002160DD">
            <w:pPr>
              <w:autoSpaceDE w:val="0"/>
              <w:autoSpaceDN w:val="0"/>
              <w:adjustRightInd w:val="0"/>
              <w:spacing w:line="240" w:lineRule="auto"/>
              <w:rPr>
                <w:rFonts w:ascii="Times New Roman" w:hAnsi="Times New Roman"/>
                <w:sz w:val="24"/>
                <w:szCs w:val="24"/>
              </w:rPr>
            </w:pPr>
            <w:r w:rsidRPr="002C70F4">
              <w:rPr>
                <w:rFonts w:ascii="Times New Roman" w:hAnsi="Times New Roman"/>
                <w:sz w:val="24"/>
                <w:szCs w:val="24"/>
              </w:rPr>
              <w:t>现场人员发现异常时，立即向应急指挥部汇报，暂停生产，进行</w:t>
            </w:r>
            <w:r w:rsidRPr="002C70F4">
              <w:rPr>
                <w:rFonts w:ascii="Times New Roman" w:hAnsi="Times New Roman" w:hint="eastAsia"/>
                <w:sz w:val="24"/>
                <w:szCs w:val="24"/>
              </w:rPr>
              <w:t>废气处理设施</w:t>
            </w:r>
            <w:r w:rsidRPr="002C70F4">
              <w:rPr>
                <w:rFonts w:ascii="Times New Roman" w:hAnsi="Times New Roman"/>
                <w:sz w:val="24"/>
                <w:szCs w:val="24"/>
              </w:rPr>
              <w:t>的检修，待设备检修合格后方可继续进行生产</w:t>
            </w:r>
          </w:p>
        </w:tc>
        <w:tc>
          <w:tcPr>
            <w:tcW w:w="875" w:type="dxa"/>
            <w:shd w:val="clear" w:color="auto" w:fill="auto"/>
            <w:vAlign w:val="center"/>
          </w:tcPr>
          <w:p w14:paraId="3B19516F" w14:textId="4EB369F8" w:rsidR="001216DD" w:rsidRPr="002C70F4" w:rsidRDefault="001216DD" w:rsidP="002F7941">
            <w:pPr>
              <w:autoSpaceDE w:val="0"/>
              <w:autoSpaceDN w:val="0"/>
              <w:adjustRightInd w:val="0"/>
              <w:spacing w:line="240" w:lineRule="auto"/>
              <w:rPr>
                <w:rFonts w:ascii="Times New Roman" w:hAnsi="Times New Roman"/>
                <w:sz w:val="24"/>
                <w:szCs w:val="24"/>
              </w:rPr>
            </w:pPr>
            <w:r w:rsidRPr="002C70F4">
              <w:rPr>
                <w:rFonts w:ascii="Times New Roman" w:hAnsi="Times New Roman"/>
                <w:sz w:val="24"/>
                <w:szCs w:val="24"/>
              </w:rPr>
              <w:t>应急指挥办公室总指挥</w:t>
            </w:r>
          </w:p>
        </w:tc>
      </w:tr>
      <w:tr w:rsidR="001216DD" w:rsidRPr="002C70F4" w14:paraId="56FEB894" w14:textId="77777777" w:rsidTr="001216DD">
        <w:trPr>
          <w:trHeight w:val="454"/>
          <w:jc w:val="center"/>
        </w:trPr>
        <w:tc>
          <w:tcPr>
            <w:tcW w:w="967" w:type="dxa"/>
            <w:vMerge/>
            <w:shd w:val="clear" w:color="auto" w:fill="auto"/>
            <w:vAlign w:val="center"/>
          </w:tcPr>
          <w:p w14:paraId="43A2FD99" w14:textId="77777777" w:rsidR="001216DD" w:rsidRPr="002C70F4" w:rsidRDefault="001216DD" w:rsidP="001216DD">
            <w:pPr>
              <w:spacing w:line="288" w:lineRule="auto"/>
              <w:jc w:val="center"/>
              <w:rPr>
                <w:rFonts w:ascii="Times New Roman" w:hAnsi="Times New Roman"/>
                <w:sz w:val="24"/>
                <w:szCs w:val="24"/>
              </w:rPr>
            </w:pPr>
          </w:p>
        </w:tc>
        <w:tc>
          <w:tcPr>
            <w:tcW w:w="1258" w:type="dxa"/>
            <w:shd w:val="clear" w:color="auto" w:fill="auto"/>
            <w:vAlign w:val="center"/>
          </w:tcPr>
          <w:p w14:paraId="5EE7A0E9" w14:textId="508CAEA6" w:rsidR="001216DD" w:rsidRPr="002C70F4" w:rsidRDefault="001216DD" w:rsidP="001216DD">
            <w:pPr>
              <w:spacing w:line="288" w:lineRule="auto"/>
              <w:jc w:val="center"/>
              <w:rPr>
                <w:rFonts w:ascii="Times New Roman" w:hAnsi="Times New Roman"/>
                <w:sz w:val="24"/>
                <w:szCs w:val="24"/>
              </w:rPr>
            </w:pPr>
            <w:r w:rsidRPr="002C70F4">
              <w:rPr>
                <w:rFonts w:ascii="Times New Roman" w:hAnsi="Times New Roman"/>
                <w:sz w:val="24"/>
                <w:szCs w:val="24"/>
              </w:rPr>
              <w:t>废水处理设施</w:t>
            </w:r>
          </w:p>
        </w:tc>
        <w:tc>
          <w:tcPr>
            <w:tcW w:w="1528" w:type="dxa"/>
            <w:shd w:val="clear" w:color="auto" w:fill="auto"/>
            <w:vAlign w:val="center"/>
          </w:tcPr>
          <w:p w14:paraId="7714EBAC" w14:textId="22189B88" w:rsidR="001216DD" w:rsidRPr="002C70F4" w:rsidRDefault="001216DD" w:rsidP="001216DD">
            <w:pPr>
              <w:autoSpaceDE w:val="0"/>
              <w:autoSpaceDN w:val="0"/>
              <w:adjustRightInd w:val="0"/>
              <w:spacing w:line="240" w:lineRule="auto"/>
              <w:rPr>
                <w:rFonts w:ascii="Times New Roman" w:hAnsi="Times New Roman"/>
                <w:sz w:val="24"/>
                <w:szCs w:val="24"/>
              </w:rPr>
            </w:pPr>
            <w:r w:rsidRPr="002C70F4">
              <w:rPr>
                <w:rFonts w:ascii="Times New Roman" w:hAnsi="Times New Roman" w:hint="eastAsia"/>
                <w:sz w:val="24"/>
                <w:szCs w:val="24"/>
              </w:rPr>
              <w:t>废水处理设施发生故障或异常，废水未经处理直接进入外环境</w:t>
            </w:r>
          </w:p>
        </w:tc>
        <w:tc>
          <w:tcPr>
            <w:tcW w:w="626" w:type="dxa"/>
            <w:shd w:val="clear" w:color="auto" w:fill="auto"/>
            <w:vAlign w:val="center"/>
          </w:tcPr>
          <w:p w14:paraId="78A22E4D" w14:textId="78A6EF7F" w:rsidR="001216DD" w:rsidRPr="002C70F4" w:rsidRDefault="001216DD" w:rsidP="001216DD">
            <w:pPr>
              <w:spacing w:line="288" w:lineRule="auto"/>
              <w:jc w:val="center"/>
              <w:rPr>
                <w:rFonts w:ascii="Times New Roman" w:hAnsi="Times New Roman"/>
                <w:sz w:val="24"/>
                <w:szCs w:val="24"/>
              </w:rPr>
            </w:pPr>
            <w:r w:rsidRPr="002C70F4">
              <w:rPr>
                <w:rFonts w:ascii="Times New Roman" w:hAnsi="Times New Roman"/>
                <w:sz w:val="24"/>
                <w:szCs w:val="24"/>
              </w:rPr>
              <w:t>橙色</w:t>
            </w:r>
          </w:p>
        </w:tc>
        <w:tc>
          <w:tcPr>
            <w:tcW w:w="829" w:type="dxa"/>
            <w:shd w:val="clear" w:color="auto" w:fill="auto"/>
            <w:vAlign w:val="center"/>
          </w:tcPr>
          <w:p w14:paraId="00D733E4" w14:textId="373EE5FB" w:rsidR="001216DD" w:rsidRPr="002C70F4" w:rsidRDefault="001216DD" w:rsidP="001216DD">
            <w:pPr>
              <w:spacing w:line="288" w:lineRule="auto"/>
              <w:jc w:val="center"/>
              <w:rPr>
                <w:rFonts w:ascii="Times New Roman" w:hAnsi="Times New Roman"/>
                <w:sz w:val="24"/>
                <w:szCs w:val="24"/>
              </w:rPr>
            </w:pPr>
            <w:r w:rsidRPr="002C70F4">
              <w:rPr>
                <w:rFonts w:ascii="Times New Roman" w:hAnsi="Times New Roman"/>
                <w:sz w:val="24"/>
                <w:szCs w:val="24"/>
              </w:rPr>
              <w:t>公司级</w:t>
            </w:r>
          </w:p>
        </w:tc>
        <w:tc>
          <w:tcPr>
            <w:tcW w:w="2440" w:type="dxa"/>
            <w:shd w:val="clear" w:color="auto" w:fill="auto"/>
            <w:vAlign w:val="center"/>
          </w:tcPr>
          <w:p w14:paraId="5AEE654D" w14:textId="052F2478" w:rsidR="001216DD" w:rsidRPr="002C70F4" w:rsidRDefault="001216DD" w:rsidP="001216DD">
            <w:pPr>
              <w:autoSpaceDE w:val="0"/>
              <w:autoSpaceDN w:val="0"/>
              <w:adjustRightInd w:val="0"/>
              <w:spacing w:line="240" w:lineRule="auto"/>
              <w:rPr>
                <w:rFonts w:ascii="Times New Roman" w:hAnsi="Times New Roman"/>
                <w:sz w:val="24"/>
                <w:szCs w:val="24"/>
              </w:rPr>
            </w:pPr>
            <w:r w:rsidRPr="002C70F4">
              <w:rPr>
                <w:rFonts w:ascii="Times New Roman" w:hAnsi="Times New Roman"/>
                <w:sz w:val="24"/>
                <w:szCs w:val="24"/>
              </w:rPr>
              <w:t>现场人员发现异常时，立即向应急指挥部汇报，暂停生产，进行</w:t>
            </w:r>
            <w:r w:rsidRPr="002C70F4">
              <w:rPr>
                <w:rFonts w:ascii="Times New Roman" w:hAnsi="Times New Roman" w:hint="eastAsia"/>
                <w:sz w:val="24"/>
                <w:szCs w:val="24"/>
              </w:rPr>
              <w:t>废水处理设施</w:t>
            </w:r>
            <w:r w:rsidRPr="002C70F4">
              <w:rPr>
                <w:rFonts w:ascii="Times New Roman" w:hAnsi="Times New Roman"/>
                <w:sz w:val="24"/>
                <w:szCs w:val="24"/>
              </w:rPr>
              <w:t>的检修，待设备检修合格后方可继续进行生产</w:t>
            </w:r>
          </w:p>
        </w:tc>
        <w:tc>
          <w:tcPr>
            <w:tcW w:w="875" w:type="dxa"/>
            <w:shd w:val="clear" w:color="auto" w:fill="auto"/>
            <w:vAlign w:val="center"/>
          </w:tcPr>
          <w:p w14:paraId="06B13303" w14:textId="5E809875" w:rsidR="001216DD" w:rsidRPr="002C70F4" w:rsidRDefault="001216DD" w:rsidP="001216DD">
            <w:pPr>
              <w:autoSpaceDE w:val="0"/>
              <w:autoSpaceDN w:val="0"/>
              <w:adjustRightInd w:val="0"/>
              <w:spacing w:line="240" w:lineRule="auto"/>
              <w:rPr>
                <w:rFonts w:ascii="Times New Roman" w:hAnsi="Times New Roman"/>
                <w:sz w:val="24"/>
                <w:szCs w:val="24"/>
              </w:rPr>
            </w:pPr>
            <w:r w:rsidRPr="002C70F4">
              <w:rPr>
                <w:rFonts w:ascii="Times New Roman" w:hAnsi="Times New Roman"/>
                <w:sz w:val="24"/>
                <w:szCs w:val="24"/>
              </w:rPr>
              <w:t>应急指挥办公室总指挥</w:t>
            </w:r>
          </w:p>
        </w:tc>
      </w:tr>
      <w:tr w:rsidR="00275923" w:rsidRPr="002C70F4" w14:paraId="0992FA86" w14:textId="77777777" w:rsidTr="001216DD">
        <w:trPr>
          <w:trHeight w:val="454"/>
          <w:jc w:val="center"/>
        </w:trPr>
        <w:tc>
          <w:tcPr>
            <w:tcW w:w="967" w:type="dxa"/>
            <w:vMerge w:val="restart"/>
            <w:shd w:val="clear" w:color="auto" w:fill="auto"/>
            <w:vAlign w:val="center"/>
          </w:tcPr>
          <w:p w14:paraId="6F04D1CD" w14:textId="2F8C392A" w:rsidR="00275923" w:rsidRPr="002C70F4" w:rsidRDefault="00275923" w:rsidP="006F3F5E">
            <w:pPr>
              <w:spacing w:line="288" w:lineRule="auto"/>
              <w:jc w:val="center"/>
              <w:rPr>
                <w:rFonts w:ascii="Times New Roman" w:hAnsi="Times New Roman"/>
                <w:sz w:val="24"/>
                <w:szCs w:val="24"/>
              </w:rPr>
            </w:pPr>
            <w:r w:rsidRPr="002C70F4">
              <w:rPr>
                <w:rFonts w:ascii="Times New Roman" w:hAnsi="Times New Roman"/>
                <w:sz w:val="24"/>
                <w:szCs w:val="24"/>
              </w:rPr>
              <w:t>火灾</w:t>
            </w:r>
          </w:p>
        </w:tc>
        <w:tc>
          <w:tcPr>
            <w:tcW w:w="1258" w:type="dxa"/>
            <w:vMerge w:val="restart"/>
            <w:shd w:val="clear" w:color="auto" w:fill="auto"/>
            <w:vAlign w:val="center"/>
          </w:tcPr>
          <w:p w14:paraId="494DD935" w14:textId="1317CA0D" w:rsidR="00275923" w:rsidRPr="002C70F4" w:rsidRDefault="00275923" w:rsidP="00B71E8D">
            <w:pPr>
              <w:spacing w:line="288" w:lineRule="auto"/>
              <w:jc w:val="center"/>
              <w:rPr>
                <w:rFonts w:ascii="Times New Roman" w:hAnsi="Times New Roman"/>
                <w:sz w:val="24"/>
                <w:szCs w:val="24"/>
              </w:rPr>
            </w:pPr>
            <w:r w:rsidRPr="002C70F4">
              <w:rPr>
                <w:rFonts w:ascii="Times New Roman" w:hAnsi="Times New Roman"/>
                <w:sz w:val="24"/>
                <w:szCs w:val="24"/>
              </w:rPr>
              <w:t>厂区</w:t>
            </w:r>
          </w:p>
        </w:tc>
        <w:tc>
          <w:tcPr>
            <w:tcW w:w="1528" w:type="dxa"/>
            <w:shd w:val="clear" w:color="auto" w:fill="auto"/>
            <w:vAlign w:val="center"/>
          </w:tcPr>
          <w:p w14:paraId="4A92ABC8" w14:textId="6E944983" w:rsidR="00275923" w:rsidRPr="002C70F4" w:rsidRDefault="00026636" w:rsidP="002F7941">
            <w:pPr>
              <w:autoSpaceDE w:val="0"/>
              <w:autoSpaceDN w:val="0"/>
              <w:adjustRightInd w:val="0"/>
              <w:spacing w:line="240" w:lineRule="auto"/>
              <w:rPr>
                <w:rFonts w:ascii="Times New Roman" w:hAnsi="Times New Roman"/>
                <w:sz w:val="24"/>
                <w:szCs w:val="24"/>
              </w:rPr>
            </w:pPr>
            <w:r w:rsidRPr="002C70F4">
              <w:rPr>
                <w:rFonts w:ascii="Times New Roman" w:hAnsi="Times New Roman"/>
                <w:sz w:val="24"/>
                <w:szCs w:val="24"/>
              </w:rPr>
              <w:t>局部火灾能控制在风险单元内</w:t>
            </w:r>
          </w:p>
        </w:tc>
        <w:tc>
          <w:tcPr>
            <w:tcW w:w="626" w:type="dxa"/>
            <w:shd w:val="clear" w:color="auto" w:fill="auto"/>
            <w:vAlign w:val="center"/>
          </w:tcPr>
          <w:p w14:paraId="77D4F636" w14:textId="684F520E" w:rsidR="00275923" w:rsidRPr="002C70F4" w:rsidRDefault="00275923" w:rsidP="002F7941">
            <w:pPr>
              <w:autoSpaceDE w:val="0"/>
              <w:autoSpaceDN w:val="0"/>
              <w:adjustRightInd w:val="0"/>
              <w:spacing w:line="240" w:lineRule="auto"/>
              <w:jc w:val="center"/>
              <w:rPr>
                <w:rFonts w:ascii="Times New Roman" w:hAnsi="Times New Roman"/>
                <w:sz w:val="24"/>
                <w:szCs w:val="24"/>
              </w:rPr>
            </w:pPr>
            <w:r w:rsidRPr="002C70F4">
              <w:rPr>
                <w:rFonts w:ascii="Times New Roman" w:hAnsi="Times New Roman"/>
                <w:sz w:val="24"/>
                <w:szCs w:val="24"/>
              </w:rPr>
              <w:t>黄色</w:t>
            </w:r>
          </w:p>
        </w:tc>
        <w:tc>
          <w:tcPr>
            <w:tcW w:w="829" w:type="dxa"/>
            <w:shd w:val="clear" w:color="auto" w:fill="auto"/>
            <w:vAlign w:val="center"/>
          </w:tcPr>
          <w:p w14:paraId="3FF67EA9" w14:textId="460BBF66" w:rsidR="00275923" w:rsidRPr="002C70F4" w:rsidRDefault="00275923" w:rsidP="002F7941">
            <w:pPr>
              <w:autoSpaceDE w:val="0"/>
              <w:autoSpaceDN w:val="0"/>
              <w:adjustRightInd w:val="0"/>
              <w:spacing w:line="240" w:lineRule="auto"/>
              <w:jc w:val="center"/>
              <w:rPr>
                <w:rFonts w:ascii="Times New Roman" w:hAnsi="Times New Roman"/>
                <w:sz w:val="24"/>
                <w:szCs w:val="24"/>
              </w:rPr>
            </w:pPr>
            <w:r w:rsidRPr="002C70F4">
              <w:rPr>
                <w:rFonts w:ascii="Times New Roman" w:hAnsi="Times New Roman"/>
                <w:sz w:val="24"/>
                <w:szCs w:val="24"/>
              </w:rPr>
              <w:t>现场级</w:t>
            </w:r>
          </w:p>
        </w:tc>
        <w:tc>
          <w:tcPr>
            <w:tcW w:w="2440" w:type="dxa"/>
            <w:shd w:val="clear" w:color="auto" w:fill="auto"/>
            <w:vAlign w:val="center"/>
          </w:tcPr>
          <w:p w14:paraId="6E65FBC6" w14:textId="37215392" w:rsidR="00275923" w:rsidRPr="002C70F4" w:rsidRDefault="00275923" w:rsidP="002F7941">
            <w:pPr>
              <w:autoSpaceDE w:val="0"/>
              <w:autoSpaceDN w:val="0"/>
              <w:adjustRightInd w:val="0"/>
              <w:spacing w:line="240" w:lineRule="auto"/>
              <w:rPr>
                <w:rFonts w:ascii="Times New Roman" w:hAnsi="Times New Roman"/>
                <w:sz w:val="24"/>
                <w:szCs w:val="24"/>
              </w:rPr>
            </w:pPr>
            <w:r w:rsidRPr="002C70F4">
              <w:rPr>
                <w:rFonts w:ascii="Times New Roman" w:hAnsi="Times New Roman"/>
                <w:sz w:val="24"/>
                <w:szCs w:val="24"/>
              </w:rPr>
              <w:t>用干粉灭火器灭火，引起局部轻微的污染，不会对外环境造成影响。</w:t>
            </w:r>
          </w:p>
        </w:tc>
        <w:tc>
          <w:tcPr>
            <w:tcW w:w="875" w:type="dxa"/>
            <w:shd w:val="clear" w:color="auto" w:fill="auto"/>
            <w:vAlign w:val="center"/>
          </w:tcPr>
          <w:p w14:paraId="5978C7B9" w14:textId="4C6D8259" w:rsidR="00275923" w:rsidRPr="002C70F4" w:rsidRDefault="00275923" w:rsidP="002F7941">
            <w:pPr>
              <w:autoSpaceDE w:val="0"/>
              <w:autoSpaceDN w:val="0"/>
              <w:adjustRightInd w:val="0"/>
              <w:spacing w:line="240" w:lineRule="auto"/>
              <w:rPr>
                <w:rFonts w:ascii="Times New Roman" w:hAnsi="Times New Roman"/>
                <w:sz w:val="24"/>
                <w:szCs w:val="24"/>
              </w:rPr>
            </w:pPr>
            <w:r w:rsidRPr="002C70F4">
              <w:rPr>
                <w:rFonts w:ascii="Times New Roman" w:hAnsi="Times New Roman"/>
                <w:sz w:val="24"/>
                <w:szCs w:val="24"/>
              </w:rPr>
              <w:t>现场人员</w:t>
            </w:r>
          </w:p>
        </w:tc>
      </w:tr>
      <w:tr w:rsidR="00275923" w:rsidRPr="002C70F4" w14:paraId="3B760858" w14:textId="77777777" w:rsidTr="001216DD">
        <w:trPr>
          <w:trHeight w:val="454"/>
          <w:jc w:val="center"/>
        </w:trPr>
        <w:tc>
          <w:tcPr>
            <w:tcW w:w="967" w:type="dxa"/>
            <w:vMerge/>
            <w:shd w:val="clear" w:color="auto" w:fill="auto"/>
            <w:vAlign w:val="center"/>
          </w:tcPr>
          <w:p w14:paraId="2E009426" w14:textId="77777777" w:rsidR="00275923" w:rsidRPr="002C70F4" w:rsidRDefault="00275923" w:rsidP="001A028B">
            <w:pPr>
              <w:spacing w:line="288" w:lineRule="auto"/>
              <w:rPr>
                <w:rFonts w:ascii="Times New Roman" w:hAnsi="Times New Roman"/>
                <w:sz w:val="24"/>
                <w:szCs w:val="24"/>
              </w:rPr>
            </w:pPr>
          </w:p>
        </w:tc>
        <w:tc>
          <w:tcPr>
            <w:tcW w:w="1258" w:type="dxa"/>
            <w:vMerge/>
            <w:shd w:val="clear" w:color="auto" w:fill="auto"/>
            <w:vAlign w:val="center"/>
          </w:tcPr>
          <w:p w14:paraId="6740447A" w14:textId="14AB84F1" w:rsidR="00275923" w:rsidRPr="002C70F4" w:rsidRDefault="00275923" w:rsidP="001A028B">
            <w:pPr>
              <w:spacing w:line="288" w:lineRule="auto"/>
              <w:rPr>
                <w:rFonts w:ascii="Times New Roman" w:hAnsi="Times New Roman"/>
                <w:sz w:val="24"/>
                <w:szCs w:val="24"/>
              </w:rPr>
            </w:pPr>
          </w:p>
        </w:tc>
        <w:tc>
          <w:tcPr>
            <w:tcW w:w="1528" w:type="dxa"/>
            <w:shd w:val="clear" w:color="auto" w:fill="auto"/>
            <w:vAlign w:val="center"/>
          </w:tcPr>
          <w:p w14:paraId="278FF1E2" w14:textId="32689FCA" w:rsidR="00275923" w:rsidRPr="002C70F4" w:rsidRDefault="00523752" w:rsidP="002F7941">
            <w:pPr>
              <w:autoSpaceDE w:val="0"/>
              <w:autoSpaceDN w:val="0"/>
              <w:adjustRightInd w:val="0"/>
              <w:spacing w:line="240" w:lineRule="auto"/>
              <w:rPr>
                <w:rFonts w:ascii="Times New Roman" w:hAnsi="Times New Roman"/>
                <w:sz w:val="24"/>
                <w:szCs w:val="24"/>
              </w:rPr>
            </w:pPr>
            <w:r w:rsidRPr="002C70F4">
              <w:rPr>
                <w:rFonts w:ascii="Times New Roman" w:hAnsi="Times New Roman"/>
                <w:sz w:val="24"/>
                <w:szCs w:val="24"/>
              </w:rPr>
              <w:t>小型火灾事故无法控制</w:t>
            </w:r>
            <w:r w:rsidRPr="002C70F4">
              <w:rPr>
                <w:rFonts w:ascii="Times New Roman" w:hAnsi="Times New Roman"/>
                <w:sz w:val="24"/>
                <w:szCs w:val="24"/>
              </w:rPr>
              <w:lastRenderedPageBreak/>
              <w:t>在风险单元内，但在企业能控制范围内</w:t>
            </w:r>
          </w:p>
        </w:tc>
        <w:tc>
          <w:tcPr>
            <w:tcW w:w="626" w:type="dxa"/>
            <w:shd w:val="clear" w:color="auto" w:fill="auto"/>
            <w:vAlign w:val="center"/>
          </w:tcPr>
          <w:p w14:paraId="583F44B7" w14:textId="7676751B" w:rsidR="00275923" w:rsidRPr="002C70F4" w:rsidRDefault="00275923" w:rsidP="002F7941">
            <w:pPr>
              <w:autoSpaceDE w:val="0"/>
              <w:autoSpaceDN w:val="0"/>
              <w:adjustRightInd w:val="0"/>
              <w:spacing w:line="240" w:lineRule="auto"/>
              <w:jc w:val="center"/>
              <w:rPr>
                <w:rFonts w:ascii="Times New Roman" w:hAnsi="Times New Roman"/>
                <w:sz w:val="24"/>
                <w:szCs w:val="24"/>
              </w:rPr>
            </w:pPr>
            <w:r w:rsidRPr="002C70F4">
              <w:rPr>
                <w:rFonts w:ascii="Times New Roman" w:hAnsi="Times New Roman"/>
                <w:sz w:val="24"/>
                <w:szCs w:val="24"/>
              </w:rPr>
              <w:lastRenderedPageBreak/>
              <w:t>橙色</w:t>
            </w:r>
          </w:p>
        </w:tc>
        <w:tc>
          <w:tcPr>
            <w:tcW w:w="829" w:type="dxa"/>
            <w:shd w:val="clear" w:color="auto" w:fill="auto"/>
            <w:vAlign w:val="center"/>
          </w:tcPr>
          <w:p w14:paraId="0E3C039D" w14:textId="397783DF" w:rsidR="00275923" w:rsidRPr="002C70F4" w:rsidRDefault="00275923" w:rsidP="002F7941">
            <w:pPr>
              <w:autoSpaceDE w:val="0"/>
              <w:autoSpaceDN w:val="0"/>
              <w:adjustRightInd w:val="0"/>
              <w:spacing w:line="240" w:lineRule="auto"/>
              <w:jc w:val="center"/>
              <w:rPr>
                <w:rFonts w:ascii="Times New Roman" w:hAnsi="Times New Roman"/>
                <w:sz w:val="24"/>
                <w:szCs w:val="24"/>
              </w:rPr>
            </w:pPr>
            <w:r w:rsidRPr="002C70F4">
              <w:rPr>
                <w:rFonts w:ascii="Times New Roman" w:hAnsi="Times New Roman"/>
                <w:sz w:val="24"/>
                <w:szCs w:val="24"/>
              </w:rPr>
              <w:t>公司级</w:t>
            </w:r>
          </w:p>
        </w:tc>
        <w:tc>
          <w:tcPr>
            <w:tcW w:w="2440" w:type="dxa"/>
            <w:shd w:val="clear" w:color="auto" w:fill="auto"/>
            <w:vAlign w:val="center"/>
          </w:tcPr>
          <w:p w14:paraId="2F635D6D" w14:textId="5F01E687" w:rsidR="00275923" w:rsidRPr="002C70F4" w:rsidRDefault="00275923" w:rsidP="005A2A2C">
            <w:pPr>
              <w:autoSpaceDE w:val="0"/>
              <w:autoSpaceDN w:val="0"/>
              <w:adjustRightInd w:val="0"/>
              <w:spacing w:line="240" w:lineRule="auto"/>
              <w:rPr>
                <w:rFonts w:ascii="Times New Roman" w:hAnsi="Times New Roman"/>
                <w:sz w:val="24"/>
                <w:szCs w:val="24"/>
              </w:rPr>
            </w:pPr>
            <w:r w:rsidRPr="002C70F4">
              <w:rPr>
                <w:rFonts w:ascii="Times New Roman" w:hAnsi="Times New Roman"/>
                <w:sz w:val="24"/>
                <w:szCs w:val="24"/>
              </w:rPr>
              <w:t>需要启动消防栓、</w:t>
            </w:r>
            <w:r w:rsidR="001216DD" w:rsidRPr="002C70F4">
              <w:rPr>
                <w:rFonts w:ascii="Times New Roman" w:hAnsi="Times New Roman" w:hint="eastAsia"/>
                <w:sz w:val="24"/>
                <w:szCs w:val="24"/>
              </w:rPr>
              <w:t>围堵车间大门口</w:t>
            </w:r>
            <w:r w:rsidRPr="002C70F4">
              <w:rPr>
                <w:rFonts w:ascii="Times New Roman" w:hAnsi="Times New Roman"/>
                <w:sz w:val="24"/>
                <w:szCs w:val="24"/>
              </w:rPr>
              <w:t>。可能</w:t>
            </w:r>
            <w:r w:rsidRPr="002C70F4">
              <w:rPr>
                <w:rFonts w:ascii="Times New Roman" w:hAnsi="Times New Roman"/>
                <w:sz w:val="24"/>
                <w:szCs w:val="24"/>
              </w:rPr>
              <w:lastRenderedPageBreak/>
              <w:t>对大气外环境和水外环境造成轻微的影响</w:t>
            </w:r>
          </w:p>
        </w:tc>
        <w:tc>
          <w:tcPr>
            <w:tcW w:w="875" w:type="dxa"/>
            <w:shd w:val="clear" w:color="auto" w:fill="auto"/>
            <w:vAlign w:val="center"/>
          </w:tcPr>
          <w:p w14:paraId="1203EBB4" w14:textId="7578CC66" w:rsidR="00275923" w:rsidRPr="002C70F4" w:rsidRDefault="00275923" w:rsidP="002F7941">
            <w:pPr>
              <w:autoSpaceDE w:val="0"/>
              <w:autoSpaceDN w:val="0"/>
              <w:adjustRightInd w:val="0"/>
              <w:spacing w:line="240" w:lineRule="auto"/>
              <w:rPr>
                <w:rFonts w:ascii="Times New Roman" w:hAnsi="Times New Roman"/>
                <w:sz w:val="24"/>
                <w:szCs w:val="24"/>
              </w:rPr>
            </w:pPr>
            <w:r w:rsidRPr="002C70F4">
              <w:rPr>
                <w:rFonts w:ascii="Times New Roman" w:hAnsi="Times New Roman"/>
                <w:sz w:val="24"/>
                <w:szCs w:val="24"/>
              </w:rPr>
              <w:lastRenderedPageBreak/>
              <w:t>应急指挥</w:t>
            </w:r>
            <w:r w:rsidRPr="002C70F4">
              <w:rPr>
                <w:rFonts w:ascii="Times New Roman" w:hAnsi="Times New Roman"/>
                <w:sz w:val="24"/>
                <w:szCs w:val="24"/>
              </w:rPr>
              <w:lastRenderedPageBreak/>
              <w:t>办公室总指挥</w:t>
            </w:r>
          </w:p>
        </w:tc>
      </w:tr>
      <w:tr w:rsidR="00275923" w:rsidRPr="00354A94" w14:paraId="08419EAD" w14:textId="77777777" w:rsidTr="001216DD">
        <w:trPr>
          <w:trHeight w:val="454"/>
          <w:jc w:val="center"/>
        </w:trPr>
        <w:tc>
          <w:tcPr>
            <w:tcW w:w="967" w:type="dxa"/>
            <w:vMerge/>
            <w:shd w:val="clear" w:color="auto" w:fill="auto"/>
            <w:vAlign w:val="center"/>
          </w:tcPr>
          <w:p w14:paraId="766B5A8A" w14:textId="77777777" w:rsidR="00275923" w:rsidRPr="002C70F4" w:rsidRDefault="00275923" w:rsidP="001A028B">
            <w:pPr>
              <w:spacing w:line="288" w:lineRule="auto"/>
              <w:rPr>
                <w:rFonts w:ascii="Times New Roman" w:hAnsi="Times New Roman"/>
                <w:sz w:val="24"/>
                <w:szCs w:val="24"/>
              </w:rPr>
            </w:pPr>
          </w:p>
        </w:tc>
        <w:tc>
          <w:tcPr>
            <w:tcW w:w="1258" w:type="dxa"/>
            <w:vMerge/>
            <w:shd w:val="clear" w:color="auto" w:fill="auto"/>
            <w:vAlign w:val="center"/>
          </w:tcPr>
          <w:p w14:paraId="0F7D65BC" w14:textId="0B1150A4" w:rsidR="00275923" w:rsidRPr="002C70F4" w:rsidRDefault="00275923" w:rsidP="001A028B">
            <w:pPr>
              <w:spacing w:line="288" w:lineRule="auto"/>
              <w:rPr>
                <w:rFonts w:ascii="Times New Roman" w:hAnsi="Times New Roman"/>
                <w:sz w:val="24"/>
                <w:szCs w:val="24"/>
              </w:rPr>
            </w:pPr>
          </w:p>
        </w:tc>
        <w:tc>
          <w:tcPr>
            <w:tcW w:w="1528" w:type="dxa"/>
            <w:shd w:val="clear" w:color="auto" w:fill="auto"/>
            <w:vAlign w:val="center"/>
          </w:tcPr>
          <w:p w14:paraId="58B48BAD" w14:textId="7C8330B9" w:rsidR="00275923" w:rsidRPr="002C70F4" w:rsidRDefault="00275923" w:rsidP="001216DD">
            <w:pPr>
              <w:autoSpaceDE w:val="0"/>
              <w:autoSpaceDN w:val="0"/>
              <w:adjustRightInd w:val="0"/>
              <w:spacing w:line="240" w:lineRule="auto"/>
              <w:rPr>
                <w:rFonts w:ascii="Times New Roman" w:hAnsi="Times New Roman"/>
                <w:sz w:val="24"/>
                <w:szCs w:val="24"/>
              </w:rPr>
            </w:pPr>
            <w:r w:rsidRPr="002C70F4">
              <w:rPr>
                <w:rFonts w:ascii="Times New Roman" w:hAnsi="Times New Roman"/>
                <w:sz w:val="24"/>
                <w:szCs w:val="24"/>
              </w:rPr>
              <w:t>大型火灾</w:t>
            </w:r>
            <w:r w:rsidR="00523752" w:rsidRPr="002C70F4">
              <w:rPr>
                <w:rFonts w:ascii="Times New Roman" w:hAnsi="Times New Roman"/>
                <w:sz w:val="24"/>
                <w:szCs w:val="24"/>
              </w:rPr>
              <w:t>事</w:t>
            </w:r>
            <w:r w:rsidRPr="002C70F4">
              <w:rPr>
                <w:rFonts w:ascii="Times New Roman" w:hAnsi="Times New Roman"/>
                <w:sz w:val="24"/>
                <w:szCs w:val="24"/>
              </w:rPr>
              <w:t>故，需请求消防队救援，造成次生消防废水</w:t>
            </w:r>
          </w:p>
        </w:tc>
        <w:tc>
          <w:tcPr>
            <w:tcW w:w="626" w:type="dxa"/>
            <w:shd w:val="clear" w:color="auto" w:fill="auto"/>
            <w:vAlign w:val="center"/>
          </w:tcPr>
          <w:p w14:paraId="215F5666" w14:textId="5631342E" w:rsidR="00275923" w:rsidRPr="002C70F4" w:rsidRDefault="00275923" w:rsidP="002F7941">
            <w:pPr>
              <w:autoSpaceDE w:val="0"/>
              <w:autoSpaceDN w:val="0"/>
              <w:adjustRightInd w:val="0"/>
              <w:spacing w:line="240" w:lineRule="auto"/>
              <w:jc w:val="center"/>
              <w:rPr>
                <w:rFonts w:ascii="Times New Roman" w:hAnsi="Times New Roman"/>
                <w:sz w:val="24"/>
                <w:szCs w:val="24"/>
              </w:rPr>
            </w:pPr>
            <w:r w:rsidRPr="002C70F4">
              <w:rPr>
                <w:rFonts w:ascii="Times New Roman" w:hAnsi="Times New Roman"/>
                <w:sz w:val="24"/>
                <w:szCs w:val="24"/>
              </w:rPr>
              <w:t>红色</w:t>
            </w:r>
          </w:p>
        </w:tc>
        <w:tc>
          <w:tcPr>
            <w:tcW w:w="829" w:type="dxa"/>
            <w:shd w:val="clear" w:color="auto" w:fill="auto"/>
            <w:vAlign w:val="center"/>
          </w:tcPr>
          <w:p w14:paraId="618245C5" w14:textId="38ABBA9A" w:rsidR="00275923" w:rsidRPr="002C70F4" w:rsidRDefault="00275923" w:rsidP="002F7941">
            <w:pPr>
              <w:autoSpaceDE w:val="0"/>
              <w:autoSpaceDN w:val="0"/>
              <w:adjustRightInd w:val="0"/>
              <w:spacing w:line="240" w:lineRule="auto"/>
              <w:jc w:val="center"/>
              <w:rPr>
                <w:rFonts w:ascii="Times New Roman" w:hAnsi="Times New Roman"/>
                <w:sz w:val="24"/>
                <w:szCs w:val="24"/>
              </w:rPr>
            </w:pPr>
            <w:r w:rsidRPr="002C70F4">
              <w:rPr>
                <w:rFonts w:ascii="Times New Roman" w:hAnsi="Times New Roman"/>
                <w:sz w:val="24"/>
                <w:szCs w:val="24"/>
              </w:rPr>
              <w:t>社会级</w:t>
            </w:r>
          </w:p>
        </w:tc>
        <w:tc>
          <w:tcPr>
            <w:tcW w:w="2440" w:type="dxa"/>
            <w:shd w:val="clear" w:color="auto" w:fill="auto"/>
            <w:vAlign w:val="center"/>
          </w:tcPr>
          <w:p w14:paraId="5DBB71AD" w14:textId="78374C9E" w:rsidR="004F3792" w:rsidRPr="002C70F4" w:rsidRDefault="00523752" w:rsidP="00615E22">
            <w:pPr>
              <w:autoSpaceDE w:val="0"/>
              <w:autoSpaceDN w:val="0"/>
              <w:adjustRightInd w:val="0"/>
              <w:spacing w:line="240" w:lineRule="auto"/>
              <w:rPr>
                <w:rFonts w:ascii="Times New Roman" w:hAnsi="Times New Roman"/>
                <w:sz w:val="24"/>
                <w:szCs w:val="24"/>
              </w:rPr>
            </w:pPr>
            <w:r w:rsidRPr="002C70F4">
              <w:rPr>
                <w:rFonts w:ascii="Times New Roman" w:hAnsi="Times New Roman"/>
                <w:sz w:val="24"/>
                <w:szCs w:val="24"/>
              </w:rPr>
              <w:t>立即</w:t>
            </w:r>
            <w:r w:rsidR="00C66641" w:rsidRPr="002C70F4">
              <w:rPr>
                <w:rFonts w:ascii="Times New Roman" w:hAnsi="Times New Roman"/>
                <w:sz w:val="24"/>
                <w:szCs w:val="24"/>
              </w:rPr>
              <w:t>向天津</w:t>
            </w:r>
            <w:r w:rsidR="001216DD" w:rsidRPr="002C70F4">
              <w:rPr>
                <w:rFonts w:ascii="Times New Roman" w:hAnsi="Times New Roman" w:hint="eastAsia"/>
                <w:sz w:val="24"/>
                <w:szCs w:val="24"/>
              </w:rPr>
              <w:t>武清区</w:t>
            </w:r>
            <w:r w:rsidR="00C66641" w:rsidRPr="002C70F4">
              <w:rPr>
                <w:rFonts w:ascii="Times New Roman" w:hAnsi="Times New Roman"/>
                <w:sz w:val="24"/>
                <w:szCs w:val="24"/>
              </w:rPr>
              <w:t>环保、消防等主管部门报告事故基本情况、事态发展和应急处置情况</w:t>
            </w:r>
            <w:r w:rsidR="002277AC" w:rsidRPr="002C70F4">
              <w:rPr>
                <w:rFonts w:ascii="Times New Roman" w:hAnsi="Times New Roman"/>
                <w:sz w:val="24"/>
                <w:szCs w:val="24"/>
              </w:rPr>
              <w:t>，</w:t>
            </w:r>
            <w:r w:rsidR="00C66641" w:rsidRPr="002C70F4">
              <w:rPr>
                <w:rFonts w:ascii="Times New Roman" w:hAnsi="Times New Roman"/>
                <w:sz w:val="24"/>
                <w:szCs w:val="24"/>
              </w:rPr>
              <w:t>请求扩大应急，与上级预案相衔接，指挥权移交</w:t>
            </w:r>
            <w:r w:rsidR="00275923" w:rsidRPr="002C70F4">
              <w:rPr>
                <w:rFonts w:ascii="Times New Roman" w:hAnsi="Times New Roman"/>
                <w:sz w:val="24"/>
                <w:szCs w:val="24"/>
              </w:rPr>
              <w:t>；做好事故废水控制，</w:t>
            </w:r>
            <w:r w:rsidR="007A1038" w:rsidRPr="002C70F4">
              <w:rPr>
                <w:rFonts w:ascii="Times New Roman" w:hAnsi="Times New Roman"/>
                <w:sz w:val="24"/>
                <w:szCs w:val="24"/>
              </w:rPr>
              <w:t>及时收集现场的消防废水，并封堵各下水口</w:t>
            </w:r>
            <w:r w:rsidR="00275923" w:rsidRPr="002C70F4">
              <w:rPr>
                <w:rFonts w:ascii="Times New Roman" w:hAnsi="Times New Roman"/>
                <w:sz w:val="24"/>
                <w:szCs w:val="24"/>
              </w:rPr>
              <w:t>；疏散现场无关人员至安全区域，减少火灾事故有毒有害气体对人员的影响。</w:t>
            </w:r>
          </w:p>
        </w:tc>
        <w:tc>
          <w:tcPr>
            <w:tcW w:w="875" w:type="dxa"/>
            <w:shd w:val="clear" w:color="auto" w:fill="auto"/>
            <w:vAlign w:val="center"/>
          </w:tcPr>
          <w:p w14:paraId="7B04F540" w14:textId="5A170D7C" w:rsidR="00275923" w:rsidRPr="001216DD" w:rsidRDefault="00275923" w:rsidP="002F7941">
            <w:pPr>
              <w:autoSpaceDE w:val="0"/>
              <w:autoSpaceDN w:val="0"/>
              <w:adjustRightInd w:val="0"/>
              <w:spacing w:line="240" w:lineRule="auto"/>
              <w:rPr>
                <w:rFonts w:ascii="Times New Roman" w:hAnsi="Times New Roman"/>
                <w:sz w:val="24"/>
                <w:szCs w:val="24"/>
              </w:rPr>
            </w:pPr>
            <w:r w:rsidRPr="002C70F4">
              <w:rPr>
                <w:rFonts w:ascii="Times New Roman" w:hAnsi="Times New Roman"/>
                <w:sz w:val="24"/>
                <w:szCs w:val="24"/>
              </w:rPr>
              <w:t>应急指挥办公室总指挥，待政府应急力量到达听从政府指挥</w:t>
            </w:r>
          </w:p>
        </w:tc>
      </w:tr>
    </w:tbl>
    <w:p w14:paraId="491E72DF" w14:textId="77777777" w:rsidR="00D23744" w:rsidRPr="00354A94" w:rsidRDefault="00D23744" w:rsidP="00FA3F95">
      <w:pPr>
        <w:pStyle w:val="1-"/>
      </w:pPr>
    </w:p>
    <w:p w14:paraId="50C974FA" w14:textId="77777777" w:rsidR="00F258BF" w:rsidRPr="00354A94" w:rsidRDefault="00F258BF" w:rsidP="00FA3F95">
      <w:pPr>
        <w:pStyle w:val="1-"/>
        <w:sectPr w:rsidR="00F258BF" w:rsidRPr="00354A94" w:rsidSect="00944D7D">
          <w:type w:val="continuous"/>
          <w:pgSz w:w="11907" w:h="16839" w:code="9"/>
          <w:pgMar w:top="1440" w:right="1800" w:bottom="1440" w:left="1800" w:header="720" w:footer="720" w:gutter="0"/>
          <w:cols w:space="720"/>
          <w:docGrid w:linePitch="381"/>
        </w:sectPr>
      </w:pPr>
    </w:p>
    <w:p w14:paraId="27AB8436" w14:textId="77777777" w:rsidR="00865494" w:rsidRPr="00354A94" w:rsidRDefault="001B7BDB" w:rsidP="00442EBE">
      <w:pPr>
        <w:keepNext/>
        <w:keepLines/>
        <w:outlineLvl w:val="1"/>
        <w:rPr>
          <w:rFonts w:ascii="黑体" w:eastAsia="黑体" w:hAnsi="黑体"/>
          <w:bCs/>
          <w:szCs w:val="32"/>
        </w:rPr>
      </w:pPr>
      <w:bookmarkStart w:id="52" w:name="_Toc196906605"/>
      <w:r w:rsidRPr="00354A94">
        <w:rPr>
          <w:rFonts w:ascii="黑体" w:eastAsia="黑体" w:hAnsi="黑体"/>
          <w:bCs/>
          <w:szCs w:val="32"/>
        </w:rPr>
        <w:lastRenderedPageBreak/>
        <w:t>4.4</w:t>
      </w:r>
      <w:r w:rsidR="00442EBE" w:rsidRPr="00354A94">
        <w:rPr>
          <w:rFonts w:ascii="黑体" w:eastAsia="黑体" w:hAnsi="黑体"/>
          <w:bCs/>
          <w:szCs w:val="32"/>
        </w:rPr>
        <w:t xml:space="preserve"> </w:t>
      </w:r>
      <w:r w:rsidRPr="00354A94">
        <w:rPr>
          <w:rFonts w:ascii="黑体" w:eastAsia="黑体" w:hAnsi="黑体"/>
          <w:bCs/>
          <w:szCs w:val="32"/>
        </w:rPr>
        <w:t>应急响应流程</w:t>
      </w:r>
      <w:bookmarkEnd w:id="52"/>
    </w:p>
    <w:p w14:paraId="79FBE2D5" w14:textId="77777777" w:rsidR="00865494" w:rsidRPr="00354A94" w:rsidRDefault="001B7BDB">
      <w:pPr>
        <w:ind w:firstLine="560"/>
        <w:rPr>
          <w:rFonts w:ascii="Times New Roman" w:hAnsi="Times New Roman"/>
          <w:szCs w:val="28"/>
        </w:rPr>
      </w:pPr>
      <w:r w:rsidRPr="00354A94">
        <w:rPr>
          <w:rFonts w:ascii="Times New Roman" w:hAnsi="Times New Roman"/>
          <w:szCs w:val="28"/>
        </w:rPr>
        <w:t>应急响应的工作流程分为：接到异常警报</w:t>
      </w:r>
      <w:r w:rsidRPr="00354A94">
        <w:rPr>
          <w:rFonts w:ascii="Times New Roman" w:hAnsi="Times New Roman"/>
          <w:szCs w:val="28"/>
        </w:rPr>
        <w:t>→</w:t>
      </w:r>
      <w:r w:rsidRPr="00354A94">
        <w:rPr>
          <w:rFonts w:ascii="Times New Roman" w:hAnsi="Times New Roman"/>
          <w:szCs w:val="28"/>
        </w:rPr>
        <w:t>事件预警</w:t>
      </w:r>
      <w:r w:rsidRPr="00354A94">
        <w:rPr>
          <w:rFonts w:ascii="Times New Roman" w:hAnsi="Times New Roman"/>
          <w:szCs w:val="28"/>
        </w:rPr>
        <w:t>→</w:t>
      </w:r>
      <w:r w:rsidRPr="00354A94">
        <w:rPr>
          <w:rFonts w:ascii="Times New Roman" w:hAnsi="Times New Roman"/>
          <w:szCs w:val="28"/>
        </w:rPr>
        <w:t>确认事件发生</w:t>
      </w:r>
      <w:r w:rsidRPr="00354A94">
        <w:rPr>
          <w:rFonts w:ascii="Times New Roman" w:hAnsi="Times New Roman"/>
          <w:szCs w:val="28"/>
        </w:rPr>
        <w:t>→</w:t>
      </w:r>
      <w:r w:rsidRPr="00354A94">
        <w:rPr>
          <w:rFonts w:ascii="Times New Roman" w:hAnsi="Times New Roman"/>
          <w:szCs w:val="28"/>
        </w:rPr>
        <w:t>判定响应级别</w:t>
      </w:r>
      <w:r w:rsidRPr="00354A94">
        <w:rPr>
          <w:rFonts w:ascii="Times New Roman" w:hAnsi="Times New Roman"/>
          <w:szCs w:val="28"/>
        </w:rPr>
        <w:t>→</w:t>
      </w:r>
      <w:r w:rsidRPr="00354A94">
        <w:rPr>
          <w:rFonts w:ascii="Times New Roman" w:hAnsi="Times New Roman"/>
          <w:szCs w:val="28"/>
        </w:rPr>
        <w:t>启动分级响应</w:t>
      </w:r>
      <w:r w:rsidRPr="00354A94">
        <w:rPr>
          <w:rFonts w:ascii="Times New Roman" w:hAnsi="Times New Roman"/>
          <w:szCs w:val="28"/>
        </w:rPr>
        <w:t>→</w:t>
      </w:r>
      <w:r w:rsidRPr="00354A94">
        <w:rPr>
          <w:rFonts w:ascii="Times New Roman" w:hAnsi="Times New Roman"/>
          <w:szCs w:val="28"/>
        </w:rPr>
        <w:t>现场应急处置</w:t>
      </w:r>
      <w:r w:rsidRPr="00354A94">
        <w:rPr>
          <w:rFonts w:ascii="Times New Roman" w:hAnsi="Times New Roman"/>
          <w:szCs w:val="28"/>
        </w:rPr>
        <w:t>→</w:t>
      </w:r>
      <w:r w:rsidRPr="00354A94">
        <w:rPr>
          <w:rFonts w:ascii="Times New Roman" w:hAnsi="Times New Roman"/>
          <w:szCs w:val="28"/>
        </w:rPr>
        <w:t>应急恢复</w:t>
      </w:r>
      <w:r w:rsidRPr="00354A94">
        <w:rPr>
          <w:rFonts w:ascii="Times New Roman" w:hAnsi="Times New Roman"/>
          <w:szCs w:val="28"/>
        </w:rPr>
        <w:t>→</w:t>
      </w:r>
      <w:r w:rsidRPr="00354A94">
        <w:rPr>
          <w:rFonts w:ascii="Times New Roman" w:hAnsi="Times New Roman"/>
          <w:szCs w:val="28"/>
        </w:rPr>
        <w:t>应急终止。</w:t>
      </w:r>
    </w:p>
    <w:p w14:paraId="4F39EFB4" w14:textId="240803A7" w:rsidR="00865494" w:rsidRPr="00354A94" w:rsidRDefault="001B7BDB">
      <w:pPr>
        <w:jc w:val="center"/>
        <w:rPr>
          <w:rFonts w:ascii="Times New Roman" w:hAnsi="Times New Roman"/>
          <w:szCs w:val="28"/>
        </w:rPr>
      </w:pPr>
      <w:r w:rsidRPr="00354A94">
        <w:rPr>
          <w:rFonts w:ascii="Times New Roman" w:hAnsi="Times New Roman"/>
          <w:noProof/>
        </w:rPr>
        <mc:AlternateContent>
          <mc:Choice Requires="wps">
            <w:drawing>
              <wp:anchor distT="0" distB="0" distL="114300" distR="114300" simplePos="0" relativeHeight="251658752" behindDoc="0" locked="0" layoutInCell="1" allowOverlap="1" wp14:anchorId="2732F212" wp14:editId="687D6930">
                <wp:simplePos x="0" y="0"/>
                <wp:positionH relativeFrom="column">
                  <wp:posOffset>3900805</wp:posOffset>
                </wp:positionH>
                <wp:positionV relativeFrom="paragraph">
                  <wp:posOffset>2305050</wp:posOffset>
                </wp:positionV>
                <wp:extent cx="209550" cy="1181100"/>
                <wp:effectExtent l="12700" t="12700" r="25400" b="6350"/>
                <wp:wrapNone/>
                <wp:docPr id="10" name="右弧形箭头 10"/>
                <wp:cNvGraphicFramePr/>
                <a:graphic xmlns:a="http://schemas.openxmlformats.org/drawingml/2006/main">
                  <a:graphicData uri="http://schemas.microsoft.com/office/word/2010/wordprocessingShape">
                    <wps:wsp>
                      <wps:cNvSpPr/>
                      <wps:spPr>
                        <a:xfrm>
                          <a:off x="4605655" y="4257040"/>
                          <a:ext cx="209550" cy="1181100"/>
                        </a:xfrm>
                        <a:prstGeom prst="curved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31DCDEBA"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右弧形箭头 10" o:spid="_x0000_s1026" type="#_x0000_t103" style="position:absolute;left:0;text-align:left;margin-left:307.15pt;margin-top:181.5pt;width:16.5pt;height:93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" adj="19684,21121,5400" fillcolor="#4f81bd [3204]" strokecolor="black [3213]" strokeweight="2pt"/>
            </w:pict>
          </mc:Fallback>
        </mc:AlternateContent>
      </w:r>
      <w:r w:rsidRPr="00354A94">
        <w:rPr>
          <w:rFonts w:ascii="Times New Roman" w:hAnsi="Times New Roman"/>
          <w:noProof/>
        </w:rPr>
        <mc:AlternateContent>
          <mc:Choice Requires="wpg">
            <w:drawing>
              <wp:anchor distT="0" distB="0" distL="114300" distR="114300" simplePos="0" relativeHeight="251656704" behindDoc="0" locked="0" layoutInCell="1" allowOverlap="1" wp14:anchorId="2E394FAC" wp14:editId="67B24F46">
                <wp:simplePos x="0" y="0"/>
                <wp:positionH relativeFrom="column">
                  <wp:posOffset>4062730</wp:posOffset>
                </wp:positionH>
                <wp:positionV relativeFrom="paragraph">
                  <wp:posOffset>3686810</wp:posOffset>
                </wp:positionV>
                <wp:extent cx="1371600" cy="704215"/>
                <wp:effectExtent l="0" t="6350" r="0" b="13335"/>
                <wp:wrapNone/>
                <wp:docPr id="4" name="组合 4"/>
                <wp:cNvGraphicFramePr/>
                <a:graphic xmlns:a="http://schemas.openxmlformats.org/drawingml/2006/main">
                  <a:graphicData uri="http://schemas.microsoft.com/office/word/2010/wordprocessingGroup">
                    <wpg:wgp>
                      <wpg:cNvGrpSpPr/>
                      <wpg:grpSpPr>
                        <a:xfrm>
                          <a:off x="0" y="0"/>
                          <a:ext cx="1371600" cy="704215"/>
                          <a:chOff x="12735" y="360269"/>
                          <a:chExt cx="2160" cy="1109"/>
                        </a:xfrm>
                      </wpg:grpSpPr>
                      <wps:wsp>
                        <wps:cNvPr id="1" name="文本框 1"/>
                        <wps:cNvSpPr txBox="1"/>
                        <wps:spPr>
                          <a:xfrm>
                            <a:off x="12735" y="360524"/>
                            <a:ext cx="2160" cy="8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21F973B" w14:textId="77777777" w:rsidR="00B87AC9" w:rsidRDefault="00B87AC9"/>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 name="直接连接符 2"/>
                        <wps:cNvCnPr/>
                        <wps:spPr>
                          <a:xfrm>
                            <a:off x="12960" y="360269"/>
                            <a:ext cx="4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 name="文本框 3"/>
                        <wps:cNvSpPr txBox="1"/>
                        <wps:spPr>
                          <a:xfrm>
                            <a:off x="12870" y="360299"/>
                            <a:ext cx="330" cy="3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F77190" w14:textId="77777777" w:rsidR="00B87AC9" w:rsidRDefault="00B87AC9"/>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E394FAC" id="组合 4" o:spid="_x0000_s1039" style="position:absolute;left:0;text-align:left;margin-left:319.9pt;margin-top:290.3pt;width:108pt;height:55.45pt;z-index:251656704;mso-position-horizontal-relative:text;mso-position-vertical-relative:text" coordorigin="12735,360269" coordsize="2160,1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">
                <v:shape id="文本框 1" o:spid="_x0000_s1040" type="#_x0000_t202" style="position:absolute;left:12735;top:360524;width:216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ecIA&#10;AADaAAAADwAAAGRycy9kb3ducmV2LnhtbERPTWvCQBC9F/wPywheSt1UqZboKkW0Ld5MWsXbkB2T&#10;YHY2ZNck/fddodDT8Hifs1z3phItNa60rOB5HIEgzqwuOVfwle6eXkE4j6yxskwKfsjBejV4WGKs&#10;bccHahOfixDCLkYFhfd1LKXLCjLoxrYmDtzFNgZ9gE0udYNdCDeVnETRTBosOTQUWNOmoOya3IyC&#10;82N+2rv+/bubvkzr7Uebzo86VWo07N8WIDz1/l/85/7UYT7cX7lf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R5wgAAANoAAAAPAAAAAAAAAAAAAAAAAJgCAABkcnMvZG93&#10;bnJldi54bWxQSwUGAAAAAAQABAD1AAAAhwMAAAAA&#10;" fillcolor="white [3201]" stroked="f" strokeweight=".5pt">
                  <v:textbox>
                    <w:txbxContent>
                      <w:p w14:paraId="321F973B" w14:textId="77777777" w:rsidR="00B87AC9" w:rsidRDefault="00B87AC9"/>
                    </w:txbxContent>
                  </v:textbox>
                </v:shape>
                <v:line id="直接连接符 2" o:spid="_x0000_s1041" style="position:absolute;visibility:visible;mso-wrap-style:square" from="12960,360269" to="13440,360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rEnMQAAADaAAAADwAAAGRycy9kb3ducmV2LnhtbESPQWvCQBSE70L/w/IKvYhujBg1dZXS&#10;UvAi0tSD3h7ZZxKafRuyWxP/vSsIHoeZ+YZZbXpTiwu1rrKsYDKOQBDnVldcKDj8fo8WIJxH1lhb&#10;JgVXcrBZvwxWmGrb8Q9dMl+IAGGXooLS+yaV0uUlGXRj2xAH72xbgz7ItpC6xS7ATS3jKEqkwYrD&#10;QokNfZaU/2X/RsHXIemyZTGbDyfTXb/kfXw87YxSb6/9xzsIT71/hh/trVYQw/1KuAF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sScxAAAANoAAAAPAAAAAAAAAAAA&#10;AAAAAKECAABkcnMvZG93bnJldi54bWxQSwUGAAAAAAQABAD5AAAAkgMAAAAA&#10;" strokecolor="black [3213]" strokeweight="1pt"/>
                <v:shape id="文本框 3" o:spid="_x0000_s1042" type="#_x0000_t202" style="position:absolute;left:12870;top:360299;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14:paraId="7FF77190" w14:textId="77777777" w:rsidR="00B87AC9" w:rsidRDefault="00B87AC9"/>
                    </w:txbxContent>
                  </v:textbox>
                </v:shape>
              </v:group>
            </w:pict>
          </mc:Fallback>
        </mc:AlternateContent>
      </w:r>
      <w:r w:rsidR="00984946" w:rsidRPr="00354A94">
        <w:rPr>
          <w:noProof/>
          <w:szCs w:val="28"/>
        </w:rPr>
        <w:drawing>
          <wp:inline distT="0" distB="0" distL="0" distR="0" wp14:anchorId="47717343" wp14:editId="65CBD3DC">
            <wp:extent cx="5426868" cy="605790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2182" cy="6086157"/>
                    </a:xfrm>
                    <a:prstGeom prst="rect">
                      <a:avLst/>
                    </a:prstGeom>
                    <a:noFill/>
                    <a:ln>
                      <a:noFill/>
                    </a:ln>
                    <a:effectLst/>
                  </pic:spPr>
                </pic:pic>
              </a:graphicData>
            </a:graphic>
          </wp:inline>
        </w:drawing>
      </w:r>
    </w:p>
    <w:p w14:paraId="7CAD9CA3" w14:textId="7D0FF7EF" w:rsidR="00865494" w:rsidRPr="00354A94" w:rsidRDefault="001B7BDB" w:rsidP="00B0439A">
      <w:pPr>
        <w:spacing w:afterLines="50" w:after="120"/>
        <w:jc w:val="center"/>
        <w:rPr>
          <w:rFonts w:ascii="Times New Roman" w:hAnsi="Times New Roman"/>
          <w:szCs w:val="28"/>
        </w:rPr>
        <w:sectPr w:rsidR="00865494" w:rsidRPr="00354A94" w:rsidSect="00944D7D">
          <w:pgSz w:w="11907" w:h="16839" w:code="9"/>
          <w:pgMar w:top="1440" w:right="1800" w:bottom="1440" w:left="1800" w:header="720" w:footer="720" w:gutter="0"/>
          <w:cols w:space="720"/>
          <w:docGrid w:linePitch="381"/>
        </w:sectPr>
      </w:pPr>
      <w:r w:rsidRPr="00354A94">
        <w:rPr>
          <w:rFonts w:ascii="Times New Roman" w:hAnsi="Times New Roman"/>
          <w:szCs w:val="28"/>
        </w:rPr>
        <w:t>图</w:t>
      </w:r>
      <w:r w:rsidR="0022231D" w:rsidRPr="00354A94">
        <w:rPr>
          <w:rFonts w:ascii="Times New Roman" w:hAnsi="Times New Roman"/>
          <w:szCs w:val="28"/>
        </w:rPr>
        <w:t>4.4</w:t>
      </w:r>
      <w:r w:rsidR="00A95886" w:rsidRPr="00354A94">
        <w:rPr>
          <w:rFonts w:ascii="Times New Roman" w:hAnsi="Times New Roman"/>
          <w:szCs w:val="28"/>
        </w:rPr>
        <w:t>-1</w:t>
      </w:r>
      <w:r w:rsidRPr="00354A94">
        <w:rPr>
          <w:rFonts w:ascii="Times New Roman" w:hAnsi="Times New Roman"/>
          <w:szCs w:val="28"/>
        </w:rPr>
        <w:t xml:space="preserve">  </w:t>
      </w:r>
      <w:r w:rsidRPr="00354A94">
        <w:rPr>
          <w:rFonts w:ascii="Times New Roman" w:hAnsi="Times New Roman"/>
          <w:szCs w:val="28"/>
        </w:rPr>
        <w:t>应急响应流程图</w:t>
      </w:r>
    </w:p>
    <w:p w14:paraId="2B5F07A9" w14:textId="77777777" w:rsidR="00865494" w:rsidRPr="00354A94" w:rsidRDefault="0032747B" w:rsidP="0032747B">
      <w:pPr>
        <w:pStyle w:val="1"/>
        <w:adjustRightInd/>
        <w:snapToGrid/>
        <w:spacing w:beforeLines="0" w:before="0" w:afterLines="0" w:after="0"/>
        <w:textAlignment w:val="auto"/>
        <w:rPr>
          <w:rFonts w:ascii="黑体" w:eastAsia="黑体" w:hAnsi="黑体"/>
          <w:b w:val="0"/>
          <w:bCs/>
          <w:szCs w:val="44"/>
        </w:rPr>
      </w:pPr>
      <w:bookmarkStart w:id="53" w:name="_Toc196906606"/>
      <w:r w:rsidRPr="00354A94">
        <w:rPr>
          <w:rFonts w:ascii="黑体" w:eastAsia="黑体" w:hAnsi="黑体"/>
          <w:b w:val="0"/>
          <w:bCs/>
          <w:szCs w:val="44"/>
        </w:rPr>
        <w:lastRenderedPageBreak/>
        <w:t xml:space="preserve">5 </w:t>
      </w:r>
      <w:r w:rsidR="001B7BDB" w:rsidRPr="00354A94">
        <w:rPr>
          <w:rFonts w:ascii="黑体" w:eastAsia="黑体" w:hAnsi="黑体"/>
          <w:b w:val="0"/>
          <w:bCs/>
          <w:szCs w:val="44"/>
        </w:rPr>
        <w:t>监测预警</w:t>
      </w:r>
      <w:bookmarkEnd w:id="49"/>
      <w:bookmarkEnd w:id="50"/>
      <w:bookmarkEnd w:id="53"/>
    </w:p>
    <w:p w14:paraId="77B5AE57" w14:textId="77777777" w:rsidR="00865494" w:rsidRPr="00354A94" w:rsidRDefault="001B7BDB" w:rsidP="00442EBE">
      <w:pPr>
        <w:keepNext/>
        <w:keepLines/>
        <w:outlineLvl w:val="1"/>
        <w:rPr>
          <w:rFonts w:ascii="黑体" w:eastAsia="黑体" w:hAnsi="黑体"/>
          <w:bCs/>
          <w:szCs w:val="32"/>
        </w:rPr>
      </w:pPr>
      <w:bookmarkStart w:id="54" w:name="_Toc196906607"/>
      <w:r w:rsidRPr="00354A94">
        <w:rPr>
          <w:rFonts w:ascii="黑体" w:eastAsia="黑体" w:hAnsi="黑体"/>
          <w:bCs/>
          <w:szCs w:val="32"/>
        </w:rPr>
        <w:t>5.1</w:t>
      </w:r>
      <w:r w:rsidR="00442EBE" w:rsidRPr="00354A94">
        <w:rPr>
          <w:rFonts w:ascii="黑体" w:eastAsia="黑体" w:hAnsi="黑体"/>
          <w:bCs/>
          <w:szCs w:val="32"/>
        </w:rPr>
        <w:t xml:space="preserve"> </w:t>
      </w:r>
      <w:r w:rsidRPr="00354A94">
        <w:rPr>
          <w:rFonts w:ascii="黑体" w:eastAsia="黑体" w:hAnsi="黑体"/>
          <w:bCs/>
          <w:szCs w:val="32"/>
        </w:rPr>
        <w:t>预警条件</w:t>
      </w:r>
      <w:bookmarkEnd w:id="54"/>
    </w:p>
    <w:p w14:paraId="0FEE388B" w14:textId="317F68F8" w:rsidR="00865494" w:rsidRPr="00354A94" w:rsidRDefault="001B7BDB">
      <w:pPr>
        <w:ind w:firstLineChars="200" w:firstLine="560"/>
        <w:rPr>
          <w:rFonts w:ascii="Times New Roman" w:hAnsi="Times New Roman"/>
          <w:szCs w:val="28"/>
        </w:rPr>
      </w:pPr>
      <w:r w:rsidRPr="00354A94">
        <w:rPr>
          <w:rFonts w:ascii="Times New Roman" w:hAnsi="Times New Roman"/>
          <w:szCs w:val="28"/>
        </w:rPr>
        <w:t>根据实际情况，突发环境事件预警条件为：突发</w:t>
      </w:r>
      <w:r w:rsidRPr="00354A94">
        <w:rPr>
          <w:rFonts w:ascii="Times New Roman" w:hAnsi="Times New Roman" w:hint="eastAsia"/>
          <w:szCs w:val="28"/>
        </w:rPr>
        <w:t>环境</w:t>
      </w:r>
      <w:r w:rsidRPr="00354A94">
        <w:rPr>
          <w:rFonts w:ascii="Times New Roman" w:hAnsi="Times New Roman"/>
          <w:szCs w:val="28"/>
        </w:rPr>
        <w:t>事件，如泄漏、火灾</w:t>
      </w:r>
      <w:r w:rsidRPr="00354A94">
        <w:rPr>
          <w:rFonts w:ascii="Times New Roman" w:hAnsi="Times New Roman"/>
          <w:szCs w:val="28"/>
        </w:rPr>
        <w:t>/</w:t>
      </w:r>
      <w:r w:rsidRPr="00354A94">
        <w:rPr>
          <w:rFonts w:ascii="Times New Roman" w:hAnsi="Times New Roman"/>
          <w:szCs w:val="28"/>
        </w:rPr>
        <w:t>爆炸，可能导致事故直接产生或次生污染物扩散至外环境</w:t>
      </w:r>
      <w:r w:rsidR="00AD6BC8" w:rsidRPr="00354A94">
        <w:rPr>
          <w:rFonts w:ascii="Times New Roman" w:hAnsi="Times New Roman" w:hint="eastAsia"/>
          <w:szCs w:val="28"/>
        </w:rPr>
        <w:t>。</w:t>
      </w:r>
      <w:r w:rsidR="00AD6BC8" w:rsidRPr="00354A94">
        <w:rPr>
          <w:rFonts w:ascii="Times New Roman" w:hAnsi="Times New Roman"/>
          <w:szCs w:val="28"/>
        </w:rPr>
        <w:t xml:space="preserve"> </w:t>
      </w:r>
    </w:p>
    <w:p w14:paraId="40FBE691" w14:textId="77777777" w:rsidR="00865494" w:rsidRPr="00354A94" w:rsidRDefault="001B7BDB" w:rsidP="00442EBE">
      <w:pPr>
        <w:keepNext/>
        <w:keepLines/>
        <w:outlineLvl w:val="1"/>
        <w:rPr>
          <w:rFonts w:ascii="黑体" w:eastAsia="黑体" w:hAnsi="黑体"/>
          <w:bCs/>
          <w:szCs w:val="32"/>
        </w:rPr>
      </w:pPr>
      <w:bookmarkStart w:id="55" w:name="_Toc196906608"/>
      <w:r w:rsidRPr="00354A94">
        <w:rPr>
          <w:rFonts w:ascii="黑体" w:eastAsia="黑体" w:hAnsi="黑体"/>
          <w:bCs/>
          <w:szCs w:val="32"/>
        </w:rPr>
        <w:t>5.2</w:t>
      </w:r>
      <w:r w:rsidR="00442EBE" w:rsidRPr="00354A94">
        <w:rPr>
          <w:rFonts w:ascii="黑体" w:eastAsia="黑体" w:hAnsi="黑体"/>
          <w:bCs/>
          <w:szCs w:val="32"/>
        </w:rPr>
        <w:t xml:space="preserve"> </w:t>
      </w:r>
      <w:r w:rsidRPr="00354A94">
        <w:rPr>
          <w:rFonts w:ascii="黑体" w:eastAsia="黑体" w:hAnsi="黑体"/>
          <w:bCs/>
          <w:szCs w:val="32"/>
        </w:rPr>
        <w:t>预警流程</w:t>
      </w:r>
      <w:bookmarkEnd w:id="55"/>
    </w:p>
    <w:p w14:paraId="1AC919C0"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w:t>
      </w:r>
      <w:r w:rsidRPr="00354A94">
        <w:rPr>
          <w:rFonts w:ascii="Times New Roman" w:hAnsi="Times New Roman"/>
          <w:szCs w:val="28"/>
        </w:rPr>
        <w:t>1</w:t>
      </w:r>
      <w:r w:rsidRPr="00354A94">
        <w:rPr>
          <w:rFonts w:ascii="Times New Roman" w:hAnsi="Times New Roman"/>
          <w:szCs w:val="28"/>
        </w:rPr>
        <w:t>）分析研判</w:t>
      </w:r>
    </w:p>
    <w:p w14:paraId="2FEDA2C2" w14:textId="0CF3B0D9" w:rsidR="00865494" w:rsidRPr="00354A94" w:rsidRDefault="001B7BDB" w:rsidP="00EB5E7C">
      <w:pPr>
        <w:ind w:firstLine="560"/>
        <w:rPr>
          <w:rFonts w:ascii="Times New Roman" w:hAnsi="Times New Roman"/>
          <w:szCs w:val="28"/>
        </w:rPr>
      </w:pPr>
      <w:r w:rsidRPr="00354A94">
        <w:rPr>
          <w:rFonts w:ascii="Times New Roman" w:hAnsi="Times New Roman"/>
          <w:szCs w:val="28"/>
        </w:rPr>
        <w:t>当应急指挥部获取事故报告时，首先由应急指挥办公室对获取的信息进行分析研判，</w:t>
      </w:r>
      <w:r w:rsidR="00341C20" w:rsidRPr="00354A94">
        <w:rPr>
          <w:rFonts w:ascii="Times New Roman" w:hAnsi="Times New Roman"/>
          <w:szCs w:val="28"/>
        </w:rPr>
        <w:t>若判定仅发生现场级事件，则发布黄色预警，安排潜在事故涉及部门做好应对准备</w:t>
      </w:r>
      <w:r w:rsidRPr="00354A94">
        <w:rPr>
          <w:rFonts w:ascii="Times New Roman" w:hAnsi="Times New Roman"/>
          <w:szCs w:val="28"/>
        </w:rPr>
        <w:t>；若判定可能发生公司级或社会级事件，则立即上报总指挥，由总指挥根据预警信息所涉及的潜在危害以及公司现有的应急能力判断相应的预警级别，确需预警的及时发布预警信息。</w:t>
      </w:r>
    </w:p>
    <w:p w14:paraId="4A89B54E"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w:t>
      </w:r>
      <w:r w:rsidRPr="00354A94">
        <w:rPr>
          <w:rFonts w:ascii="Times New Roman" w:hAnsi="Times New Roman"/>
          <w:szCs w:val="28"/>
        </w:rPr>
        <w:t>2</w:t>
      </w:r>
      <w:r w:rsidRPr="00354A94">
        <w:rPr>
          <w:rFonts w:ascii="Times New Roman" w:hAnsi="Times New Roman"/>
          <w:szCs w:val="28"/>
        </w:rPr>
        <w:t>）预警发布</w:t>
      </w:r>
    </w:p>
    <w:p w14:paraId="1FFD6075" w14:textId="77777777" w:rsidR="00865494" w:rsidRPr="00354A94" w:rsidRDefault="001B7BDB">
      <w:pPr>
        <w:ind w:firstLine="560"/>
        <w:rPr>
          <w:rFonts w:ascii="Times New Roman" w:hAnsi="Times New Roman"/>
          <w:szCs w:val="28"/>
        </w:rPr>
      </w:pPr>
      <w:r w:rsidRPr="00354A94">
        <w:rPr>
          <w:rFonts w:ascii="Times New Roman" w:hAnsi="Times New Roman"/>
          <w:szCs w:val="28"/>
        </w:rPr>
        <w:t>应急指挥部总指挥判断应启动的预警级别后，及时通过应急指挥办公室发布预警信息。</w:t>
      </w:r>
    </w:p>
    <w:p w14:paraId="566A2A4A" w14:textId="77777777" w:rsidR="00865494" w:rsidRPr="00354A94" w:rsidRDefault="001B7BDB">
      <w:pPr>
        <w:ind w:firstLine="560"/>
        <w:rPr>
          <w:rFonts w:ascii="Times New Roman" w:hAnsi="Times New Roman"/>
          <w:szCs w:val="28"/>
        </w:rPr>
      </w:pPr>
      <w:r w:rsidRPr="00354A94">
        <w:rPr>
          <w:rFonts w:ascii="Times New Roman" w:hAnsi="Times New Roman"/>
          <w:szCs w:val="28"/>
        </w:rPr>
        <w:t>应急指挥办公室向各职能部门和应急处置小组电话通报，通过对讲机向现场人员通报。应急指挥组织成员必须</w:t>
      </w:r>
      <w:r w:rsidRPr="00354A94">
        <w:rPr>
          <w:rFonts w:ascii="Times New Roman" w:hAnsi="Times New Roman"/>
          <w:szCs w:val="28"/>
        </w:rPr>
        <w:t>24</w:t>
      </w:r>
      <w:r w:rsidRPr="00354A94">
        <w:rPr>
          <w:rFonts w:ascii="Times New Roman" w:hAnsi="Times New Roman"/>
          <w:szCs w:val="28"/>
        </w:rPr>
        <w:t>小时保持手机畅通，若遇特殊情况需要变更号码，需自变更之日起</w:t>
      </w:r>
      <w:r w:rsidRPr="00354A94">
        <w:rPr>
          <w:rFonts w:ascii="Times New Roman" w:hAnsi="Times New Roman"/>
          <w:szCs w:val="28"/>
        </w:rPr>
        <w:t>48</w:t>
      </w:r>
      <w:r w:rsidRPr="00354A94">
        <w:rPr>
          <w:rFonts w:ascii="Times New Roman" w:hAnsi="Times New Roman"/>
          <w:szCs w:val="28"/>
        </w:rPr>
        <w:t>小时内向应急指挥办公室登记。</w:t>
      </w:r>
    </w:p>
    <w:p w14:paraId="41E54528" w14:textId="77777777" w:rsidR="00865494" w:rsidRPr="00354A94" w:rsidRDefault="001B7BDB">
      <w:pPr>
        <w:ind w:firstLine="560"/>
        <w:rPr>
          <w:rFonts w:ascii="Times New Roman" w:hAnsi="Times New Roman"/>
          <w:szCs w:val="28"/>
        </w:rPr>
      </w:pPr>
      <w:r w:rsidRPr="00354A94">
        <w:rPr>
          <w:rFonts w:ascii="Times New Roman" w:hAnsi="Times New Roman"/>
          <w:szCs w:val="28"/>
        </w:rPr>
        <w:t>（</w:t>
      </w:r>
      <w:r w:rsidRPr="00354A94">
        <w:rPr>
          <w:rFonts w:ascii="Times New Roman" w:hAnsi="Times New Roman"/>
          <w:szCs w:val="28"/>
        </w:rPr>
        <w:t>3</w:t>
      </w:r>
      <w:r w:rsidRPr="00354A94">
        <w:rPr>
          <w:rFonts w:ascii="Times New Roman" w:hAnsi="Times New Roman"/>
          <w:szCs w:val="28"/>
        </w:rPr>
        <w:t>）</w:t>
      </w:r>
      <w:r w:rsidRPr="00354A94">
        <w:rPr>
          <w:rFonts w:ascii="Times New Roman" w:hAnsi="Times New Roman" w:hint="eastAsia"/>
          <w:szCs w:val="28"/>
        </w:rPr>
        <w:t>分级</w:t>
      </w:r>
    </w:p>
    <w:p w14:paraId="139AD511" w14:textId="5640C7E8" w:rsidR="00865494" w:rsidRPr="00354A94" w:rsidRDefault="001715C0">
      <w:pPr>
        <w:ind w:firstLine="560"/>
        <w:rPr>
          <w:rFonts w:ascii="Times New Roman" w:hAnsi="Times New Roman"/>
          <w:szCs w:val="28"/>
        </w:rPr>
      </w:pPr>
      <w:r w:rsidRPr="00354A94">
        <w:rPr>
          <w:rFonts w:ascii="Times New Roman" w:hAnsi="Times New Roman" w:hint="eastAsia"/>
          <w:szCs w:val="28"/>
        </w:rPr>
        <w:t>预警分为三级，即红色预警（对应社会级事件）、橙色预警（对应公司级事件），黄色预警（对应现场级事件）。</w:t>
      </w:r>
    </w:p>
    <w:p w14:paraId="35ECB63B" w14:textId="3D288B22" w:rsidR="00865494" w:rsidRPr="00354A94" w:rsidRDefault="00587682">
      <w:pPr>
        <w:ind w:firstLine="560"/>
        <w:rPr>
          <w:rFonts w:ascii="Times New Roman" w:hAnsi="Times New Roman"/>
          <w:szCs w:val="28"/>
        </w:rPr>
      </w:pPr>
      <w:r w:rsidRPr="00354A94">
        <w:rPr>
          <w:rFonts w:ascii="Times New Roman" w:hAnsi="Times New Roman" w:hint="eastAsia"/>
          <w:szCs w:val="28"/>
        </w:rPr>
        <w:t>当总指挥判定可能发生社会级事件，影响到外环境或厂区力量无法控制时，发布红色预警；当判定发生公司级事件，需调动绝大部分应急力量应对时，发布橙色预警；当判定发生现场级事件，需调动事</w:t>
      </w:r>
      <w:r w:rsidRPr="00354A94">
        <w:rPr>
          <w:rFonts w:ascii="Times New Roman" w:hAnsi="Times New Roman" w:hint="eastAsia"/>
          <w:szCs w:val="28"/>
        </w:rPr>
        <w:lastRenderedPageBreak/>
        <w:t>故产生部门应对时，发布黄色预警</w:t>
      </w:r>
      <w:r w:rsidR="001B7BDB" w:rsidRPr="00354A94">
        <w:rPr>
          <w:rFonts w:ascii="Times New Roman" w:hAnsi="Times New Roman" w:hint="eastAsia"/>
          <w:szCs w:val="28"/>
        </w:rPr>
        <w:t>。</w:t>
      </w:r>
    </w:p>
    <w:p w14:paraId="5517D318" w14:textId="77777777" w:rsidR="00865494" w:rsidRPr="00354A94" w:rsidRDefault="001B7BDB">
      <w:pPr>
        <w:ind w:firstLine="560"/>
        <w:rPr>
          <w:rFonts w:ascii="Times New Roman" w:hAnsi="Times New Roman"/>
          <w:szCs w:val="28"/>
        </w:rPr>
      </w:pPr>
      <w:r w:rsidRPr="00354A94">
        <w:rPr>
          <w:rFonts w:ascii="Times New Roman" w:hAnsi="Times New Roman" w:hint="eastAsia"/>
          <w:szCs w:val="28"/>
        </w:rPr>
        <w:t>（</w:t>
      </w:r>
      <w:r w:rsidRPr="00354A94">
        <w:rPr>
          <w:rFonts w:ascii="Times New Roman" w:hAnsi="Times New Roman" w:hint="eastAsia"/>
          <w:szCs w:val="28"/>
        </w:rPr>
        <w:t>4</w:t>
      </w:r>
      <w:r w:rsidRPr="00354A94">
        <w:rPr>
          <w:rFonts w:ascii="Times New Roman" w:hAnsi="Times New Roman" w:hint="eastAsia"/>
          <w:szCs w:val="28"/>
        </w:rPr>
        <w:t>）</w:t>
      </w:r>
      <w:r w:rsidRPr="00354A94">
        <w:rPr>
          <w:rFonts w:ascii="Times New Roman" w:hAnsi="Times New Roman"/>
          <w:szCs w:val="28"/>
        </w:rPr>
        <w:t>预警行动</w:t>
      </w:r>
    </w:p>
    <w:p w14:paraId="0E0A1B82" w14:textId="77777777" w:rsidR="00865494" w:rsidRPr="00354A94" w:rsidRDefault="001B7BDB">
      <w:pPr>
        <w:ind w:firstLine="560"/>
        <w:rPr>
          <w:rFonts w:ascii="Times New Roman" w:hAnsi="Times New Roman"/>
          <w:szCs w:val="28"/>
        </w:rPr>
      </w:pPr>
      <w:r w:rsidRPr="00354A94">
        <w:rPr>
          <w:rFonts w:ascii="Times New Roman" w:hAnsi="Times New Roman"/>
          <w:szCs w:val="28"/>
        </w:rPr>
        <w:t>①</w:t>
      </w:r>
      <w:r w:rsidRPr="00354A94">
        <w:rPr>
          <w:rFonts w:ascii="Times New Roman" w:hAnsi="Times New Roman"/>
          <w:szCs w:val="28"/>
        </w:rPr>
        <w:t>应急救援部总指挥根据预警级别指定事故监控负责人。事故监控负责人应密切关注事件的控制状况，并及时向总指挥报告事件状态。</w:t>
      </w:r>
    </w:p>
    <w:p w14:paraId="34CE1142" w14:textId="77777777" w:rsidR="00865494" w:rsidRPr="00354A94" w:rsidRDefault="001B7BDB">
      <w:pPr>
        <w:ind w:firstLine="560"/>
        <w:rPr>
          <w:rFonts w:ascii="Times New Roman" w:hAnsi="Times New Roman"/>
          <w:szCs w:val="28"/>
        </w:rPr>
      </w:pPr>
      <w:r w:rsidRPr="00354A94">
        <w:rPr>
          <w:rFonts w:ascii="Times New Roman" w:hAnsi="Times New Roman"/>
          <w:szCs w:val="28"/>
        </w:rPr>
        <w:t>②</w:t>
      </w:r>
      <w:r w:rsidRPr="00354A94">
        <w:rPr>
          <w:rFonts w:ascii="Times New Roman" w:hAnsi="Times New Roman"/>
          <w:szCs w:val="28"/>
        </w:rPr>
        <w:t>各应急处置小组迅速到位，根据本预案要求并结合事件发展趋势做好应急准备。</w:t>
      </w:r>
    </w:p>
    <w:p w14:paraId="6078F24F" w14:textId="77777777" w:rsidR="00865494" w:rsidRPr="00354A94" w:rsidRDefault="001B7BDB">
      <w:pPr>
        <w:ind w:firstLine="560"/>
        <w:rPr>
          <w:rFonts w:ascii="Times New Roman" w:hAnsi="Times New Roman"/>
          <w:szCs w:val="28"/>
        </w:rPr>
      </w:pPr>
      <w:r w:rsidRPr="00354A94">
        <w:rPr>
          <w:rFonts w:ascii="Times New Roman" w:hAnsi="Times New Roman"/>
          <w:szCs w:val="28"/>
        </w:rPr>
        <w:t>③</w:t>
      </w:r>
      <w:r w:rsidRPr="00354A94">
        <w:rPr>
          <w:rFonts w:ascii="Times New Roman" w:hAnsi="Times New Roman"/>
          <w:szCs w:val="28"/>
        </w:rPr>
        <w:t>已经进入预警状态的各应急小组及部门人员，在未接到应急指挥部下达的解除预警状态的指令时，不得离开工作岗位或指定位置。</w:t>
      </w:r>
    </w:p>
    <w:p w14:paraId="1AF498AB" w14:textId="77777777" w:rsidR="00865494" w:rsidRPr="00354A94" w:rsidRDefault="001B7BDB">
      <w:pPr>
        <w:ind w:firstLine="560"/>
        <w:rPr>
          <w:rFonts w:ascii="Times New Roman" w:hAnsi="Times New Roman"/>
          <w:szCs w:val="28"/>
        </w:rPr>
      </w:pPr>
      <w:r w:rsidRPr="00354A94">
        <w:rPr>
          <w:rFonts w:ascii="Times New Roman" w:hAnsi="Times New Roman"/>
          <w:szCs w:val="28"/>
        </w:rPr>
        <w:t>④</w:t>
      </w:r>
      <w:r w:rsidRPr="00354A94">
        <w:rPr>
          <w:rFonts w:ascii="Times New Roman" w:hAnsi="Times New Roman"/>
          <w:szCs w:val="28"/>
        </w:rPr>
        <w:t>如果事件发生，立即启动本预案。</w:t>
      </w:r>
    </w:p>
    <w:p w14:paraId="3491950A" w14:textId="77777777" w:rsidR="00865494" w:rsidRPr="00354A94" w:rsidRDefault="001B7BDB">
      <w:pPr>
        <w:ind w:firstLine="560"/>
        <w:rPr>
          <w:rFonts w:ascii="Times New Roman" w:hAnsi="Times New Roman"/>
          <w:szCs w:val="28"/>
        </w:rPr>
      </w:pPr>
      <w:r w:rsidRPr="00354A94">
        <w:rPr>
          <w:rFonts w:ascii="Times New Roman" w:hAnsi="Times New Roman"/>
          <w:szCs w:val="28"/>
        </w:rPr>
        <w:t>（</w:t>
      </w:r>
      <w:r w:rsidRPr="00354A94">
        <w:rPr>
          <w:rFonts w:ascii="Times New Roman" w:hAnsi="Times New Roman"/>
          <w:szCs w:val="28"/>
        </w:rPr>
        <w:t>4</w:t>
      </w:r>
      <w:r w:rsidRPr="00354A94">
        <w:rPr>
          <w:rFonts w:ascii="Times New Roman" w:hAnsi="Times New Roman"/>
          <w:szCs w:val="28"/>
        </w:rPr>
        <w:t>）预警调整、解除</w:t>
      </w:r>
    </w:p>
    <w:p w14:paraId="500F6DF5" w14:textId="77777777" w:rsidR="00865494" w:rsidRPr="00354A94" w:rsidRDefault="001B7BDB">
      <w:pPr>
        <w:ind w:firstLine="560"/>
        <w:rPr>
          <w:rFonts w:ascii="Times New Roman" w:hAnsi="Times New Roman"/>
          <w:szCs w:val="28"/>
        </w:rPr>
      </w:pPr>
      <w:r w:rsidRPr="00354A94">
        <w:rPr>
          <w:rFonts w:ascii="Times New Roman" w:hAnsi="Times New Roman"/>
          <w:szCs w:val="28"/>
        </w:rPr>
        <w:t>应急指挥部总指挥应随时跟踪事态的变化、发展：事件得到控制或危险状态得到消除，应急指挥部总指挥下达解除预警状态的指令；事件无法控制，即将引起事故时，应急指挥部总指挥下达启动本预案指令，并根据事故发展情况决定是否调整预警级别。</w:t>
      </w:r>
    </w:p>
    <w:p w14:paraId="7AFA3B39" w14:textId="77777777" w:rsidR="00865494" w:rsidRPr="00354A94" w:rsidRDefault="001B7BDB" w:rsidP="00442EBE">
      <w:pPr>
        <w:keepNext/>
        <w:keepLines/>
        <w:outlineLvl w:val="1"/>
        <w:rPr>
          <w:rFonts w:ascii="黑体" w:eastAsia="黑体" w:hAnsi="黑体"/>
          <w:bCs/>
          <w:szCs w:val="32"/>
        </w:rPr>
      </w:pPr>
      <w:bookmarkStart w:id="56" w:name="_Toc196906609"/>
      <w:r w:rsidRPr="00354A94">
        <w:rPr>
          <w:rFonts w:ascii="黑体" w:eastAsia="黑体" w:hAnsi="黑体"/>
          <w:bCs/>
          <w:szCs w:val="32"/>
        </w:rPr>
        <w:t>5.3</w:t>
      </w:r>
      <w:r w:rsidR="00442EBE" w:rsidRPr="00354A94">
        <w:rPr>
          <w:rFonts w:ascii="黑体" w:eastAsia="黑体" w:hAnsi="黑体"/>
          <w:bCs/>
          <w:szCs w:val="32"/>
        </w:rPr>
        <w:t xml:space="preserve"> </w:t>
      </w:r>
      <w:r w:rsidRPr="00354A94">
        <w:rPr>
          <w:rFonts w:ascii="黑体" w:eastAsia="黑体" w:hAnsi="黑体"/>
          <w:bCs/>
          <w:szCs w:val="32"/>
        </w:rPr>
        <w:t>预警方案</w:t>
      </w:r>
      <w:bookmarkEnd w:id="56"/>
    </w:p>
    <w:p w14:paraId="6CBEF722" w14:textId="5284AAE2" w:rsidR="00865494" w:rsidRPr="002C70F4" w:rsidRDefault="001B7BDB" w:rsidP="00DA6ED0">
      <w:pPr>
        <w:widowControl/>
        <w:autoSpaceDE w:val="0"/>
        <w:autoSpaceDN w:val="0"/>
        <w:adjustRightInd w:val="0"/>
        <w:snapToGrid w:val="0"/>
        <w:spacing w:line="240" w:lineRule="auto"/>
        <w:jc w:val="center"/>
        <w:rPr>
          <w:rFonts w:ascii="Times New Roman" w:hAnsi="Times New Roman"/>
          <w:szCs w:val="28"/>
          <w:lang w:val="zh-CN"/>
        </w:rPr>
      </w:pPr>
      <w:r w:rsidRPr="002C70F4">
        <w:rPr>
          <w:rFonts w:ascii="Times New Roman" w:hAnsi="Times New Roman"/>
          <w:szCs w:val="28"/>
          <w:lang w:val="zh-CN"/>
        </w:rPr>
        <w:t>表</w:t>
      </w:r>
      <w:r w:rsidRPr="002C70F4">
        <w:rPr>
          <w:rFonts w:ascii="Times New Roman" w:hAnsi="Times New Roman"/>
          <w:szCs w:val="28"/>
          <w:lang w:val="zh-CN"/>
        </w:rPr>
        <w:t>5.1</w:t>
      </w:r>
      <w:r w:rsidR="00A95886" w:rsidRPr="002C70F4">
        <w:rPr>
          <w:rFonts w:ascii="Times New Roman" w:hAnsi="Times New Roman"/>
          <w:szCs w:val="28"/>
          <w:lang w:val="zh-CN"/>
        </w:rPr>
        <w:t>-1</w:t>
      </w:r>
      <w:r w:rsidRPr="002C70F4">
        <w:rPr>
          <w:rFonts w:ascii="Times New Roman" w:hAnsi="Times New Roman"/>
          <w:szCs w:val="28"/>
          <w:lang w:val="zh-CN"/>
        </w:rPr>
        <w:t xml:space="preserve">  </w:t>
      </w:r>
      <w:r w:rsidRPr="002C70F4">
        <w:rPr>
          <w:rFonts w:ascii="Times New Roman" w:hAnsi="Times New Roman"/>
          <w:szCs w:val="28"/>
          <w:lang w:val="zh-CN"/>
        </w:rPr>
        <w:t>预警方案一览表</w:t>
      </w:r>
    </w:p>
    <w:tbl>
      <w:tblPr>
        <w:tblW w:w="5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2793"/>
        <w:gridCol w:w="1096"/>
        <w:gridCol w:w="2550"/>
        <w:gridCol w:w="2060"/>
      </w:tblGrid>
      <w:tr w:rsidR="006C023C" w:rsidRPr="002C70F4" w14:paraId="7079D625" w14:textId="77777777" w:rsidTr="000605DE">
        <w:trPr>
          <w:trHeight w:val="454"/>
          <w:jc w:val="center"/>
        </w:trPr>
        <w:tc>
          <w:tcPr>
            <w:tcW w:w="904" w:type="dxa"/>
            <w:shd w:val="clear" w:color="auto" w:fill="auto"/>
            <w:vAlign w:val="center"/>
          </w:tcPr>
          <w:p w14:paraId="55B1A281" w14:textId="77777777" w:rsidR="006C023C" w:rsidRPr="002C70F4" w:rsidRDefault="006C023C" w:rsidP="006C023C">
            <w:pPr>
              <w:autoSpaceDE w:val="0"/>
              <w:autoSpaceDN w:val="0"/>
              <w:adjustRightInd w:val="0"/>
              <w:snapToGrid w:val="0"/>
              <w:spacing w:line="240" w:lineRule="auto"/>
              <w:jc w:val="center"/>
              <w:rPr>
                <w:rFonts w:ascii="Times New Roman" w:hAnsi="Times New Roman"/>
                <w:sz w:val="24"/>
                <w:szCs w:val="24"/>
              </w:rPr>
            </w:pPr>
            <w:r w:rsidRPr="002C70F4">
              <w:rPr>
                <w:rFonts w:ascii="Times New Roman" w:hAnsi="Times New Roman"/>
                <w:sz w:val="24"/>
                <w:szCs w:val="24"/>
              </w:rPr>
              <w:t>预警分级</w:t>
            </w:r>
          </w:p>
        </w:tc>
        <w:tc>
          <w:tcPr>
            <w:tcW w:w="2908" w:type="dxa"/>
            <w:shd w:val="clear" w:color="auto" w:fill="auto"/>
            <w:vAlign w:val="center"/>
          </w:tcPr>
          <w:p w14:paraId="1AB41225" w14:textId="77777777" w:rsidR="006C023C" w:rsidRPr="002C70F4" w:rsidRDefault="006C023C" w:rsidP="006C023C">
            <w:pPr>
              <w:autoSpaceDE w:val="0"/>
              <w:autoSpaceDN w:val="0"/>
              <w:adjustRightInd w:val="0"/>
              <w:snapToGrid w:val="0"/>
              <w:spacing w:line="240" w:lineRule="auto"/>
              <w:jc w:val="center"/>
              <w:rPr>
                <w:rFonts w:ascii="Times New Roman" w:hAnsi="Times New Roman"/>
                <w:sz w:val="24"/>
                <w:szCs w:val="24"/>
              </w:rPr>
            </w:pPr>
            <w:r w:rsidRPr="002C70F4">
              <w:rPr>
                <w:rFonts w:ascii="Times New Roman" w:hAnsi="Times New Roman"/>
                <w:sz w:val="24"/>
                <w:szCs w:val="24"/>
              </w:rPr>
              <w:t>预警条件</w:t>
            </w:r>
          </w:p>
        </w:tc>
        <w:tc>
          <w:tcPr>
            <w:tcW w:w="1134" w:type="dxa"/>
            <w:shd w:val="clear" w:color="auto" w:fill="auto"/>
            <w:vAlign w:val="center"/>
          </w:tcPr>
          <w:p w14:paraId="23054DF7" w14:textId="77777777" w:rsidR="0089687F" w:rsidRPr="002C70F4" w:rsidRDefault="006C023C" w:rsidP="006C023C">
            <w:pPr>
              <w:autoSpaceDE w:val="0"/>
              <w:autoSpaceDN w:val="0"/>
              <w:adjustRightInd w:val="0"/>
              <w:snapToGrid w:val="0"/>
              <w:spacing w:line="240" w:lineRule="auto"/>
              <w:jc w:val="center"/>
              <w:rPr>
                <w:rFonts w:ascii="Times New Roman" w:hAnsi="Times New Roman"/>
                <w:sz w:val="24"/>
                <w:szCs w:val="24"/>
              </w:rPr>
            </w:pPr>
            <w:r w:rsidRPr="002C70F4">
              <w:rPr>
                <w:rFonts w:ascii="Times New Roman" w:hAnsi="Times New Roman"/>
                <w:sz w:val="24"/>
                <w:szCs w:val="24"/>
              </w:rPr>
              <w:t>响应</w:t>
            </w:r>
          </w:p>
          <w:p w14:paraId="0928E2C5" w14:textId="1D8CD48D" w:rsidR="006C023C" w:rsidRPr="002C70F4" w:rsidRDefault="006C023C" w:rsidP="006C023C">
            <w:pPr>
              <w:autoSpaceDE w:val="0"/>
              <w:autoSpaceDN w:val="0"/>
              <w:adjustRightInd w:val="0"/>
              <w:snapToGrid w:val="0"/>
              <w:spacing w:line="240" w:lineRule="auto"/>
              <w:jc w:val="center"/>
              <w:rPr>
                <w:rFonts w:ascii="Times New Roman" w:hAnsi="Times New Roman"/>
                <w:sz w:val="24"/>
                <w:szCs w:val="24"/>
              </w:rPr>
            </w:pPr>
            <w:r w:rsidRPr="002C70F4">
              <w:rPr>
                <w:rFonts w:ascii="Times New Roman" w:hAnsi="Times New Roman"/>
                <w:sz w:val="24"/>
                <w:szCs w:val="24"/>
              </w:rPr>
              <w:t>级别</w:t>
            </w:r>
          </w:p>
        </w:tc>
        <w:tc>
          <w:tcPr>
            <w:tcW w:w="2654" w:type="dxa"/>
            <w:shd w:val="clear" w:color="auto" w:fill="auto"/>
            <w:vAlign w:val="center"/>
          </w:tcPr>
          <w:p w14:paraId="0090646E" w14:textId="77777777" w:rsidR="006C023C" w:rsidRPr="002C70F4" w:rsidRDefault="006C023C" w:rsidP="006C023C">
            <w:pPr>
              <w:autoSpaceDE w:val="0"/>
              <w:autoSpaceDN w:val="0"/>
              <w:adjustRightInd w:val="0"/>
              <w:snapToGrid w:val="0"/>
              <w:spacing w:line="240" w:lineRule="auto"/>
              <w:jc w:val="center"/>
              <w:rPr>
                <w:rFonts w:ascii="Times New Roman" w:hAnsi="Times New Roman"/>
                <w:sz w:val="24"/>
                <w:szCs w:val="24"/>
              </w:rPr>
            </w:pPr>
            <w:r w:rsidRPr="002C70F4">
              <w:rPr>
                <w:rFonts w:ascii="Times New Roman" w:hAnsi="Times New Roman"/>
                <w:sz w:val="24"/>
                <w:szCs w:val="24"/>
              </w:rPr>
              <w:t>预警措施</w:t>
            </w:r>
          </w:p>
        </w:tc>
        <w:tc>
          <w:tcPr>
            <w:tcW w:w="2142" w:type="dxa"/>
            <w:shd w:val="clear" w:color="auto" w:fill="auto"/>
            <w:vAlign w:val="center"/>
          </w:tcPr>
          <w:p w14:paraId="3E6980AA" w14:textId="77777777" w:rsidR="006C023C" w:rsidRPr="002C70F4" w:rsidRDefault="006C023C" w:rsidP="006C023C">
            <w:pPr>
              <w:autoSpaceDE w:val="0"/>
              <w:autoSpaceDN w:val="0"/>
              <w:adjustRightInd w:val="0"/>
              <w:snapToGrid w:val="0"/>
              <w:spacing w:line="240" w:lineRule="auto"/>
              <w:jc w:val="center"/>
              <w:rPr>
                <w:rFonts w:ascii="Times New Roman" w:hAnsi="Times New Roman"/>
                <w:sz w:val="24"/>
                <w:szCs w:val="24"/>
              </w:rPr>
            </w:pPr>
            <w:r w:rsidRPr="002C70F4">
              <w:rPr>
                <w:rFonts w:ascii="Times New Roman" w:hAnsi="Times New Roman"/>
                <w:sz w:val="24"/>
                <w:szCs w:val="24"/>
              </w:rPr>
              <w:t>预警解除条件</w:t>
            </w:r>
          </w:p>
        </w:tc>
      </w:tr>
      <w:tr w:rsidR="006C023C" w:rsidRPr="002C70F4" w14:paraId="22A25B7F" w14:textId="77777777" w:rsidTr="000605DE">
        <w:trPr>
          <w:trHeight w:val="454"/>
          <w:jc w:val="center"/>
        </w:trPr>
        <w:tc>
          <w:tcPr>
            <w:tcW w:w="904" w:type="dxa"/>
            <w:shd w:val="clear" w:color="auto" w:fill="auto"/>
            <w:vAlign w:val="center"/>
          </w:tcPr>
          <w:p w14:paraId="0D192D53" w14:textId="77777777" w:rsidR="006C023C" w:rsidRPr="002C70F4" w:rsidRDefault="006C023C" w:rsidP="006C023C">
            <w:pPr>
              <w:autoSpaceDE w:val="0"/>
              <w:autoSpaceDN w:val="0"/>
              <w:adjustRightInd w:val="0"/>
              <w:snapToGrid w:val="0"/>
              <w:spacing w:line="240" w:lineRule="auto"/>
              <w:jc w:val="center"/>
              <w:rPr>
                <w:rFonts w:ascii="Times New Roman" w:hAnsi="Times New Roman"/>
                <w:sz w:val="24"/>
                <w:szCs w:val="24"/>
              </w:rPr>
            </w:pPr>
            <w:r w:rsidRPr="002C70F4">
              <w:rPr>
                <w:rFonts w:ascii="Times New Roman" w:hAnsi="Times New Roman"/>
                <w:sz w:val="24"/>
                <w:szCs w:val="24"/>
              </w:rPr>
              <w:t>红色</w:t>
            </w:r>
          </w:p>
        </w:tc>
        <w:tc>
          <w:tcPr>
            <w:tcW w:w="2908" w:type="dxa"/>
            <w:shd w:val="clear" w:color="auto" w:fill="auto"/>
            <w:vAlign w:val="center"/>
          </w:tcPr>
          <w:p w14:paraId="19EC8193" w14:textId="77777777" w:rsidR="006C023C" w:rsidRPr="002C70F4" w:rsidRDefault="006C023C" w:rsidP="006C023C">
            <w:pPr>
              <w:autoSpaceDE w:val="0"/>
              <w:autoSpaceDN w:val="0"/>
              <w:adjustRightInd w:val="0"/>
              <w:snapToGrid w:val="0"/>
              <w:spacing w:line="240" w:lineRule="auto"/>
              <w:jc w:val="center"/>
              <w:rPr>
                <w:rFonts w:ascii="Times New Roman" w:hAnsi="Times New Roman"/>
                <w:sz w:val="24"/>
                <w:szCs w:val="24"/>
              </w:rPr>
            </w:pPr>
            <w:r w:rsidRPr="002C70F4">
              <w:rPr>
                <w:rFonts w:ascii="Times New Roman" w:hAnsi="Times New Roman"/>
                <w:sz w:val="24"/>
                <w:szCs w:val="24"/>
              </w:rPr>
              <w:t>风险物质引发火灾后，火情扩大</w:t>
            </w:r>
          </w:p>
        </w:tc>
        <w:tc>
          <w:tcPr>
            <w:tcW w:w="1134" w:type="dxa"/>
            <w:shd w:val="clear" w:color="auto" w:fill="auto"/>
            <w:vAlign w:val="center"/>
          </w:tcPr>
          <w:p w14:paraId="2133B5A0" w14:textId="77777777" w:rsidR="006C023C" w:rsidRPr="002C70F4" w:rsidRDefault="006C023C" w:rsidP="006C023C">
            <w:pPr>
              <w:autoSpaceDE w:val="0"/>
              <w:autoSpaceDN w:val="0"/>
              <w:adjustRightInd w:val="0"/>
              <w:snapToGrid w:val="0"/>
              <w:spacing w:line="240" w:lineRule="auto"/>
              <w:jc w:val="center"/>
              <w:rPr>
                <w:rFonts w:ascii="Times New Roman" w:hAnsi="Times New Roman"/>
                <w:sz w:val="24"/>
                <w:szCs w:val="24"/>
              </w:rPr>
            </w:pPr>
            <w:r w:rsidRPr="002C70F4">
              <w:rPr>
                <w:rFonts w:ascii="Times New Roman" w:hAnsi="Times New Roman"/>
                <w:sz w:val="24"/>
                <w:szCs w:val="24"/>
              </w:rPr>
              <w:t>社会级</w:t>
            </w:r>
          </w:p>
        </w:tc>
        <w:tc>
          <w:tcPr>
            <w:tcW w:w="2654" w:type="dxa"/>
            <w:shd w:val="clear" w:color="auto" w:fill="auto"/>
            <w:vAlign w:val="center"/>
          </w:tcPr>
          <w:p w14:paraId="57CB9111" w14:textId="77777777" w:rsidR="006C023C" w:rsidRPr="002C70F4" w:rsidRDefault="006C023C" w:rsidP="006C023C">
            <w:pPr>
              <w:autoSpaceDE w:val="0"/>
              <w:autoSpaceDN w:val="0"/>
              <w:adjustRightInd w:val="0"/>
              <w:snapToGrid w:val="0"/>
              <w:spacing w:line="240" w:lineRule="auto"/>
              <w:jc w:val="center"/>
              <w:rPr>
                <w:rFonts w:ascii="Times New Roman" w:hAnsi="Times New Roman"/>
                <w:sz w:val="24"/>
                <w:szCs w:val="24"/>
              </w:rPr>
            </w:pPr>
            <w:r w:rsidRPr="002C70F4">
              <w:rPr>
                <w:rFonts w:ascii="Times New Roman" w:hAnsi="Times New Roman"/>
                <w:sz w:val="24"/>
                <w:szCs w:val="24"/>
              </w:rPr>
              <w:t>联系周围企业，做好联动</w:t>
            </w:r>
          </w:p>
        </w:tc>
        <w:tc>
          <w:tcPr>
            <w:tcW w:w="2142" w:type="dxa"/>
            <w:shd w:val="clear" w:color="auto" w:fill="auto"/>
            <w:vAlign w:val="center"/>
          </w:tcPr>
          <w:p w14:paraId="37892021" w14:textId="77777777" w:rsidR="006C023C" w:rsidRPr="002C70F4" w:rsidRDefault="006C023C" w:rsidP="006C023C">
            <w:pPr>
              <w:autoSpaceDE w:val="0"/>
              <w:autoSpaceDN w:val="0"/>
              <w:adjustRightInd w:val="0"/>
              <w:snapToGrid w:val="0"/>
              <w:spacing w:line="240" w:lineRule="auto"/>
              <w:jc w:val="center"/>
              <w:rPr>
                <w:rFonts w:ascii="Times New Roman" w:hAnsi="Times New Roman"/>
                <w:sz w:val="24"/>
                <w:szCs w:val="24"/>
              </w:rPr>
            </w:pPr>
            <w:r w:rsidRPr="002C70F4">
              <w:rPr>
                <w:rFonts w:ascii="Times New Roman" w:hAnsi="Times New Roman"/>
                <w:sz w:val="24"/>
                <w:szCs w:val="24"/>
              </w:rPr>
              <w:t>火灾被扑灭，且无再发生的可能</w:t>
            </w:r>
          </w:p>
        </w:tc>
      </w:tr>
      <w:tr w:rsidR="003F63C1" w:rsidRPr="002C70F4" w14:paraId="2AC42E47" w14:textId="77777777" w:rsidTr="000605DE">
        <w:trPr>
          <w:trHeight w:val="454"/>
          <w:jc w:val="center"/>
        </w:trPr>
        <w:tc>
          <w:tcPr>
            <w:tcW w:w="904" w:type="dxa"/>
            <w:vMerge w:val="restart"/>
            <w:shd w:val="clear" w:color="auto" w:fill="auto"/>
            <w:vAlign w:val="center"/>
          </w:tcPr>
          <w:p w14:paraId="499CD1E1" w14:textId="77777777" w:rsidR="003F63C1" w:rsidRPr="002C70F4" w:rsidRDefault="003F63C1" w:rsidP="006C023C">
            <w:pPr>
              <w:autoSpaceDE w:val="0"/>
              <w:autoSpaceDN w:val="0"/>
              <w:adjustRightInd w:val="0"/>
              <w:snapToGrid w:val="0"/>
              <w:spacing w:line="240" w:lineRule="auto"/>
              <w:jc w:val="center"/>
              <w:rPr>
                <w:rFonts w:ascii="Times New Roman" w:hAnsi="Times New Roman"/>
                <w:sz w:val="24"/>
                <w:szCs w:val="24"/>
              </w:rPr>
            </w:pPr>
            <w:r w:rsidRPr="002C70F4">
              <w:rPr>
                <w:rFonts w:ascii="Times New Roman" w:hAnsi="Times New Roman"/>
                <w:sz w:val="24"/>
                <w:szCs w:val="24"/>
              </w:rPr>
              <w:t>橙色</w:t>
            </w:r>
          </w:p>
        </w:tc>
        <w:tc>
          <w:tcPr>
            <w:tcW w:w="2908" w:type="dxa"/>
            <w:shd w:val="clear" w:color="auto" w:fill="auto"/>
            <w:vAlign w:val="center"/>
          </w:tcPr>
          <w:p w14:paraId="202C8E2A" w14:textId="77777777" w:rsidR="003F63C1" w:rsidRPr="002C70F4" w:rsidRDefault="003F63C1" w:rsidP="006C023C">
            <w:pPr>
              <w:autoSpaceDE w:val="0"/>
              <w:autoSpaceDN w:val="0"/>
              <w:adjustRightInd w:val="0"/>
              <w:snapToGrid w:val="0"/>
              <w:spacing w:line="240" w:lineRule="auto"/>
              <w:jc w:val="center"/>
              <w:rPr>
                <w:rFonts w:ascii="Times New Roman" w:hAnsi="Times New Roman"/>
                <w:sz w:val="24"/>
                <w:szCs w:val="24"/>
              </w:rPr>
            </w:pPr>
            <w:r w:rsidRPr="002C70F4">
              <w:rPr>
                <w:rFonts w:ascii="Times New Roman" w:hAnsi="Times New Roman"/>
                <w:sz w:val="24"/>
                <w:szCs w:val="24"/>
              </w:rPr>
              <w:t>风险物质泄漏，可能燃烧发生火灾事故</w:t>
            </w:r>
          </w:p>
        </w:tc>
        <w:tc>
          <w:tcPr>
            <w:tcW w:w="1134" w:type="dxa"/>
            <w:shd w:val="clear" w:color="auto" w:fill="auto"/>
            <w:vAlign w:val="center"/>
          </w:tcPr>
          <w:p w14:paraId="6856AA89" w14:textId="77777777" w:rsidR="003F63C1" w:rsidRPr="002C70F4" w:rsidRDefault="003F63C1" w:rsidP="006C023C">
            <w:pPr>
              <w:autoSpaceDE w:val="0"/>
              <w:autoSpaceDN w:val="0"/>
              <w:adjustRightInd w:val="0"/>
              <w:snapToGrid w:val="0"/>
              <w:spacing w:line="240" w:lineRule="auto"/>
              <w:jc w:val="center"/>
              <w:rPr>
                <w:rFonts w:ascii="Times New Roman" w:hAnsi="Times New Roman"/>
                <w:sz w:val="24"/>
                <w:szCs w:val="24"/>
              </w:rPr>
            </w:pPr>
            <w:r w:rsidRPr="002C70F4">
              <w:rPr>
                <w:rFonts w:ascii="Times New Roman" w:hAnsi="Times New Roman"/>
                <w:sz w:val="24"/>
                <w:szCs w:val="24"/>
              </w:rPr>
              <w:t>公司级</w:t>
            </w:r>
          </w:p>
        </w:tc>
        <w:tc>
          <w:tcPr>
            <w:tcW w:w="2654" w:type="dxa"/>
            <w:shd w:val="clear" w:color="auto" w:fill="auto"/>
            <w:vAlign w:val="center"/>
          </w:tcPr>
          <w:p w14:paraId="5FD93C55" w14:textId="77777777" w:rsidR="003F63C1" w:rsidRPr="002C70F4" w:rsidRDefault="003F63C1" w:rsidP="006C023C">
            <w:pPr>
              <w:autoSpaceDE w:val="0"/>
              <w:autoSpaceDN w:val="0"/>
              <w:adjustRightInd w:val="0"/>
              <w:snapToGrid w:val="0"/>
              <w:spacing w:line="240" w:lineRule="auto"/>
              <w:jc w:val="center"/>
              <w:rPr>
                <w:rFonts w:ascii="Times New Roman" w:hAnsi="Times New Roman"/>
                <w:sz w:val="24"/>
                <w:szCs w:val="24"/>
              </w:rPr>
            </w:pPr>
            <w:r w:rsidRPr="002C70F4">
              <w:rPr>
                <w:rFonts w:ascii="Times New Roman" w:hAnsi="Times New Roman"/>
                <w:sz w:val="24"/>
                <w:szCs w:val="24"/>
              </w:rPr>
              <w:t>准备</w:t>
            </w:r>
            <w:r w:rsidRPr="002C70F4">
              <w:rPr>
                <w:rFonts w:ascii="Times New Roman" w:hAnsi="Times New Roman" w:hint="eastAsia"/>
                <w:sz w:val="24"/>
                <w:szCs w:val="24"/>
              </w:rPr>
              <w:t>消防</w:t>
            </w:r>
            <w:r w:rsidRPr="002C70F4">
              <w:rPr>
                <w:rFonts w:ascii="Times New Roman" w:hAnsi="Times New Roman"/>
                <w:sz w:val="24"/>
                <w:szCs w:val="24"/>
              </w:rPr>
              <w:t>桶及吸附材料；做好人员疏散，确保救援通道畅通</w:t>
            </w:r>
          </w:p>
        </w:tc>
        <w:tc>
          <w:tcPr>
            <w:tcW w:w="2142" w:type="dxa"/>
            <w:shd w:val="clear" w:color="auto" w:fill="auto"/>
            <w:vAlign w:val="center"/>
          </w:tcPr>
          <w:p w14:paraId="2BEC7EAB" w14:textId="77777777" w:rsidR="003F63C1" w:rsidRPr="002C70F4" w:rsidRDefault="003F63C1" w:rsidP="006C023C">
            <w:pPr>
              <w:autoSpaceDE w:val="0"/>
              <w:autoSpaceDN w:val="0"/>
              <w:adjustRightInd w:val="0"/>
              <w:snapToGrid w:val="0"/>
              <w:spacing w:line="240" w:lineRule="auto"/>
              <w:jc w:val="center"/>
              <w:rPr>
                <w:rFonts w:ascii="Times New Roman" w:hAnsi="Times New Roman"/>
                <w:sz w:val="24"/>
                <w:szCs w:val="24"/>
              </w:rPr>
            </w:pPr>
            <w:r w:rsidRPr="002C70F4">
              <w:rPr>
                <w:rFonts w:ascii="Times New Roman" w:hAnsi="Times New Roman"/>
                <w:sz w:val="24"/>
                <w:szCs w:val="24"/>
              </w:rPr>
              <w:t>没有发生火灾事故的可能</w:t>
            </w:r>
          </w:p>
        </w:tc>
      </w:tr>
      <w:tr w:rsidR="003F63C1" w:rsidRPr="002C70F4" w14:paraId="2423FC3B" w14:textId="77777777" w:rsidTr="000605DE">
        <w:trPr>
          <w:trHeight w:val="454"/>
          <w:jc w:val="center"/>
        </w:trPr>
        <w:tc>
          <w:tcPr>
            <w:tcW w:w="904" w:type="dxa"/>
            <w:vMerge/>
            <w:shd w:val="clear" w:color="auto" w:fill="auto"/>
            <w:vAlign w:val="center"/>
          </w:tcPr>
          <w:p w14:paraId="150CE6A7" w14:textId="77777777" w:rsidR="003F63C1" w:rsidRPr="002C70F4" w:rsidRDefault="003F63C1" w:rsidP="006C023C">
            <w:pPr>
              <w:autoSpaceDE w:val="0"/>
              <w:autoSpaceDN w:val="0"/>
              <w:adjustRightInd w:val="0"/>
              <w:snapToGrid w:val="0"/>
              <w:spacing w:line="240" w:lineRule="auto"/>
              <w:jc w:val="center"/>
              <w:rPr>
                <w:rFonts w:ascii="Times New Roman" w:hAnsi="Times New Roman"/>
                <w:sz w:val="24"/>
                <w:szCs w:val="24"/>
              </w:rPr>
            </w:pPr>
          </w:p>
        </w:tc>
        <w:tc>
          <w:tcPr>
            <w:tcW w:w="2908" w:type="dxa"/>
            <w:shd w:val="clear" w:color="auto" w:fill="auto"/>
            <w:vAlign w:val="center"/>
          </w:tcPr>
          <w:p w14:paraId="2AF956D5" w14:textId="3F0218AC" w:rsidR="003F63C1" w:rsidRPr="002C70F4" w:rsidRDefault="003F63C1" w:rsidP="006C023C">
            <w:pPr>
              <w:autoSpaceDE w:val="0"/>
              <w:autoSpaceDN w:val="0"/>
              <w:adjustRightInd w:val="0"/>
              <w:snapToGrid w:val="0"/>
              <w:spacing w:line="240" w:lineRule="auto"/>
              <w:jc w:val="center"/>
              <w:rPr>
                <w:rFonts w:ascii="Times New Roman" w:hAnsi="Times New Roman"/>
                <w:sz w:val="24"/>
                <w:szCs w:val="24"/>
              </w:rPr>
            </w:pPr>
            <w:r w:rsidRPr="002C70F4">
              <w:rPr>
                <w:rFonts w:ascii="Times New Roman" w:hAnsi="Times New Roman"/>
                <w:sz w:val="24"/>
                <w:szCs w:val="24"/>
              </w:rPr>
              <w:t>废气</w:t>
            </w:r>
            <w:r w:rsidR="002C70F4" w:rsidRPr="002C70F4">
              <w:rPr>
                <w:rFonts w:ascii="Times New Roman" w:hAnsi="Times New Roman"/>
                <w:sz w:val="24"/>
                <w:szCs w:val="24"/>
              </w:rPr>
              <w:t>、废水</w:t>
            </w:r>
            <w:r w:rsidRPr="002C70F4">
              <w:rPr>
                <w:rFonts w:ascii="Times New Roman" w:hAnsi="Times New Roman"/>
                <w:sz w:val="24"/>
                <w:szCs w:val="24"/>
              </w:rPr>
              <w:t>处理设施失灵</w:t>
            </w:r>
          </w:p>
        </w:tc>
        <w:tc>
          <w:tcPr>
            <w:tcW w:w="1134" w:type="dxa"/>
            <w:shd w:val="clear" w:color="auto" w:fill="auto"/>
            <w:vAlign w:val="center"/>
          </w:tcPr>
          <w:p w14:paraId="3A84EBC4" w14:textId="112D33ED" w:rsidR="003F63C1" w:rsidRPr="002C70F4" w:rsidRDefault="003F63C1" w:rsidP="006C023C">
            <w:pPr>
              <w:autoSpaceDE w:val="0"/>
              <w:autoSpaceDN w:val="0"/>
              <w:adjustRightInd w:val="0"/>
              <w:snapToGrid w:val="0"/>
              <w:spacing w:line="240" w:lineRule="auto"/>
              <w:jc w:val="center"/>
              <w:rPr>
                <w:rFonts w:ascii="Times New Roman" w:hAnsi="Times New Roman"/>
                <w:sz w:val="24"/>
                <w:szCs w:val="24"/>
              </w:rPr>
            </w:pPr>
            <w:r w:rsidRPr="002C70F4">
              <w:rPr>
                <w:rFonts w:ascii="Times New Roman" w:hAnsi="Times New Roman"/>
                <w:sz w:val="24"/>
                <w:szCs w:val="24"/>
              </w:rPr>
              <w:t>公司级</w:t>
            </w:r>
          </w:p>
        </w:tc>
        <w:tc>
          <w:tcPr>
            <w:tcW w:w="2654" w:type="dxa"/>
            <w:shd w:val="clear" w:color="auto" w:fill="auto"/>
            <w:vAlign w:val="center"/>
          </w:tcPr>
          <w:p w14:paraId="1855957F" w14:textId="674EC526" w:rsidR="003F63C1" w:rsidRPr="002C70F4" w:rsidRDefault="003F63C1" w:rsidP="006C023C">
            <w:pPr>
              <w:autoSpaceDE w:val="0"/>
              <w:autoSpaceDN w:val="0"/>
              <w:adjustRightInd w:val="0"/>
              <w:snapToGrid w:val="0"/>
              <w:spacing w:line="240" w:lineRule="auto"/>
              <w:jc w:val="center"/>
              <w:rPr>
                <w:rFonts w:ascii="Times New Roman" w:hAnsi="Times New Roman"/>
                <w:sz w:val="24"/>
                <w:szCs w:val="24"/>
              </w:rPr>
            </w:pPr>
            <w:r w:rsidRPr="002C70F4">
              <w:rPr>
                <w:rFonts w:ascii="Times New Roman" w:hAnsi="Times New Roman"/>
                <w:sz w:val="24"/>
                <w:szCs w:val="24"/>
              </w:rPr>
              <w:t>暂停生产，及时检修</w:t>
            </w:r>
          </w:p>
        </w:tc>
        <w:tc>
          <w:tcPr>
            <w:tcW w:w="2142" w:type="dxa"/>
            <w:shd w:val="clear" w:color="auto" w:fill="auto"/>
            <w:vAlign w:val="center"/>
          </w:tcPr>
          <w:p w14:paraId="2654F411" w14:textId="64CD9B5A" w:rsidR="003F63C1" w:rsidRPr="002C70F4" w:rsidRDefault="003F63C1" w:rsidP="006C023C">
            <w:pPr>
              <w:autoSpaceDE w:val="0"/>
              <w:autoSpaceDN w:val="0"/>
              <w:adjustRightInd w:val="0"/>
              <w:snapToGrid w:val="0"/>
              <w:spacing w:line="240" w:lineRule="auto"/>
              <w:jc w:val="center"/>
              <w:rPr>
                <w:rFonts w:ascii="Times New Roman" w:hAnsi="Times New Roman"/>
                <w:sz w:val="24"/>
                <w:szCs w:val="24"/>
              </w:rPr>
            </w:pPr>
            <w:r w:rsidRPr="002C70F4">
              <w:rPr>
                <w:rFonts w:ascii="Times New Roman" w:hAnsi="Times New Roman"/>
                <w:sz w:val="24"/>
                <w:szCs w:val="24"/>
              </w:rPr>
              <w:t>设备检修合格后</w:t>
            </w:r>
          </w:p>
        </w:tc>
      </w:tr>
      <w:tr w:rsidR="003F63C1" w:rsidRPr="002C70F4" w14:paraId="273DCF1E" w14:textId="77777777" w:rsidTr="000605DE">
        <w:trPr>
          <w:trHeight w:val="454"/>
          <w:jc w:val="center"/>
        </w:trPr>
        <w:tc>
          <w:tcPr>
            <w:tcW w:w="904" w:type="dxa"/>
            <w:vMerge w:val="restart"/>
            <w:shd w:val="clear" w:color="auto" w:fill="auto"/>
            <w:vAlign w:val="center"/>
          </w:tcPr>
          <w:p w14:paraId="14E94F39" w14:textId="0EFDD9B4" w:rsidR="003F63C1" w:rsidRPr="002C70F4" w:rsidRDefault="003F63C1" w:rsidP="006C023C">
            <w:pPr>
              <w:autoSpaceDE w:val="0"/>
              <w:autoSpaceDN w:val="0"/>
              <w:adjustRightInd w:val="0"/>
              <w:snapToGrid w:val="0"/>
              <w:spacing w:line="240" w:lineRule="auto"/>
              <w:jc w:val="center"/>
              <w:rPr>
                <w:rFonts w:ascii="Times New Roman" w:hAnsi="Times New Roman"/>
                <w:sz w:val="24"/>
                <w:szCs w:val="24"/>
              </w:rPr>
            </w:pPr>
            <w:r w:rsidRPr="002C70F4">
              <w:rPr>
                <w:rFonts w:ascii="Times New Roman" w:hAnsi="Times New Roman"/>
                <w:sz w:val="24"/>
                <w:szCs w:val="24"/>
              </w:rPr>
              <w:t>黄色</w:t>
            </w:r>
          </w:p>
        </w:tc>
        <w:tc>
          <w:tcPr>
            <w:tcW w:w="2908" w:type="dxa"/>
            <w:shd w:val="clear" w:color="auto" w:fill="auto"/>
            <w:vAlign w:val="center"/>
          </w:tcPr>
          <w:p w14:paraId="559108EF" w14:textId="5F5BD0FA" w:rsidR="003F63C1" w:rsidRPr="002C70F4" w:rsidRDefault="003F63C1" w:rsidP="006C023C">
            <w:pPr>
              <w:autoSpaceDE w:val="0"/>
              <w:autoSpaceDN w:val="0"/>
              <w:adjustRightInd w:val="0"/>
              <w:snapToGrid w:val="0"/>
              <w:spacing w:line="240" w:lineRule="auto"/>
              <w:jc w:val="center"/>
              <w:rPr>
                <w:rFonts w:ascii="Times New Roman" w:hAnsi="Times New Roman"/>
                <w:sz w:val="24"/>
                <w:szCs w:val="24"/>
              </w:rPr>
            </w:pPr>
            <w:r w:rsidRPr="002C70F4">
              <w:rPr>
                <w:rFonts w:ascii="Times New Roman" w:hAnsi="Times New Roman"/>
                <w:sz w:val="24"/>
                <w:szCs w:val="24"/>
              </w:rPr>
              <w:t>危险废物室外运输时包装桶发生破损，风险物质</w:t>
            </w:r>
            <w:r w:rsidRPr="002C70F4">
              <w:rPr>
                <w:rFonts w:ascii="Times New Roman" w:hAnsi="Times New Roman" w:hint="eastAsia"/>
                <w:sz w:val="24"/>
                <w:szCs w:val="24"/>
              </w:rPr>
              <w:t>大量泄漏</w:t>
            </w:r>
          </w:p>
        </w:tc>
        <w:tc>
          <w:tcPr>
            <w:tcW w:w="1134" w:type="dxa"/>
            <w:shd w:val="clear" w:color="auto" w:fill="auto"/>
            <w:vAlign w:val="center"/>
          </w:tcPr>
          <w:p w14:paraId="3810A0C0" w14:textId="414E467C" w:rsidR="003F63C1" w:rsidRPr="002C70F4" w:rsidRDefault="003F63C1" w:rsidP="006C023C">
            <w:pPr>
              <w:autoSpaceDE w:val="0"/>
              <w:autoSpaceDN w:val="0"/>
              <w:adjustRightInd w:val="0"/>
              <w:snapToGrid w:val="0"/>
              <w:spacing w:line="240" w:lineRule="auto"/>
              <w:jc w:val="center"/>
              <w:rPr>
                <w:rFonts w:ascii="Times New Roman" w:hAnsi="Times New Roman"/>
                <w:sz w:val="24"/>
                <w:szCs w:val="24"/>
              </w:rPr>
            </w:pPr>
            <w:r w:rsidRPr="002C70F4">
              <w:rPr>
                <w:rFonts w:ascii="Times New Roman" w:hAnsi="Times New Roman"/>
                <w:sz w:val="24"/>
                <w:szCs w:val="24"/>
              </w:rPr>
              <w:t>现场级</w:t>
            </w:r>
          </w:p>
        </w:tc>
        <w:tc>
          <w:tcPr>
            <w:tcW w:w="2654" w:type="dxa"/>
            <w:shd w:val="clear" w:color="auto" w:fill="auto"/>
            <w:vAlign w:val="center"/>
          </w:tcPr>
          <w:p w14:paraId="70F3BD1D" w14:textId="7480B7E8" w:rsidR="003F63C1" w:rsidRPr="002C70F4" w:rsidRDefault="003F63C1" w:rsidP="006C023C">
            <w:pPr>
              <w:autoSpaceDE w:val="0"/>
              <w:autoSpaceDN w:val="0"/>
              <w:adjustRightInd w:val="0"/>
              <w:snapToGrid w:val="0"/>
              <w:spacing w:line="240" w:lineRule="auto"/>
              <w:jc w:val="center"/>
              <w:rPr>
                <w:rFonts w:ascii="Times New Roman" w:hAnsi="Times New Roman"/>
                <w:sz w:val="24"/>
                <w:szCs w:val="24"/>
              </w:rPr>
            </w:pPr>
            <w:r w:rsidRPr="002C70F4">
              <w:rPr>
                <w:rFonts w:ascii="Times New Roman" w:hAnsi="Times New Roman"/>
                <w:sz w:val="24"/>
                <w:szCs w:val="24"/>
              </w:rPr>
              <w:t>构筑围堤或挖坑收容，准备</w:t>
            </w:r>
            <w:r w:rsidRPr="002C70F4">
              <w:rPr>
                <w:rFonts w:ascii="Times New Roman" w:hAnsi="Times New Roman" w:hint="eastAsia"/>
                <w:sz w:val="24"/>
                <w:szCs w:val="24"/>
              </w:rPr>
              <w:t>收容</w:t>
            </w:r>
            <w:r w:rsidRPr="002C70F4">
              <w:rPr>
                <w:rFonts w:ascii="Times New Roman" w:hAnsi="Times New Roman"/>
                <w:sz w:val="24"/>
                <w:szCs w:val="24"/>
              </w:rPr>
              <w:t>桶及吸附材料</w:t>
            </w:r>
          </w:p>
        </w:tc>
        <w:tc>
          <w:tcPr>
            <w:tcW w:w="2142" w:type="dxa"/>
            <w:shd w:val="clear" w:color="auto" w:fill="auto"/>
            <w:vAlign w:val="center"/>
          </w:tcPr>
          <w:p w14:paraId="51AAF9CB" w14:textId="01604DA9" w:rsidR="003F63C1" w:rsidRPr="002C70F4" w:rsidRDefault="003F63C1" w:rsidP="006C023C">
            <w:pPr>
              <w:autoSpaceDE w:val="0"/>
              <w:autoSpaceDN w:val="0"/>
              <w:adjustRightInd w:val="0"/>
              <w:snapToGrid w:val="0"/>
              <w:spacing w:line="240" w:lineRule="auto"/>
              <w:jc w:val="center"/>
              <w:rPr>
                <w:rFonts w:ascii="Times New Roman" w:hAnsi="Times New Roman"/>
                <w:sz w:val="24"/>
                <w:szCs w:val="24"/>
              </w:rPr>
            </w:pPr>
            <w:r w:rsidRPr="002C70F4">
              <w:rPr>
                <w:rFonts w:ascii="Times New Roman" w:hAnsi="Times New Roman"/>
                <w:sz w:val="24"/>
                <w:szCs w:val="24"/>
              </w:rPr>
              <w:t>没有可能再</w:t>
            </w:r>
            <w:r w:rsidRPr="002C70F4">
              <w:rPr>
                <w:rFonts w:ascii="Times New Roman" w:hAnsi="Times New Roman" w:hint="eastAsia"/>
                <w:sz w:val="24"/>
                <w:szCs w:val="24"/>
              </w:rPr>
              <w:t>泄漏</w:t>
            </w:r>
          </w:p>
        </w:tc>
      </w:tr>
      <w:tr w:rsidR="003F63C1" w:rsidRPr="00354A94" w14:paraId="18A202F8" w14:textId="77777777" w:rsidTr="000605DE">
        <w:trPr>
          <w:trHeight w:val="454"/>
          <w:jc w:val="center"/>
        </w:trPr>
        <w:tc>
          <w:tcPr>
            <w:tcW w:w="904" w:type="dxa"/>
            <w:vMerge/>
            <w:shd w:val="clear" w:color="auto" w:fill="auto"/>
            <w:vAlign w:val="center"/>
          </w:tcPr>
          <w:p w14:paraId="4330308F" w14:textId="13B7D89E" w:rsidR="003F63C1" w:rsidRPr="002C70F4" w:rsidRDefault="003F63C1" w:rsidP="006C023C">
            <w:pPr>
              <w:autoSpaceDE w:val="0"/>
              <w:autoSpaceDN w:val="0"/>
              <w:adjustRightInd w:val="0"/>
              <w:snapToGrid w:val="0"/>
              <w:spacing w:line="240" w:lineRule="auto"/>
              <w:jc w:val="center"/>
              <w:rPr>
                <w:rFonts w:ascii="Times New Roman" w:hAnsi="Times New Roman"/>
                <w:sz w:val="24"/>
                <w:szCs w:val="24"/>
              </w:rPr>
            </w:pPr>
          </w:p>
        </w:tc>
        <w:tc>
          <w:tcPr>
            <w:tcW w:w="2908" w:type="dxa"/>
            <w:shd w:val="clear" w:color="auto" w:fill="auto"/>
            <w:vAlign w:val="center"/>
          </w:tcPr>
          <w:p w14:paraId="2AC3C4D4" w14:textId="23D86176" w:rsidR="003F63C1" w:rsidRPr="002C70F4" w:rsidRDefault="003F63C1" w:rsidP="002C70F4">
            <w:pPr>
              <w:autoSpaceDE w:val="0"/>
              <w:autoSpaceDN w:val="0"/>
              <w:adjustRightInd w:val="0"/>
              <w:snapToGrid w:val="0"/>
              <w:spacing w:line="240" w:lineRule="auto"/>
              <w:jc w:val="center"/>
              <w:rPr>
                <w:rFonts w:ascii="Times New Roman" w:hAnsi="Times New Roman"/>
                <w:sz w:val="24"/>
                <w:szCs w:val="24"/>
              </w:rPr>
            </w:pPr>
            <w:r w:rsidRPr="002C70F4">
              <w:rPr>
                <w:rFonts w:ascii="Times New Roman" w:hAnsi="Times New Roman"/>
                <w:sz w:val="24"/>
                <w:szCs w:val="24"/>
              </w:rPr>
              <w:t>包装桶发生破损，</w:t>
            </w:r>
            <w:r w:rsidRPr="002C70F4">
              <w:rPr>
                <w:rFonts w:ascii="Times New Roman" w:hAnsi="Times New Roman" w:hint="eastAsia"/>
                <w:sz w:val="24"/>
                <w:szCs w:val="24"/>
              </w:rPr>
              <w:t>风险物质在室内</w:t>
            </w:r>
            <w:r w:rsidRPr="002C70F4">
              <w:rPr>
                <w:rFonts w:ascii="Times New Roman" w:hAnsi="Times New Roman"/>
                <w:sz w:val="24"/>
                <w:szCs w:val="24"/>
              </w:rPr>
              <w:t>发生泄漏</w:t>
            </w:r>
          </w:p>
        </w:tc>
        <w:tc>
          <w:tcPr>
            <w:tcW w:w="1134" w:type="dxa"/>
            <w:shd w:val="clear" w:color="auto" w:fill="auto"/>
            <w:vAlign w:val="center"/>
          </w:tcPr>
          <w:p w14:paraId="3362BB8E" w14:textId="77777777" w:rsidR="003F63C1" w:rsidRPr="002C70F4" w:rsidRDefault="003F63C1" w:rsidP="006C023C">
            <w:pPr>
              <w:autoSpaceDE w:val="0"/>
              <w:autoSpaceDN w:val="0"/>
              <w:adjustRightInd w:val="0"/>
              <w:snapToGrid w:val="0"/>
              <w:spacing w:line="240" w:lineRule="auto"/>
              <w:jc w:val="center"/>
              <w:rPr>
                <w:rFonts w:ascii="Times New Roman" w:hAnsi="Times New Roman"/>
                <w:sz w:val="24"/>
                <w:szCs w:val="24"/>
              </w:rPr>
            </w:pPr>
            <w:r w:rsidRPr="002C70F4">
              <w:rPr>
                <w:rFonts w:ascii="Times New Roman" w:hAnsi="Times New Roman"/>
                <w:sz w:val="24"/>
                <w:szCs w:val="24"/>
              </w:rPr>
              <w:t>现场级</w:t>
            </w:r>
          </w:p>
        </w:tc>
        <w:tc>
          <w:tcPr>
            <w:tcW w:w="2654" w:type="dxa"/>
            <w:shd w:val="clear" w:color="auto" w:fill="auto"/>
            <w:vAlign w:val="center"/>
          </w:tcPr>
          <w:p w14:paraId="6DC1F573" w14:textId="77777777" w:rsidR="003F63C1" w:rsidRPr="002C70F4" w:rsidRDefault="003F63C1" w:rsidP="006C023C">
            <w:pPr>
              <w:autoSpaceDE w:val="0"/>
              <w:autoSpaceDN w:val="0"/>
              <w:adjustRightInd w:val="0"/>
              <w:snapToGrid w:val="0"/>
              <w:spacing w:line="240" w:lineRule="auto"/>
              <w:jc w:val="center"/>
              <w:rPr>
                <w:rFonts w:ascii="Times New Roman" w:hAnsi="Times New Roman"/>
                <w:sz w:val="24"/>
                <w:szCs w:val="24"/>
              </w:rPr>
            </w:pPr>
            <w:r w:rsidRPr="002C70F4">
              <w:rPr>
                <w:rFonts w:ascii="Times New Roman" w:hAnsi="Times New Roman"/>
                <w:sz w:val="24"/>
                <w:szCs w:val="24"/>
              </w:rPr>
              <w:t>准备</w:t>
            </w:r>
            <w:r w:rsidRPr="002C70F4">
              <w:rPr>
                <w:rFonts w:ascii="Times New Roman" w:hAnsi="Times New Roman" w:hint="eastAsia"/>
                <w:sz w:val="24"/>
                <w:szCs w:val="24"/>
              </w:rPr>
              <w:t>消防桶</w:t>
            </w:r>
            <w:r w:rsidRPr="002C70F4">
              <w:rPr>
                <w:rFonts w:ascii="Times New Roman" w:hAnsi="Times New Roman"/>
                <w:sz w:val="24"/>
                <w:szCs w:val="24"/>
              </w:rPr>
              <w:t>及吸附材料</w:t>
            </w:r>
          </w:p>
        </w:tc>
        <w:tc>
          <w:tcPr>
            <w:tcW w:w="2142" w:type="dxa"/>
            <w:shd w:val="clear" w:color="auto" w:fill="auto"/>
            <w:vAlign w:val="center"/>
          </w:tcPr>
          <w:p w14:paraId="44F225D4" w14:textId="77777777" w:rsidR="003F63C1" w:rsidRPr="00354A94" w:rsidRDefault="003F63C1" w:rsidP="006C023C">
            <w:pPr>
              <w:autoSpaceDE w:val="0"/>
              <w:autoSpaceDN w:val="0"/>
              <w:adjustRightInd w:val="0"/>
              <w:snapToGrid w:val="0"/>
              <w:spacing w:line="240" w:lineRule="auto"/>
              <w:jc w:val="center"/>
              <w:rPr>
                <w:rFonts w:ascii="Times New Roman" w:hAnsi="Times New Roman"/>
                <w:sz w:val="24"/>
                <w:szCs w:val="24"/>
              </w:rPr>
            </w:pPr>
            <w:r w:rsidRPr="002C70F4">
              <w:rPr>
                <w:rFonts w:ascii="Times New Roman" w:hAnsi="Times New Roman"/>
                <w:sz w:val="24"/>
                <w:szCs w:val="24"/>
              </w:rPr>
              <w:t>没有可能再倾倒</w:t>
            </w:r>
          </w:p>
        </w:tc>
      </w:tr>
    </w:tbl>
    <w:p w14:paraId="29A056D8" w14:textId="77777777" w:rsidR="002D3C7A" w:rsidRPr="00354A94" w:rsidRDefault="002D3C7A" w:rsidP="0032747B">
      <w:pPr>
        <w:pStyle w:val="1"/>
        <w:adjustRightInd/>
        <w:snapToGrid/>
        <w:spacing w:beforeLines="0" w:before="0" w:afterLines="0" w:after="0"/>
        <w:textAlignment w:val="auto"/>
        <w:rPr>
          <w:rFonts w:ascii="黑体" w:eastAsia="黑体" w:hAnsi="黑体"/>
          <w:b w:val="0"/>
          <w:bCs/>
          <w:szCs w:val="44"/>
        </w:rPr>
        <w:sectPr w:rsidR="002D3C7A" w:rsidRPr="00354A94" w:rsidSect="00944D7D">
          <w:type w:val="continuous"/>
          <w:pgSz w:w="11907" w:h="16839" w:code="9"/>
          <w:pgMar w:top="1440" w:right="1800" w:bottom="1440" w:left="1800" w:header="720" w:footer="720" w:gutter="0"/>
          <w:cols w:space="720"/>
        </w:sectPr>
      </w:pPr>
      <w:bookmarkStart w:id="57" w:name="_Toc16062_WPSOffice_Level2"/>
    </w:p>
    <w:p w14:paraId="2B256723" w14:textId="557FF9D5" w:rsidR="00865494" w:rsidRPr="00354A94" w:rsidRDefault="0032747B" w:rsidP="0032747B">
      <w:pPr>
        <w:pStyle w:val="1"/>
        <w:adjustRightInd/>
        <w:snapToGrid/>
        <w:spacing w:beforeLines="0" w:before="0" w:afterLines="0" w:after="0"/>
        <w:textAlignment w:val="auto"/>
        <w:rPr>
          <w:rFonts w:ascii="黑体" w:eastAsia="黑体" w:hAnsi="黑体"/>
          <w:b w:val="0"/>
          <w:bCs/>
          <w:szCs w:val="44"/>
        </w:rPr>
      </w:pPr>
      <w:bookmarkStart w:id="58" w:name="_Toc196906610"/>
      <w:r w:rsidRPr="00354A94">
        <w:rPr>
          <w:rFonts w:ascii="黑体" w:eastAsia="黑体" w:hAnsi="黑体"/>
          <w:b w:val="0"/>
          <w:bCs/>
          <w:szCs w:val="44"/>
        </w:rPr>
        <w:lastRenderedPageBreak/>
        <w:t xml:space="preserve">6 </w:t>
      </w:r>
      <w:r w:rsidR="001B7BDB" w:rsidRPr="00354A94">
        <w:rPr>
          <w:rFonts w:ascii="黑体" w:eastAsia="黑体" w:hAnsi="黑体"/>
          <w:b w:val="0"/>
          <w:bCs/>
          <w:szCs w:val="44"/>
        </w:rPr>
        <w:t>信息</w:t>
      </w:r>
      <w:bookmarkEnd w:id="57"/>
      <w:r w:rsidR="001B7BDB" w:rsidRPr="00354A94">
        <w:rPr>
          <w:rFonts w:ascii="黑体" w:eastAsia="黑体" w:hAnsi="黑体"/>
          <w:b w:val="0"/>
          <w:bCs/>
          <w:szCs w:val="44"/>
        </w:rPr>
        <w:t>报告</w:t>
      </w:r>
      <w:bookmarkEnd w:id="58"/>
    </w:p>
    <w:p w14:paraId="54F27517" w14:textId="77777777" w:rsidR="00865494" w:rsidRPr="00354A94" w:rsidRDefault="001B7BDB" w:rsidP="004C096D">
      <w:pPr>
        <w:keepNext/>
        <w:keepLines/>
        <w:outlineLvl w:val="1"/>
        <w:rPr>
          <w:rFonts w:ascii="黑体" w:eastAsia="黑体" w:hAnsi="黑体"/>
          <w:bCs/>
          <w:szCs w:val="32"/>
        </w:rPr>
      </w:pPr>
      <w:bookmarkStart w:id="59" w:name="_Toc196906611"/>
      <w:r w:rsidRPr="00354A94">
        <w:rPr>
          <w:rFonts w:ascii="黑体" w:eastAsia="黑体" w:hAnsi="黑体"/>
          <w:bCs/>
          <w:szCs w:val="32"/>
        </w:rPr>
        <w:t>6.1</w:t>
      </w:r>
      <w:r w:rsidR="004C096D" w:rsidRPr="00354A94">
        <w:rPr>
          <w:rFonts w:ascii="黑体" w:eastAsia="黑体" w:hAnsi="黑体"/>
          <w:bCs/>
          <w:szCs w:val="32"/>
        </w:rPr>
        <w:t xml:space="preserve"> </w:t>
      </w:r>
      <w:r w:rsidRPr="00354A94">
        <w:rPr>
          <w:rFonts w:ascii="黑体" w:eastAsia="黑体" w:hAnsi="黑体"/>
          <w:bCs/>
          <w:szCs w:val="32"/>
        </w:rPr>
        <w:t>报警方式</w:t>
      </w:r>
      <w:bookmarkEnd w:id="59"/>
    </w:p>
    <w:p w14:paraId="7482E937" w14:textId="7EECEF2B" w:rsidR="00865494" w:rsidRPr="00354A94" w:rsidRDefault="001B7BDB">
      <w:pPr>
        <w:ind w:firstLineChars="200" w:firstLine="560"/>
        <w:rPr>
          <w:rFonts w:ascii="Times New Roman" w:hAnsi="Times New Roman"/>
          <w:szCs w:val="28"/>
        </w:rPr>
      </w:pPr>
      <w:r w:rsidRPr="00354A94">
        <w:rPr>
          <w:rFonts w:ascii="Times New Roman" w:hAnsi="Times New Roman"/>
          <w:szCs w:val="28"/>
        </w:rPr>
        <w:t>险情发现者应第一时间联系办公室（</w:t>
      </w:r>
      <w:r w:rsidR="008F2A2D" w:rsidRPr="00354A94">
        <w:rPr>
          <w:rFonts w:hint="eastAsia"/>
          <w:szCs w:val="24"/>
        </w:rPr>
        <w:t>靳颜丽</w:t>
      </w:r>
      <w:r w:rsidR="008F2A2D" w:rsidRPr="00354A94">
        <w:rPr>
          <w:rFonts w:ascii="Times New Roman" w:hAnsi="Times New Roman"/>
          <w:szCs w:val="24"/>
        </w:rPr>
        <w:t>13366755892</w:t>
      </w:r>
      <w:r w:rsidRPr="00354A94">
        <w:rPr>
          <w:rFonts w:ascii="Times New Roman" w:hAnsi="Times New Roman"/>
          <w:szCs w:val="28"/>
        </w:rPr>
        <w:t>），</w:t>
      </w:r>
      <w:r w:rsidR="00E755E0" w:rsidRPr="00354A94">
        <w:rPr>
          <w:rFonts w:ascii="Times New Roman" w:hAnsi="Times New Roman" w:hint="eastAsia"/>
          <w:szCs w:val="28"/>
        </w:rPr>
        <w:t>可</w:t>
      </w:r>
      <w:r w:rsidRPr="00354A94">
        <w:rPr>
          <w:rFonts w:ascii="Times New Roman" w:hAnsi="Times New Roman"/>
          <w:szCs w:val="28"/>
        </w:rPr>
        <w:t>直接当面报警</w:t>
      </w:r>
      <w:r w:rsidR="00E755E0" w:rsidRPr="00354A94">
        <w:rPr>
          <w:rFonts w:ascii="Times New Roman" w:hAnsi="Times New Roman"/>
          <w:szCs w:val="28"/>
        </w:rPr>
        <w:t>或</w:t>
      </w:r>
      <w:r w:rsidR="00E755E0" w:rsidRPr="00354A94">
        <w:rPr>
          <w:szCs w:val="28"/>
        </w:rPr>
        <w:t>拨打上述电话报警</w:t>
      </w:r>
      <w:r w:rsidRPr="00354A94">
        <w:rPr>
          <w:rFonts w:ascii="Times New Roman" w:hAnsi="Times New Roman"/>
          <w:szCs w:val="28"/>
        </w:rPr>
        <w:t>。</w:t>
      </w:r>
    </w:p>
    <w:p w14:paraId="5D39D877" w14:textId="77777777" w:rsidR="00865494" w:rsidRPr="00354A94" w:rsidRDefault="001B7BDB" w:rsidP="004C096D">
      <w:pPr>
        <w:keepNext/>
        <w:keepLines/>
        <w:outlineLvl w:val="1"/>
        <w:rPr>
          <w:rFonts w:ascii="黑体" w:eastAsia="黑体" w:hAnsi="黑体"/>
          <w:bCs/>
          <w:szCs w:val="32"/>
        </w:rPr>
      </w:pPr>
      <w:bookmarkStart w:id="60" w:name="_Toc196906612"/>
      <w:bookmarkStart w:id="61" w:name="_Toc20914"/>
      <w:r w:rsidRPr="00354A94">
        <w:rPr>
          <w:rFonts w:ascii="黑体" w:eastAsia="黑体" w:hAnsi="黑体"/>
          <w:bCs/>
          <w:szCs w:val="32"/>
        </w:rPr>
        <w:t>6.2</w:t>
      </w:r>
      <w:r w:rsidR="004C096D" w:rsidRPr="00354A94">
        <w:rPr>
          <w:rFonts w:ascii="黑体" w:eastAsia="黑体" w:hAnsi="黑体"/>
          <w:bCs/>
          <w:szCs w:val="32"/>
        </w:rPr>
        <w:t xml:space="preserve"> </w:t>
      </w:r>
      <w:r w:rsidRPr="00354A94">
        <w:rPr>
          <w:rFonts w:ascii="黑体" w:eastAsia="黑体" w:hAnsi="黑体"/>
          <w:bCs/>
          <w:szCs w:val="32"/>
        </w:rPr>
        <w:t>信息报告与处置</w:t>
      </w:r>
      <w:bookmarkEnd w:id="60"/>
    </w:p>
    <w:p w14:paraId="0F32463E" w14:textId="77777777" w:rsidR="00865494" w:rsidRPr="00354A94" w:rsidRDefault="001B7BDB" w:rsidP="00D1353B">
      <w:pPr>
        <w:keepNext/>
        <w:keepLines/>
        <w:widowControl/>
        <w:jc w:val="left"/>
        <w:outlineLvl w:val="2"/>
        <w:rPr>
          <w:rFonts w:ascii="Times New Roman" w:hAnsi="Times New Roman"/>
          <w:b/>
          <w:bCs/>
          <w:kern w:val="0"/>
          <w:szCs w:val="32"/>
        </w:rPr>
      </w:pPr>
      <w:r w:rsidRPr="00354A94">
        <w:rPr>
          <w:rFonts w:ascii="Times New Roman" w:hAnsi="Times New Roman"/>
          <w:b/>
          <w:bCs/>
          <w:kern w:val="0"/>
          <w:szCs w:val="32"/>
        </w:rPr>
        <w:t>6.2.1</w:t>
      </w:r>
      <w:r w:rsidR="00D1353B" w:rsidRPr="00354A94">
        <w:rPr>
          <w:rFonts w:ascii="Times New Roman" w:hAnsi="Times New Roman"/>
          <w:b/>
          <w:bCs/>
          <w:kern w:val="0"/>
          <w:szCs w:val="32"/>
        </w:rPr>
        <w:t xml:space="preserve"> </w:t>
      </w:r>
      <w:r w:rsidRPr="00354A94">
        <w:rPr>
          <w:rFonts w:ascii="Times New Roman" w:hAnsi="Times New Roman"/>
          <w:b/>
          <w:bCs/>
          <w:kern w:val="0"/>
          <w:szCs w:val="32"/>
        </w:rPr>
        <w:t>企业内部报告</w:t>
      </w:r>
    </w:p>
    <w:p w14:paraId="16BD796A"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当班人员发现险情或判断可能发生险情后，及时向部门负责人或者应急指挥办公室以电话形式报告或者当面报告，报告内容包括险情位置、险情类型、起因等。</w:t>
      </w:r>
    </w:p>
    <w:p w14:paraId="7DE79685"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应急指挥办公室接到险情报警后，迅速核查事件详情并通报事故发生部门，及时将信息上报总指挥。总指挥根据事态发展，发布预警信息、应急预案启动指令，并由应急指挥办公室将信息传递给各应急队伍及各部门，做好应急准备。</w:t>
      </w:r>
    </w:p>
    <w:p w14:paraId="3886634E" w14:textId="77777777" w:rsidR="00865494" w:rsidRPr="00354A94" w:rsidRDefault="001B7BDB" w:rsidP="00D1353B">
      <w:pPr>
        <w:keepNext/>
        <w:keepLines/>
        <w:widowControl/>
        <w:jc w:val="left"/>
        <w:outlineLvl w:val="2"/>
        <w:rPr>
          <w:rFonts w:ascii="Times New Roman" w:hAnsi="Times New Roman"/>
          <w:b/>
          <w:bCs/>
          <w:kern w:val="0"/>
          <w:szCs w:val="32"/>
        </w:rPr>
      </w:pPr>
      <w:r w:rsidRPr="00354A94">
        <w:rPr>
          <w:rFonts w:ascii="Times New Roman" w:hAnsi="Times New Roman"/>
          <w:b/>
          <w:bCs/>
          <w:kern w:val="0"/>
          <w:szCs w:val="32"/>
        </w:rPr>
        <w:t>6.2.2</w:t>
      </w:r>
      <w:r w:rsidR="00D1353B" w:rsidRPr="00354A94">
        <w:rPr>
          <w:rFonts w:ascii="Times New Roman" w:hAnsi="Times New Roman"/>
          <w:b/>
          <w:bCs/>
          <w:kern w:val="0"/>
          <w:szCs w:val="32"/>
        </w:rPr>
        <w:t xml:space="preserve"> </w:t>
      </w:r>
      <w:r w:rsidRPr="00354A94">
        <w:rPr>
          <w:rFonts w:ascii="Times New Roman" w:hAnsi="Times New Roman"/>
          <w:b/>
          <w:bCs/>
          <w:kern w:val="0"/>
          <w:szCs w:val="32"/>
        </w:rPr>
        <w:t>企业外部报告</w:t>
      </w:r>
      <w:r w:rsidRPr="00354A94">
        <w:rPr>
          <w:rFonts w:ascii="Times New Roman" w:hAnsi="Times New Roman"/>
          <w:b/>
          <w:bCs/>
          <w:kern w:val="0"/>
          <w:szCs w:val="32"/>
        </w:rPr>
        <w:t>-</w:t>
      </w:r>
      <w:r w:rsidRPr="00354A94">
        <w:rPr>
          <w:rFonts w:ascii="Times New Roman" w:hAnsi="Times New Roman"/>
          <w:b/>
          <w:bCs/>
          <w:kern w:val="0"/>
          <w:szCs w:val="32"/>
        </w:rPr>
        <w:t>信息上报</w:t>
      </w:r>
    </w:p>
    <w:p w14:paraId="09E411C0" w14:textId="4254D70D" w:rsidR="00865494" w:rsidRPr="00354A94" w:rsidRDefault="001B7BDB" w:rsidP="006811B1">
      <w:pPr>
        <w:ind w:firstLineChars="200" w:firstLine="560"/>
        <w:rPr>
          <w:rFonts w:ascii="Times New Roman" w:hAnsi="Times New Roman"/>
          <w:szCs w:val="28"/>
        </w:rPr>
      </w:pPr>
      <w:r w:rsidRPr="00354A94">
        <w:rPr>
          <w:rFonts w:ascii="Times New Roman" w:hAnsi="Times New Roman"/>
          <w:szCs w:val="28"/>
        </w:rPr>
        <w:t>当事故影响超出</w:t>
      </w:r>
      <w:r w:rsidR="00F304A5" w:rsidRPr="00354A94">
        <w:rPr>
          <w:szCs w:val="24"/>
        </w:rPr>
        <w:t>本公司</w:t>
      </w:r>
      <w:r w:rsidRPr="00354A94">
        <w:rPr>
          <w:rFonts w:ascii="Times New Roman" w:hAnsi="Times New Roman"/>
          <w:szCs w:val="28"/>
        </w:rPr>
        <w:t>的应急处置能力</w:t>
      </w:r>
      <w:r w:rsidR="00F304A5" w:rsidRPr="00354A94">
        <w:rPr>
          <w:szCs w:val="24"/>
        </w:rPr>
        <w:t>需要外界支持</w:t>
      </w:r>
      <w:r w:rsidRPr="00354A94">
        <w:rPr>
          <w:rFonts w:ascii="Times New Roman" w:hAnsi="Times New Roman"/>
          <w:szCs w:val="28"/>
        </w:rPr>
        <w:t>时，应急总指挥应立即向</w:t>
      </w:r>
      <w:r w:rsidR="006811B1" w:rsidRPr="00354A94">
        <w:rPr>
          <w:rFonts w:ascii="Times New Roman" w:hAnsi="Times New Roman" w:hint="eastAsia"/>
          <w:szCs w:val="28"/>
        </w:rPr>
        <w:t>及武清区生态环境局、应急办、安监局</w:t>
      </w:r>
      <w:r w:rsidRPr="00354A94">
        <w:rPr>
          <w:rFonts w:ascii="Times New Roman" w:hAnsi="Times New Roman"/>
          <w:szCs w:val="28"/>
        </w:rPr>
        <w:t>报告，报告事故情况（包括发生事故时间、地点、原因、对环境产生了什么影响等），同时指挥应急处置小组按照本预案进行先期处置工作。待上级部门应急力量到达后，接受上级部门的指挥，配合开展应急处置工作。</w:t>
      </w:r>
    </w:p>
    <w:p w14:paraId="0D89B943" w14:textId="77777777" w:rsidR="00865494" w:rsidRPr="00354A94" w:rsidRDefault="001B7BDB" w:rsidP="00D1353B">
      <w:pPr>
        <w:keepNext/>
        <w:keepLines/>
        <w:widowControl/>
        <w:jc w:val="left"/>
        <w:outlineLvl w:val="2"/>
        <w:rPr>
          <w:rFonts w:ascii="Times New Roman" w:hAnsi="Times New Roman"/>
          <w:b/>
          <w:bCs/>
          <w:kern w:val="0"/>
          <w:szCs w:val="32"/>
        </w:rPr>
      </w:pPr>
      <w:r w:rsidRPr="00354A94">
        <w:rPr>
          <w:rFonts w:ascii="Times New Roman" w:hAnsi="Times New Roman"/>
          <w:b/>
          <w:bCs/>
          <w:kern w:val="0"/>
          <w:szCs w:val="32"/>
        </w:rPr>
        <w:t>6.2.3</w:t>
      </w:r>
      <w:r w:rsidR="00D1353B" w:rsidRPr="00354A94">
        <w:rPr>
          <w:rFonts w:ascii="Times New Roman" w:hAnsi="Times New Roman"/>
          <w:b/>
          <w:bCs/>
          <w:kern w:val="0"/>
          <w:szCs w:val="32"/>
        </w:rPr>
        <w:t xml:space="preserve"> </w:t>
      </w:r>
      <w:r w:rsidRPr="00354A94">
        <w:rPr>
          <w:rFonts w:ascii="Times New Roman" w:hAnsi="Times New Roman"/>
          <w:b/>
          <w:bCs/>
          <w:kern w:val="0"/>
          <w:szCs w:val="32"/>
        </w:rPr>
        <w:t>企业外部报告</w:t>
      </w:r>
      <w:r w:rsidRPr="00354A94">
        <w:rPr>
          <w:rFonts w:ascii="Times New Roman" w:hAnsi="Times New Roman"/>
          <w:b/>
          <w:bCs/>
          <w:kern w:val="0"/>
          <w:szCs w:val="32"/>
        </w:rPr>
        <w:t>-</w:t>
      </w:r>
      <w:r w:rsidRPr="00354A94">
        <w:rPr>
          <w:rFonts w:ascii="Times New Roman" w:hAnsi="Times New Roman"/>
          <w:b/>
          <w:bCs/>
          <w:kern w:val="0"/>
          <w:szCs w:val="32"/>
        </w:rPr>
        <w:t>联系方式</w:t>
      </w:r>
    </w:p>
    <w:bookmarkEnd w:id="61"/>
    <w:p w14:paraId="38AA09B0" w14:textId="5C5FB13B" w:rsidR="006D3809" w:rsidRPr="00354A94" w:rsidRDefault="006D3809">
      <w:pPr>
        <w:ind w:firstLine="560"/>
        <w:rPr>
          <w:rFonts w:ascii="Times New Roman" w:hAnsi="Times New Roman"/>
          <w:szCs w:val="28"/>
        </w:rPr>
      </w:pPr>
      <w:r w:rsidRPr="00354A94">
        <w:rPr>
          <w:rFonts w:ascii="Times New Roman" w:hAnsi="Times New Roman" w:hint="eastAsia"/>
          <w:szCs w:val="28"/>
        </w:rPr>
        <w:t>当应急事件发生时，公司可与政府及外界相关机构组织迅速取得联系，寻求应急抢险帮助。外部救援单位及政府有关部门应急联络电话见下表。</w:t>
      </w:r>
    </w:p>
    <w:p w14:paraId="1CCE37EE" w14:textId="77777777" w:rsidR="006673AE" w:rsidRDefault="006673AE" w:rsidP="00C720E0">
      <w:pPr>
        <w:widowControl/>
        <w:autoSpaceDE w:val="0"/>
        <w:autoSpaceDN w:val="0"/>
        <w:adjustRightInd w:val="0"/>
        <w:snapToGrid w:val="0"/>
        <w:spacing w:beforeLines="50" w:before="120" w:line="240" w:lineRule="auto"/>
        <w:jc w:val="center"/>
        <w:rPr>
          <w:rFonts w:ascii="Times New Roman" w:hAnsi="Times New Roman"/>
          <w:szCs w:val="28"/>
          <w:lang w:val="zh-CN"/>
        </w:rPr>
      </w:pPr>
    </w:p>
    <w:p w14:paraId="2E445C3C" w14:textId="77777777" w:rsidR="006673AE" w:rsidRDefault="006673AE" w:rsidP="00C720E0">
      <w:pPr>
        <w:widowControl/>
        <w:autoSpaceDE w:val="0"/>
        <w:autoSpaceDN w:val="0"/>
        <w:adjustRightInd w:val="0"/>
        <w:snapToGrid w:val="0"/>
        <w:spacing w:beforeLines="50" w:before="120" w:line="240" w:lineRule="auto"/>
        <w:jc w:val="center"/>
        <w:rPr>
          <w:rFonts w:ascii="Times New Roman" w:hAnsi="Times New Roman"/>
          <w:szCs w:val="28"/>
          <w:lang w:val="zh-CN"/>
        </w:rPr>
      </w:pPr>
    </w:p>
    <w:p w14:paraId="0F933B2C" w14:textId="77777777" w:rsidR="006673AE" w:rsidRDefault="006673AE" w:rsidP="00C720E0">
      <w:pPr>
        <w:widowControl/>
        <w:autoSpaceDE w:val="0"/>
        <w:autoSpaceDN w:val="0"/>
        <w:adjustRightInd w:val="0"/>
        <w:snapToGrid w:val="0"/>
        <w:spacing w:beforeLines="50" w:before="120" w:line="240" w:lineRule="auto"/>
        <w:jc w:val="center"/>
        <w:rPr>
          <w:rFonts w:ascii="Times New Roman" w:hAnsi="Times New Roman"/>
          <w:szCs w:val="28"/>
          <w:lang w:val="zh-CN"/>
        </w:rPr>
      </w:pPr>
    </w:p>
    <w:p w14:paraId="27C3F2A5" w14:textId="5C69C9BC" w:rsidR="00865494" w:rsidRPr="00354A94" w:rsidRDefault="001B7BDB" w:rsidP="00C720E0">
      <w:pPr>
        <w:widowControl/>
        <w:autoSpaceDE w:val="0"/>
        <w:autoSpaceDN w:val="0"/>
        <w:adjustRightInd w:val="0"/>
        <w:snapToGrid w:val="0"/>
        <w:spacing w:beforeLines="50" w:before="120" w:line="240" w:lineRule="auto"/>
        <w:jc w:val="center"/>
        <w:rPr>
          <w:rFonts w:ascii="Times New Roman" w:hAnsi="Times New Roman"/>
          <w:szCs w:val="28"/>
          <w:lang w:val="zh-CN"/>
        </w:rPr>
      </w:pPr>
      <w:r w:rsidRPr="00354A94">
        <w:rPr>
          <w:rFonts w:ascii="Times New Roman" w:hAnsi="Times New Roman"/>
          <w:szCs w:val="28"/>
          <w:lang w:val="zh-CN"/>
        </w:rPr>
        <w:lastRenderedPageBreak/>
        <w:t>表</w:t>
      </w:r>
      <w:r w:rsidR="004C769F" w:rsidRPr="00354A94">
        <w:rPr>
          <w:rFonts w:ascii="Times New Roman" w:hAnsi="Times New Roman"/>
          <w:szCs w:val="28"/>
          <w:lang w:val="zh-CN"/>
        </w:rPr>
        <w:t>6.2</w:t>
      </w:r>
      <w:r w:rsidR="000F58AE" w:rsidRPr="00354A94">
        <w:rPr>
          <w:rFonts w:ascii="Times New Roman" w:hAnsi="Times New Roman"/>
          <w:szCs w:val="28"/>
          <w:lang w:val="zh-CN"/>
        </w:rPr>
        <w:t>-1</w:t>
      </w:r>
      <w:r w:rsidRPr="00354A94">
        <w:rPr>
          <w:rFonts w:ascii="Times New Roman" w:hAnsi="Times New Roman"/>
          <w:szCs w:val="28"/>
          <w:lang w:val="zh-CN"/>
        </w:rPr>
        <w:t xml:space="preserve">  </w:t>
      </w:r>
      <w:r w:rsidRPr="00354A94">
        <w:rPr>
          <w:rFonts w:ascii="Times New Roman" w:hAnsi="Times New Roman"/>
          <w:szCs w:val="28"/>
          <w:lang w:val="zh-CN"/>
        </w:rPr>
        <w:t>企业外部联系方式</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644"/>
        <w:gridCol w:w="3771"/>
        <w:gridCol w:w="2428"/>
        <w:gridCol w:w="1520"/>
      </w:tblGrid>
      <w:tr w:rsidR="00F111B1" w:rsidRPr="00354A94" w14:paraId="1B18DB03" w14:textId="77777777" w:rsidTr="00574B74">
        <w:trPr>
          <w:trHeight w:val="454"/>
          <w:tblHeader/>
          <w:jc w:val="center"/>
        </w:trPr>
        <w:tc>
          <w:tcPr>
            <w:tcW w:w="667" w:type="dxa"/>
            <w:shd w:val="clear" w:color="auto" w:fill="auto"/>
            <w:vAlign w:val="center"/>
          </w:tcPr>
          <w:p w14:paraId="01049EBA" w14:textId="77777777" w:rsidR="00F111B1" w:rsidRPr="00354A94" w:rsidRDefault="00F111B1" w:rsidP="00F111B1">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bCs/>
                <w:snapToGrid w:val="0"/>
                <w:sz w:val="24"/>
                <w:szCs w:val="22"/>
              </w:rPr>
              <w:t>序号</w:t>
            </w:r>
          </w:p>
        </w:tc>
        <w:tc>
          <w:tcPr>
            <w:tcW w:w="3924" w:type="dxa"/>
            <w:shd w:val="clear" w:color="auto" w:fill="auto"/>
            <w:vAlign w:val="center"/>
          </w:tcPr>
          <w:p w14:paraId="2949E98A" w14:textId="77777777" w:rsidR="00F111B1" w:rsidRPr="00354A94" w:rsidRDefault="00F111B1" w:rsidP="00F111B1">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bCs/>
                <w:snapToGrid w:val="0"/>
                <w:sz w:val="24"/>
                <w:szCs w:val="22"/>
              </w:rPr>
              <w:t>相关单位或外部救援单位名称</w:t>
            </w:r>
          </w:p>
        </w:tc>
        <w:tc>
          <w:tcPr>
            <w:tcW w:w="2525" w:type="dxa"/>
            <w:shd w:val="clear" w:color="auto" w:fill="auto"/>
            <w:vAlign w:val="center"/>
          </w:tcPr>
          <w:p w14:paraId="13910DCE" w14:textId="77777777" w:rsidR="00F111B1" w:rsidRPr="00354A94" w:rsidRDefault="00F111B1" w:rsidP="00F111B1">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bCs/>
                <w:snapToGrid w:val="0"/>
                <w:sz w:val="24"/>
                <w:szCs w:val="22"/>
              </w:rPr>
              <w:t>联系电话</w:t>
            </w:r>
          </w:p>
        </w:tc>
        <w:tc>
          <w:tcPr>
            <w:tcW w:w="1580" w:type="dxa"/>
            <w:shd w:val="clear" w:color="auto" w:fill="auto"/>
            <w:vAlign w:val="center"/>
          </w:tcPr>
          <w:p w14:paraId="3ECB5F6E" w14:textId="77777777" w:rsidR="00F111B1" w:rsidRPr="00354A94" w:rsidRDefault="00F111B1" w:rsidP="00F111B1">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bCs/>
                <w:snapToGrid w:val="0"/>
                <w:sz w:val="24"/>
                <w:szCs w:val="22"/>
              </w:rPr>
              <w:t>备注</w:t>
            </w:r>
          </w:p>
        </w:tc>
      </w:tr>
      <w:tr w:rsidR="00F111B1" w:rsidRPr="00354A94" w14:paraId="6B77C28A" w14:textId="77777777" w:rsidTr="005E22D4">
        <w:trPr>
          <w:trHeight w:val="454"/>
          <w:jc w:val="center"/>
        </w:trPr>
        <w:tc>
          <w:tcPr>
            <w:tcW w:w="8696" w:type="dxa"/>
            <w:gridSpan w:val="4"/>
            <w:vAlign w:val="center"/>
          </w:tcPr>
          <w:p w14:paraId="2396CE5E" w14:textId="77777777" w:rsidR="00F111B1" w:rsidRPr="00354A94" w:rsidRDefault="00F111B1" w:rsidP="00F111B1">
            <w:pPr>
              <w:widowControl/>
              <w:adjustRightInd w:val="0"/>
              <w:snapToGrid w:val="0"/>
              <w:spacing w:line="240" w:lineRule="auto"/>
              <w:rPr>
                <w:rFonts w:ascii="Times New Roman" w:hAnsi="Times New Roman"/>
                <w:bCs/>
                <w:snapToGrid w:val="0"/>
                <w:sz w:val="24"/>
                <w:szCs w:val="22"/>
              </w:rPr>
            </w:pPr>
            <w:r w:rsidRPr="00354A94">
              <w:rPr>
                <w:rFonts w:ascii="Times New Roman" w:hAnsi="Times New Roman"/>
                <w:bCs/>
                <w:snapToGrid w:val="0"/>
                <w:sz w:val="24"/>
                <w:szCs w:val="22"/>
              </w:rPr>
              <w:t>一、外部救援单位</w:t>
            </w:r>
          </w:p>
        </w:tc>
      </w:tr>
      <w:tr w:rsidR="00F111B1" w:rsidRPr="00354A94" w14:paraId="0B83505F" w14:textId="77777777" w:rsidTr="00574B74">
        <w:trPr>
          <w:trHeight w:val="454"/>
          <w:jc w:val="center"/>
        </w:trPr>
        <w:tc>
          <w:tcPr>
            <w:tcW w:w="667" w:type="dxa"/>
            <w:vAlign w:val="center"/>
          </w:tcPr>
          <w:p w14:paraId="6C6F1287" w14:textId="77777777" w:rsidR="00F111B1" w:rsidRPr="00354A94" w:rsidRDefault="00F111B1" w:rsidP="00F111B1">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bCs/>
                <w:snapToGrid w:val="0"/>
                <w:sz w:val="24"/>
                <w:szCs w:val="22"/>
              </w:rPr>
              <w:t>1</w:t>
            </w:r>
          </w:p>
        </w:tc>
        <w:tc>
          <w:tcPr>
            <w:tcW w:w="3924" w:type="dxa"/>
            <w:vAlign w:val="center"/>
          </w:tcPr>
          <w:p w14:paraId="7C26C28B" w14:textId="77777777" w:rsidR="00F111B1" w:rsidRPr="00354A94" w:rsidRDefault="00F111B1" w:rsidP="00F729A8">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hint="eastAsia"/>
                <w:bCs/>
                <w:snapToGrid w:val="0"/>
                <w:sz w:val="24"/>
                <w:szCs w:val="22"/>
              </w:rPr>
              <w:t>火警</w:t>
            </w:r>
          </w:p>
        </w:tc>
        <w:tc>
          <w:tcPr>
            <w:tcW w:w="2525" w:type="dxa"/>
            <w:vAlign w:val="center"/>
          </w:tcPr>
          <w:p w14:paraId="76025849" w14:textId="77777777" w:rsidR="00F111B1" w:rsidRPr="00354A94" w:rsidRDefault="00F111B1" w:rsidP="00F729A8">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bCs/>
                <w:snapToGrid w:val="0"/>
                <w:sz w:val="24"/>
                <w:szCs w:val="22"/>
              </w:rPr>
              <w:t>119</w:t>
            </w:r>
          </w:p>
        </w:tc>
        <w:tc>
          <w:tcPr>
            <w:tcW w:w="1580" w:type="dxa"/>
            <w:vAlign w:val="center"/>
          </w:tcPr>
          <w:p w14:paraId="5301EA38" w14:textId="77777777" w:rsidR="00F111B1" w:rsidRPr="00354A94" w:rsidRDefault="00F111B1" w:rsidP="00F111B1">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bCs/>
                <w:snapToGrid w:val="0"/>
                <w:sz w:val="24"/>
                <w:szCs w:val="22"/>
              </w:rPr>
              <w:t>--</w:t>
            </w:r>
          </w:p>
        </w:tc>
      </w:tr>
      <w:tr w:rsidR="00F111B1" w:rsidRPr="00354A94" w14:paraId="0E3B5863" w14:textId="77777777" w:rsidTr="00574B74">
        <w:trPr>
          <w:trHeight w:val="454"/>
          <w:jc w:val="center"/>
        </w:trPr>
        <w:tc>
          <w:tcPr>
            <w:tcW w:w="667" w:type="dxa"/>
            <w:vAlign w:val="center"/>
          </w:tcPr>
          <w:p w14:paraId="47AF00D0" w14:textId="77777777" w:rsidR="00F111B1" w:rsidRPr="00354A94" w:rsidRDefault="00F111B1" w:rsidP="00F111B1">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bCs/>
                <w:snapToGrid w:val="0"/>
                <w:sz w:val="24"/>
                <w:szCs w:val="22"/>
              </w:rPr>
              <w:t>2</w:t>
            </w:r>
          </w:p>
        </w:tc>
        <w:tc>
          <w:tcPr>
            <w:tcW w:w="3924" w:type="dxa"/>
            <w:vAlign w:val="center"/>
          </w:tcPr>
          <w:p w14:paraId="1FBEFD29" w14:textId="77777777" w:rsidR="00F111B1" w:rsidRPr="00354A94" w:rsidRDefault="00F111B1" w:rsidP="00F729A8">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bCs/>
                <w:snapToGrid w:val="0"/>
                <w:sz w:val="24"/>
                <w:szCs w:val="22"/>
              </w:rPr>
              <w:t>医疗急救；天津市急救中心</w:t>
            </w:r>
          </w:p>
        </w:tc>
        <w:tc>
          <w:tcPr>
            <w:tcW w:w="2525" w:type="dxa"/>
            <w:vAlign w:val="center"/>
          </w:tcPr>
          <w:p w14:paraId="7D02E050" w14:textId="77777777" w:rsidR="00F111B1" w:rsidRPr="00354A94" w:rsidRDefault="00F111B1" w:rsidP="00F729A8">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bCs/>
                <w:snapToGrid w:val="0"/>
                <w:sz w:val="24"/>
                <w:szCs w:val="22"/>
              </w:rPr>
              <w:t>120</w:t>
            </w:r>
          </w:p>
        </w:tc>
        <w:tc>
          <w:tcPr>
            <w:tcW w:w="1580" w:type="dxa"/>
            <w:vAlign w:val="center"/>
          </w:tcPr>
          <w:p w14:paraId="726455C5" w14:textId="77777777" w:rsidR="00F111B1" w:rsidRPr="00354A94" w:rsidRDefault="00F111B1" w:rsidP="00F111B1">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bCs/>
                <w:snapToGrid w:val="0"/>
                <w:sz w:val="24"/>
                <w:szCs w:val="22"/>
              </w:rPr>
              <w:t>--</w:t>
            </w:r>
          </w:p>
        </w:tc>
      </w:tr>
      <w:tr w:rsidR="00F111B1" w:rsidRPr="00354A94" w14:paraId="42A76EB7" w14:textId="77777777" w:rsidTr="00574B74">
        <w:trPr>
          <w:trHeight w:val="454"/>
          <w:jc w:val="center"/>
        </w:trPr>
        <w:tc>
          <w:tcPr>
            <w:tcW w:w="667" w:type="dxa"/>
            <w:vAlign w:val="center"/>
          </w:tcPr>
          <w:p w14:paraId="15BA7E26" w14:textId="77777777" w:rsidR="00F111B1" w:rsidRPr="00354A94" w:rsidRDefault="00F111B1" w:rsidP="00F111B1">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bCs/>
                <w:snapToGrid w:val="0"/>
                <w:sz w:val="24"/>
                <w:szCs w:val="22"/>
              </w:rPr>
              <w:t>3</w:t>
            </w:r>
          </w:p>
        </w:tc>
        <w:tc>
          <w:tcPr>
            <w:tcW w:w="3924" w:type="dxa"/>
            <w:vAlign w:val="center"/>
          </w:tcPr>
          <w:p w14:paraId="2E86236A" w14:textId="77777777" w:rsidR="00F111B1" w:rsidRPr="00354A94" w:rsidRDefault="00F111B1" w:rsidP="00F729A8">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hint="eastAsia"/>
                <w:bCs/>
                <w:snapToGrid w:val="0"/>
                <w:sz w:val="24"/>
                <w:szCs w:val="22"/>
              </w:rPr>
              <w:t>公安</w:t>
            </w:r>
          </w:p>
        </w:tc>
        <w:tc>
          <w:tcPr>
            <w:tcW w:w="2525" w:type="dxa"/>
            <w:vAlign w:val="center"/>
          </w:tcPr>
          <w:p w14:paraId="6B096868" w14:textId="77777777" w:rsidR="00F111B1" w:rsidRPr="00354A94" w:rsidRDefault="00F111B1" w:rsidP="00F729A8">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bCs/>
                <w:snapToGrid w:val="0"/>
                <w:sz w:val="24"/>
                <w:szCs w:val="22"/>
              </w:rPr>
              <w:t>110</w:t>
            </w:r>
          </w:p>
        </w:tc>
        <w:tc>
          <w:tcPr>
            <w:tcW w:w="1580" w:type="dxa"/>
            <w:vAlign w:val="center"/>
          </w:tcPr>
          <w:p w14:paraId="62F741E2" w14:textId="77777777" w:rsidR="00F111B1" w:rsidRPr="00354A94" w:rsidRDefault="00F111B1" w:rsidP="00F111B1">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bCs/>
                <w:snapToGrid w:val="0"/>
                <w:sz w:val="24"/>
                <w:szCs w:val="22"/>
              </w:rPr>
              <w:t>--</w:t>
            </w:r>
          </w:p>
        </w:tc>
      </w:tr>
      <w:tr w:rsidR="00F111B1" w:rsidRPr="00354A94" w14:paraId="3CC04949" w14:textId="77777777" w:rsidTr="00574B74">
        <w:trPr>
          <w:trHeight w:val="454"/>
          <w:jc w:val="center"/>
        </w:trPr>
        <w:tc>
          <w:tcPr>
            <w:tcW w:w="667" w:type="dxa"/>
            <w:vAlign w:val="center"/>
          </w:tcPr>
          <w:p w14:paraId="07C2B824" w14:textId="11C567DC" w:rsidR="00F111B1" w:rsidRPr="00354A94" w:rsidRDefault="009F3CDB" w:rsidP="00F111B1">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hint="eastAsia"/>
                <w:bCs/>
                <w:snapToGrid w:val="0"/>
                <w:sz w:val="24"/>
                <w:szCs w:val="22"/>
              </w:rPr>
              <w:t>4</w:t>
            </w:r>
          </w:p>
        </w:tc>
        <w:tc>
          <w:tcPr>
            <w:tcW w:w="3924" w:type="dxa"/>
            <w:vAlign w:val="center"/>
          </w:tcPr>
          <w:p w14:paraId="541EE8C3" w14:textId="77777777" w:rsidR="00F111B1" w:rsidRPr="00354A94" w:rsidRDefault="00F111B1" w:rsidP="00F729A8">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bCs/>
                <w:snapToGrid w:val="0"/>
                <w:sz w:val="24"/>
                <w:szCs w:val="22"/>
              </w:rPr>
              <w:t>电力故障</w:t>
            </w:r>
          </w:p>
        </w:tc>
        <w:tc>
          <w:tcPr>
            <w:tcW w:w="2525" w:type="dxa"/>
            <w:vAlign w:val="center"/>
          </w:tcPr>
          <w:p w14:paraId="40D456B5" w14:textId="77777777" w:rsidR="00F111B1" w:rsidRPr="00354A94" w:rsidRDefault="00F111B1" w:rsidP="00F729A8">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bCs/>
                <w:snapToGrid w:val="0"/>
                <w:sz w:val="24"/>
                <w:szCs w:val="22"/>
              </w:rPr>
              <w:t>95598</w:t>
            </w:r>
          </w:p>
        </w:tc>
        <w:tc>
          <w:tcPr>
            <w:tcW w:w="1580" w:type="dxa"/>
            <w:vAlign w:val="center"/>
          </w:tcPr>
          <w:p w14:paraId="2D0F3DBD" w14:textId="77777777" w:rsidR="00F111B1" w:rsidRPr="00354A94" w:rsidRDefault="00F111B1" w:rsidP="00F111B1">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bCs/>
                <w:snapToGrid w:val="0"/>
                <w:sz w:val="24"/>
                <w:szCs w:val="22"/>
              </w:rPr>
              <w:t>--</w:t>
            </w:r>
          </w:p>
        </w:tc>
      </w:tr>
      <w:tr w:rsidR="00F111B1" w:rsidRPr="00354A94" w14:paraId="5E1882C1" w14:textId="77777777" w:rsidTr="00574B74">
        <w:trPr>
          <w:trHeight w:val="454"/>
          <w:jc w:val="center"/>
        </w:trPr>
        <w:tc>
          <w:tcPr>
            <w:tcW w:w="667" w:type="dxa"/>
            <w:vAlign w:val="center"/>
          </w:tcPr>
          <w:p w14:paraId="37C85641" w14:textId="3B8AB547" w:rsidR="00F111B1" w:rsidRPr="00354A94" w:rsidRDefault="009F3CDB" w:rsidP="00F111B1">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hint="eastAsia"/>
                <w:bCs/>
                <w:snapToGrid w:val="0"/>
                <w:sz w:val="24"/>
                <w:szCs w:val="22"/>
              </w:rPr>
              <w:t>5</w:t>
            </w:r>
          </w:p>
        </w:tc>
        <w:tc>
          <w:tcPr>
            <w:tcW w:w="3924" w:type="dxa"/>
            <w:vAlign w:val="center"/>
          </w:tcPr>
          <w:p w14:paraId="1BA1C233" w14:textId="2C097C5A" w:rsidR="00F111B1" w:rsidRPr="00354A94" w:rsidRDefault="00F72212" w:rsidP="00F729A8">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hint="eastAsia"/>
                <w:bCs/>
                <w:snapToGrid w:val="0"/>
                <w:sz w:val="24"/>
                <w:szCs w:val="22"/>
              </w:rPr>
              <w:t>公安消防局武清支队</w:t>
            </w:r>
          </w:p>
        </w:tc>
        <w:tc>
          <w:tcPr>
            <w:tcW w:w="2525" w:type="dxa"/>
            <w:vAlign w:val="center"/>
          </w:tcPr>
          <w:p w14:paraId="27A3D60D" w14:textId="276EA9C3" w:rsidR="00F111B1" w:rsidRPr="00354A94" w:rsidRDefault="00F111B1" w:rsidP="00F729A8">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bCs/>
                <w:snapToGrid w:val="0"/>
                <w:sz w:val="24"/>
                <w:szCs w:val="22"/>
              </w:rPr>
              <w:t>022-</w:t>
            </w:r>
            <w:r w:rsidR="00F72212" w:rsidRPr="00354A94">
              <w:rPr>
                <w:rFonts w:ascii="Times New Roman" w:hAnsi="Times New Roman" w:hint="eastAsia"/>
                <w:bCs/>
                <w:snapToGrid w:val="0"/>
                <w:sz w:val="24"/>
                <w:szCs w:val="22"/>
              </w:rPr>
              <w:t>83221800</w:t>
            </w:r>
          </w:p>
        </w:tc>
        <w:tc>
          <w:tcPr>
            <w:tcW w:w="1580" w:type="dxa"/>
            <w:vAlign w:val="center"/>
          </w:tcPr>
          <w:p w14:paraId="53577B0D" w14:textId="77777777" w:rsidR="00F111B1" w:rsidRPr="00354A94" w:rsidRDefault="00F111B1" w:rsidP="00F111B1">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bCs/>
                <w:snapToGrid w:val="0"/>
                <w:sz w:val="24"/>
                <w:szCs w:val="22"/>
              </w:rPr>
              <w:t>--</w:t>
            </w:r>
          </w:p>
        </w:tc>
      </w:tr>
      <w:tr w:rsidR="00F111B1" w:rsidRPr="00354A94" w14:paraId="15439A3B" w14:textId="77777777" w:rsidTr="00574B74">
        <w:trPr>
          <w:trHeight w:val="454"/>
          <w:jc w:val="center"/>
        </w:trPr>
        <w:tc>
          <w:tcPr>
            <w:tcW w:w="667" w:type="dxa"/>
            <w:vAlign w:val="center"/>
          </w:tcPr>
          <w:p w14:paraId="6D5D0891" w14:textId="3D49C666" w:rsidR="00F111B1" w:rsidRPr="00354A94" w:rsidRDefault="009F3CDB" w:rsidP="00F111B1">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hint="eastAsia"/>
                <w:bCs/>
                <w:snapToGrid w:val="0"/>
                <w:sz w:val="24"/>
                <w:szCs w:val="22"/>
              </w:rPr>
              <w:t>6</w:t>
            </w:r>
          </w:p>
        </w:tc>
        <w:tc>
          <w:tcPr>
            <w:tcW w:w="3924" w:type="dxa"/>
            <w:vAlign w:val="center"/>
          </w:tcPr>
          <w:p w14:paraId="251E9671" w14:textId="1D50C063" w:rsidR="00F111B1" w:rsidRPr="00354A94" w:rsidRDefault="006811B1" w:rsidP="00F729A8">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hint="eastAsia"/>
                <w:bCs/>
                <w:snapToGrid w:val="0"/>
                <w:sz w:val="24"/>
                <w:szCs w:val="22"/>
              </w:rPr>
              <w:t>天津市武清区河西务医院</w:t>
            </w:r>
          </w:p>
        </w:tc>
        <w:tc>
          <w:tcPr>
            <w:tcW w:w="2525" w:type="dxa"/>
            <w:vAlign w:val="center"/>
          </w:tcPr>
          <w:p w14:paraId="217E38F5" w14:textId="4A8288A7" w:rsidR="00F111B1" w:rsidRPr="00354A94" w:rsidRDefault="00F111B1" w:rsidP="00F729A8">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hint="eastAsia"/>
                <w:bCs/>
                <w:snapToGrid w:val="0"/>
                <w:sz w:val="24"/>
                <w:szCs w:val="22"/>
              </w:rPr>
              <w:t>022-</w:t>
            </w:r>
            <w:r w:rsidR="006811B1" w:rsidRPr="00354A94">
              <w:rPr>
                <w:rFonts w:ascii="Times New Roman" w:hAnsi="Times New Roman"/>
                <w:bCs/>
                <w:snapToGrid w:val="0"/>
                <w:sz w:val="24"/>
                <w:szCs w:val="22"/>
              </w:rPr>
              <w:t>29439133</w:t>
            </w:r>
          </w:p>
        </w:tc>
        <w:tc>
          <w:tcPr>
            <w:tcW w:w="1580" w:type="dxa"/>
            <w:vAlign w:val="center"/>
          </w:tcPr>
          <w:p w14:paraId="025BC28F" w14:textId="77777777" w:rsidR="00F111B1" w:rsidRPr="00354A94" w:rsidRDefault="00F111B1" w:rsidP="00F111B1">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bCs/>
                <w:snapToGrid w:val="0"/>
                <w:sz w:val="24"/>
                <w:szCs w:val="22"/>
              </w:rPr>
              <w:t>--</w:t>
            </w:r>
          </w:p>
        </w:tc>
      </w:tr>
      <w:tr w:rsidR="00F111B1" w:rsidRPr="00354A94" w14:paraId="724CE4A9" w14:textId="77777777" w:rsidTr="00574B74">
        <w:trPr>
          <w:trHeight w:val="454"/>
          <w:jc w:val="center"/>
        </w:trPr>
        <w:tc>
          <w:tcPr>
            <w:tcW w:w="667" w:type="dxa"/>
            <w:vAlign w:val="center"/>
          </w:tcPr>
          <w:p w14:paraId="5D807857" w14:textId="582D90C7" w:rsidR="00F111B1" w:rsidRPr="00354A94" w:rsidRDefault="009F3CDB" w:rsidP="00F111B1">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hint="eastAsia"/>
                <w:bCs/>
                <w:snapToGrid w:val="0"/>
                <w:sz w:val="24"/>
                <w:szCs w:val="22"/>
              </w:rPr>
              <w:t>7</w:t>
            </w:r>
          </w:p>
        </w:tc>
        <w:tc>
          <w:tcPr>
            <w:tcW w:w="3924" w:type="dxa"/>
            <w:vAlign w:val="center"/>
          </w:tcPr>
          <w:p w14:paraId="24958736" w14:textId="076CEDF9" w:rsidR="00F111B1" w:rsidRPr="00354A94" w:rsidRDefault="00C8096B" w:rsidP="00A32AF4">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hint="eastAsia"/>
                <w:bCs/>
                <w:snapToGrid w:val="0"/>
                <w:sz w:val="24"/>
                <w:szCs w:val="22"/>
              </w:rPr>
              <w:t>河西务镇污水处理厂</w:t>
            </w:r>
          </w:p>
        </w:tc>
        <w:tc>
          <w:tcPr>
            <w:tcW w:w="2525" w:type="dxa"/>
            <w:vAlign w:val="center"/>
          </w:tcPr>
          <w:p w14:paraId="1770E1C9" w14:textId="440737E1" w:rsidR="00F111B1" w:rsidRPr="00354A94" w:rsidRDefault="00C8096B" w:rsidP="00F729A8">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bCs/>
                <w:snapToGrid w:val="0"/>
                <w:sz w:val="24"/>
                <w:szCs w:val="22"/>
              </w:rPr>
              <w:t>022-82119891</w:t>
            </w:r>
          </w:p>
        </w:tc>
        <w:tc>
          <w:tcPr>
            <w:tcW w:w="1580" w:type="dxa"/>
            <w:vAlign w:val="center"/>
          </w:tcPr>
          <w:p w14:paraId="60929437" w14:textId="2E17D2F5" w:rsidR="00F111B1" w:rsidRPr="00354A94" w:rsidRDefault="00C8096B" w:rsidP="00F111B1">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hint="eastAsia"/>
                <w:bCs/>
                <w:snapToGrid w:val="0"/>
                <w:sz w:val="24"/>
                <w:szCs w:val="22"/>
              </w:rPr>
              <w:t>-</w:t>
            </w:r>
            <w:r w:rsidRPr="00354A94">
              <w:rPr>
                <w:rFonts w:ascii="Times New Roman" w:hAnsi="Times New Roman"/>
                <w:bCs/>
                <w:snapToGrid w:val="0"/>
                <w:sz w:val="24"/>
                <w:szCs w:val="22"/>
              </w:rPr>
              <w:t>-</w:t>
            </w:r>
          </w:p>
        </w:tc>
      </w:tr>
      <w:tr w:rsidR="00F111B1" w:rsidRPr="00354A94" w14:paraId="39D08561" w14:textId="77777777" w:rsidTr="00574B74">
        <w:trPr>
          <w:trHeight w:val="454"/>
          <w:jc w:val="center"/>
        </w:trPr>
        <w:tc>
          <w:tcPr>
            <w:tcW w:w="667" w:type="dxa"/>
            <w:vAlign w:val="center"/>
          </w:tcPr>
          <w:p w14:paraId="0AED09B4" w14:textId="268ED849" w:rsidR="00F111B1" w:rsidRPr="00354A94" w:rsidRDefault="009F3CDB" w:rsidP="00F111B1">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hint="eastAsia"/>
                <w:bCs/>
                <w:snapToGrid w:val="0"/>
                <w:sz w:val="24"/>
                <w:szCs w:val="22"/>
              </w:rPr>
              <w:t>8</w:t>
            </w:r>
          </w:p>
        </w:tc>
        <w:tc>
          <w:tcPr>
            <w:tcW w:w="3924" w:type="dxa"/>
            <w:vAlign w:val="center"/>
          </w:tcPr>
          <w:p w14:paraId="4299FDDB" w14:textId="02C58D90" w:rsidR="00F111B1" w:rsidRPr="00354A94" w:rsidRDefault="00C8096B" w:rsidP="00A32AF4">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hint="eastAsia"/>
                <w:bCs/>
                <w:snapToGrid w:val="0"/>
                <w:sz w:val="24"/>
                <w:szCs w:val="22"/>
              </w:rPr>
              <w:t>危废处置单位</w:t>
            </w:r>
          </w:p>
        </w:tc>
        <w:tc>
          <w:tcPr>
            <w:tcW w:w="2525" w:type="dxa"/>
            <w:vAlign w:val="center"/>
          </w:tcPr>
          <w:p w14:paraId="28AC8EA1" w14:textId="6E8A365B" w:rsidR="00F111B1" w:rsidRPr="00354A94" w:rsidRDefault="00C8096B" w:rsidP="00F111B1">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hint="eastAsia"/>
                <w:bCs/>
                <w:snapToGrid w:val="0"/>
                <w:sz w:val="24"/>
                <w:szCs w:val="22"/>
              </w:rPr>
              <w:t>0</w:t>
            </w:r>
            <w:r w:rsidRPr="00354A94">
              <w:rPr>
                <w:rFonts w:ascii="Times New Roman" w:hAnsi="Times New Roman"/>
                <w:bCs/>
                <w:snapToGrid w:val="0"/>
                <w:sz w:val="24"/>
                <w:szCs w:val="22"/>
              </w:rPr>
              <w:t>22-29610000</w:t>
            </w:r>
          </w:p>
        </w:tc>
        <w:tc>
          <w:tcPr>
            <w:tcW w:w="1580" w:type="dxa"/>
            <w:vAlign w:val="center"/>
          </w:tcPr>
          <w:p w14:paraId="7EE888AE" w14:textId="52341D77" w:rsidR="00F111B1" w:rsidRPr="00354A94" w:rsidRDefault="00C8096B" w:rsidP="00F111B1">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hint="eastAsia"/>
                <w:bCs/>
                <w:snapToGrid w:val="0"/>
                <w:sz w:val="24"/>
                <w:szCs w:val="22"/>
              </w:rPr>
              <w:t>-</w:t>
            </w:r>
            <w:r w:rsidRPr="00354A94">
              <w:rPr>
                <w:rFonts w:ascii="Times New Roman" w:hAnsi="Times New Roman"/>
                <w:bCs/>
                <w:snapToGrid w:val="0"/>
                <w:sz w:val="24"/>
                <w:szCs w:val="22"/>
              </w:rPr>
              <w:t>-</w:t>
            </w:r>
          </w:p>
        </w:tc>
      </w:tr>
      <w:tr w:rsidR="00F111B1" w:rsidRPr="00354A94" w14:paraId="7A12CD83" w14:textId="77777777" w:rsidTr="005E22D4">
        <w:trPr>
          <w:trHeight w:val="454"/>
          <w:jc w:val="center"/>
        </w:trPr>
        <w:tc>
          <w:tcPr>
            <w:tcW w:w="8696" w:type="dxa"/>
            <w:gridSpan w:val="4"/>
            <w:vAlign w:val="center"/>
          </w:tcPr>
          <w:p w14:paraId="63EF9ACE" w14:textId="77777777" w:rsidR="00F111B1" w:rsidRPr="00354A94" w:rsidRDefault="00F111B1" w:rsidP="00F111B1">
            <w:pPr>
              <w:widowControl/>
              <w:adjustRightInd w:val="0"/>
              <w:snapToGrid w:val="0"/>
              <w:spacing w:line="240" w:lineRule="auto"/>
              <w:rPr>
                <w:rFonts w:ascii="Times New Roman" w:hAnsi="Times New Roman"/>
                <w:bCs/>
                <w:snapToGrid w:val="0"/>
                <w:sz w:val="24"/>
                <w:szCs w:val="22"/>
              </w:rPr>
            </w:pPr>
            <w:r w:rsidRPr="00354A94">
              <w:rPr>
                <w:rFonts w:ascii="Times New Roman" w:hAnsi="Times New Roman"/>
                <w:bCs/>
                <w:snapToGrid w:val="0"/>
                <w:sz w:val="24"/>
                <w:szCs w:val="22"/>
              </w:rPr>
              <w:t>二、政府有关部门</w:t>
            </w:r>
          </w:p>
        </w:tc>
      </w:tr>
      <w:tr w:rsidR="00F111B1" w:rsidRPr="00354A94" w14:paraId="09A29A9C" w14:textId="77777777" w:rsidTr="00574B74">
        <w:trPr>
          <w:trHeight w:val="454"/>
          <w:jc w:val="center"/>
        </w:trPr>
        <w:tc>
          <w:tcPr>
            <w:tcW w:w="667" w:type="dxa"/>
            <w:vAlign w:val="center"/>
          </w:tcPr>
          <w:p w14:paraId="3E632462" w14:textId="77777777" w:rsidR="00F111B1" w:rsidRPr="00354A94" w:rsidRDefault="00F111B1" w:rsidP="00F111B1">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bCs/>
                <w:snapToGrid w:val="0"/>
                <w:sz w:val="24"/>
                <w:szCs w:val="22"/>
              </w:rPr>
              <w:t>1</w:t>
            </w:r>
          </w:p>
        </w:tc>
        <w:tc>
          <w:tcPr>
            <w:tcW w:w="3924" w:type="dxa"/>
            <w:vAlign w:val="center"/>
          </w:tcPr>
          <w:p w14:paraId="7C779EF0" w14:textId="46F43251" w:rsidR="00F111B1" w:rsidRPr="00354A94" w:rsidRDefault="00B85C0E" w:rsidP="002C5652">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bCs/>
                <w:snapToGrid w:val="0"/>
                <w:sz w:val="24"/>
                <w:szCs w:val="22"/>
              </w:rPr>
              <w:t>天津市生态环境局</w:t>
            </w:r>
          </w:p>
        </w:tc>
        <w:tc>
          <w:tcPr>
            <w:tcW w:w="2525" w:type="dxa"/>
            <w:vAlign w:val="center"/>
          </w:tcPr>
          <w:p w14:paraId="14194724" w14:textId="307537C5" w:rsidR="00F111B1" w:rsidRPr="00354A94" w:rsidRDefault="00B85C0E" w:rsidP="002C5652">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hint="eastAsia"/>
                <w:bCs/>
                <w:snapToGrid w:val="0"/>
                <w:sz w:val="24"/>
                <w:szCs w:val="22"/>
              </w:rPr>
              <w:t>0</w:t>
            </w:r>
            <w:r w:rsidRPr="00354A94">
              <w:rPr>
                <w:rFonts w:ascii="Times New Roman" w:hAnsi="Times New Roman"/>
                <w:bCs/>
                <w:snapToGrid w:val="0"/>
                <w:sz w:val="24"/>
                <w:szCs w:val="22"/>
              </w:rPr>
              <w:t>22-87671595</w:t>
            </w:r>
          </w:p>
        </w:tc>
        <w:tc>
          <w:tcPr>
            <w:tcW w:w="1580" w:type="dxa"/>
            <w:vAlign w:val="center"/>
          </w:tcPr>
          <w:p w14:paraId="28CADD90" w14:textId="77777777" w:rsidR="00F111B1" w:rsidRPr="00354A94" w:rsidRDefault="00F111B1" w:rsidP="00F111B1">
            <w:pPr>
              <w:spacing w:line="240" w:lineRule="auto"/>
              <w:jc w:val="center"/>
              <w:rPr>
                <w:rFonts w:ascii="Times New Roman" w:eastAsia="宋体" w:hAnsi="Times New Roman"/>
                <w:sz w:val="21"/>
                <w:szCs w:val="22"/>
              </w:rPr>
            </w:pPr>
            <w:r w:rsidRPr="00354A94">
              <w:rPr>
                <w:rFonts w:ascii="Times New Roman" w:hAnsi="Times New Roman"/>
                <w:bCs/>
                <w:snapToGrid w:val="0"/>
                <w:sz w:val="24"/>
                <w:szCs w:val="22"/>
              </w:rPr>
              <w:t>--</w:t>
            </w:r>
          </w:p>
        </w:tc>
      </w:tr>
      <w:tr w:rsidR="00F111B1" w:rsidRPr="00354A94" w14:paraId="6AD094C1" w14:textId="77777777" w:rsidTr="00574B74">
        <w:trPr>
          <w:trHeight w:val="454"/>
          <w:jc w:val="center"/>
        </w:trPr>
        <w:tc>
          <w:tcPr>
            <w:tcW w:w="667" w:type="dxa"/>
            <w:vAlign w:val="center"/>
          </w:tcPr>
          <w:p w14:paraId="3E11F61D" w14:textId="77777777" w:rsidR="00F111B1" w:rsidRPr="00354A94" w:rsidRDefault="00F111B1" w:rsidP="00F111B1">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bCs/>
                <w:snapToGrid w:val="0"/>
                <w:sz w:val="24"/>
                <w:szCs w:val="22"/>
              </w:rPr>
              <w:t>2</w:t>
            </w:r>
          </w:p>
        </w:tc>
        <w:tc>
          <w:tcPr>
            <w:tcW w:w="3924" w:type="dxa"/>
            <w:vAlign w:val="center"/>
          </w:tcPr>
          <w:p w14:paraId="521B8D27" w14:textId="6817B78C" w:rsidR="00F111B1" w:rsidRPr="00354A94" w:rsidRDefault="00B85C0E" w:rsidP="002C5652">
            <w:pPr>
              <w:widowControl/>
              <w:adjustRightInd w:val="0"/>
              <w:snapToGrid w:val="0"/>
              <w:spacing w:line="240" w:lineRule="auto"/>
              <w:jc w:val="center"/>
              <w:rPr>
                <w:rFonts w:ascii="仿宋" w:hAnsi="仿宋" w:cs="TimesNewRomanPSMT"/>
                <w:kern w:val="0"/>
                <w:sz w:val="24"/>
                <w:szCs w:val="24"/>
              </w:rPr>
            </w:pPr>
            <w:r w:rsidRPr="00354A94">
              <w:rPr>
                <w:rFonts w:ascii="仿宋" w:hAnsi="仿宋" w:cs="宋体" w:hint="eastAsia"/>
                <w:kern w:val="0"/>
                <w:sz w:val="24"/>
                <w:szCs w:val="24"/>
              </w:rPr>
              <w:t>天津市环境应急与事故调查中心</w:t>
            </w:r>
          </w:p>
        </w:tc>
        <w:tc>
          <w:tcPr>
            <w:tcW w:w="2525" w:type="dxa"/>
            <w:vAlign w:val="center"/>
          </w:tcPr>
          <w:p w14:paraId="0602EA1D" w14:textId="432D25FB" w:rsidR="00F111B1" w:rsidRPr="00354A94" w:rsidRDefault="00B85C0E" w:rsidP="002C5652">
            <w:pPr>
              <w:widowControl/>
              <w:adjustRightInd w:val="0"/>
              <w:snapToGrid w:val="0"/>
              <w:spacing w:line="240" w:lineRule="auto"/>
              <w:jc w:val="center"/>
              <w:rPr>
                <w:rFonts w:ascii="Times New Roman" w:hAnsi="Times New Roman"/>
                <w:bCs/>
                <w:snapToGrid w:val="0"/>
                <w:sz w:val="24"/>
                <w:szCs w:val="22"/>
              </w:rPr>
            </w:pPr>
            <w:r w:rsidRPr="00354A94">
              <w:rPr>
                <w:rFonts w:ascii="TimesNewRomanPSMT" w:eastAsia="TimesNewRomanPSMT" w:hAnsi="Times New Roman" w:cs="TimesNewRomanPSMT"/>
                <w:kern w:val="0"/>
                <w:sz w:val="24"/>
                <w:szCs w:val="24"/>
              </w:rPr>
              <w:t>022-87671500</w:t>
            </w:r>
          </w:p>
        </w:tc>
        <w:tc>
          <w:tcPr>
            <w:tcW w:w="1580" w:type="dxa"/>
            <w:vAlign w:val="center"/>
          </w:tcPr>
          <w:p w14:paraId="38DBFEF3" w14:textId="77777777" w:rsidR="00F111B1" w:rsidRPr="00354A94" w:rsidRDefault="00F111B1" w:rsidP="00F111B1">
            <w:pPr>
              <w:spacing w:line="240" w:lineRule="auto"/>
              <w:jc w:val="center"/>
              <w:rPr>
                <w:rFonts w:ascii="Times New Roman" w:eastAsia="宋体" w:hAnsi="Times New Roman"/>
                <w:sz w:val="21"/>
                <w:szCs w:val="22"/>
              </w:rPr>
            </w:pPr>
            <w:r w:rsidRPr="00354A94">
              <w:rPr>
                <w:rFonts w:ascii="Times New Roman" w:hAnsi="Times New Roman"/>
                <w:bCs/>
                <w:snapToGrid w:val="0"/>
                <w:sz w:val="24"/>
                <w:szCs w:val="22"/>
              </w:rPr>
              <w:t>--</w:t>
            </w:r>
          </w:p>
        </w:tc>
      </w:tr>
      <w:tr w:rsidR="00F111B1" w:rsidRPr="00354A94" w14:paraId="0CFCB750" w14:textId="77777777" w:rsidTr="00574B74">
        <w:trPr>
          <w:trHeight w:val="454"/>
          <w:jc w:val="center"/>
        </w:trPr>
        <w:tc>
          <w:tcPr>
            <w:tcW w:w="667" w:type="dxa"/>
            <w:vAlign w:val="center"/>
          </w:tcPr>
          <w:p w14:paraId="5EE7A034" w14:textId="77777777" w:rsidR="00F111B1" w:rsidRPr="00354A94" w:rsidRDefault="00F111B1" w:rsidP="00F111B1">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bCs/>
                <w:snapToGrid w:val="0"/>
                <w:sz w:val="24"/>
                <w:szCs w:val="22"/>
              </w:rPr>
              <w:t>3</w:t>
            </w:r>
          </w:p>
        </w:tc>
        <w:tc>
          <w:tcPr>
            <w:tcW w:w="3924" w:type="dxa"/>
            <w:vAlign w:val="center"/>
          </w:tcPr>
          <w:p w14:paraId="76F9E0E6" w14:textId="40191047" w:rsidR="00F111B1" w:rsidRPr="00354A94" w:rsidRDefault="00B85C0E" w:rsidP="002C5652">
            <w:pPr>
              <w:widowControl/>
              <w:adjustRightInd w:val="0"/>
              <w:snapToGrid w:val="0"/>
              <w:spacing w:line="240" w:lineRule="auto"/>
              <w:jc w:val="center"/>
              <w:rPr>
                <w:rFonts w:ascii="仿宋" w:hAnsi="仿宋" w:cs="TimesNewRomanPSMT"/>
                <w:kern w:val="0"/>
                <w:sz w:val="24"/>
                <w:szCs w:val="24"/>
              </w:rPr>
            </w:pPr>
            <w:r w:rsidRPr="00354A94">
              <w:rPr>
                <w:rFonts w:ascii="仿宋" w:hAnsi="仿宋" w:cs="宋体" w:hint="eastAsia"/>
                <w:kern w:val="0"/>
                <w:sz w:val="24"/>
                <w:szCs w:val="24"/>
              </w:rPr>
              <w:t>天津市应急管理局</w:t>
            </w:r>
          </w:p>
        </w:tc>
        <w:tc>
          <w:tcPr>
            <w:tcW w:w="2525" w:type="dxa"/>
            <w:vAlign w:val="center"/>
          </w:tcPr>
          <w:p w14:paraId="6B35DAFA" w14:textId="3417ED42" w:rsidR="00F111B1" w:rsidRPr="00354A94" w:rsidRDefault="00B85C0E" w:rsidP="002C5652">
            <w:pPr>
              <w:widowControl/>
              <w:adjustRightInd w:val="0"/>
              <w:snapToGrid w:val="0"/>
              <w:spacing w:line="240" w:lineRule="auto"/>
              <w:jc w:val="center"/>
              <w:rPr>
                <w:rFonts w:ascii="Times New Roman" w:hAnsi="Times New Roman"/>
                <w:bCs/>
                <w:snapToGrid w:val="0"/>
                <w:sz w:val="24"/>
                <w:szCs w:val="22"/>
              </w:rPr>
            </w:pPr>
            <w:r w:rsidRPr="00354A94">
              <w:rPr>
                <w:rFonts w:ascii="TimesNewRomanPSMT" w:eastAsia="TimesNewRomanPSMT" w:hAnsi="Times New Roman" w:cs="TimesNewRomanPSMT"/>
                <w:kern w:val="0"/>
                <w:sz w:val="24"/>
                <w:szCs w:val="24"/>
              </w:rPr>
              <w:t>022-28450303/12350</w:t>
            </w:r>
          </w:p>
        </w:tc>
        <w:tc>
          <w:tcPr>
            <w:tcW w:w="1580" w:type="dxa"/>
            <w:vAlign w:val="center"/>
          </w:tcPr>
          <w:p w14:paraId="0C1E99BE" w14:textId="77777777" w:rsidR="00F111B1" w:rsidRPr="00354A94" w:rsidRDefault="00F111B1" w:rsidP="00F111B1">
            <w:pPr>
              <w:spacing w:line="240" w:lineRule="auto"/>
              <w:jc w:val="center"/>
              <w:rPr>
                <w:rFonts w:ascii="Times New Roman" w:eastAsia="宋体" w:hAnsi="Times New Roman"/>
                <w:sz w:val="21"/>
                <w:szCs w:val="22"/>
              </w:rPr>
            </w:pPr>
          </w:p>
        </w:tc>
      </w:tr>
      <w:tr w:rsidR="00F111B1" w:rsidRPr="00354A94" w14:paraId="10218D3B" w14:textId="77777777" w:rsidTr="00574B74">
        <w:trPr>
          <w:trHeight w:val="454"/>
          <w:jc w:val="center"/>
        </w:trPr>
        <w:tc>
          <w:tcPr>
            <w:tcW w:w="667" w:type="dxa"/>
            <w:vAlign w:val="center"/>
          </w:tcPr>
          <w:p w14:paraId="56112EC2" w14:textId="77777777" w:rsidR="00F111B1" w:rsidRPr="00354A94" w:rsidRDefault="00F111B1" w:rsidP="00F111B1">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bCs/>
                <w:snapToGrid w:val="0"/>
                <w:sz w:val="24"/>
                <w:szCs w:val="22"/>
              </w:rPr>
              <w:t>4</w:t>
            </w:r>
          </w:p>
        </w:tc>
        <w:tc>
          <w:tcPr>
            <w:tcW w:w="3924" w:type="dxa"/>
            <w:vAlign w:val="center"/>
          </w:tcPr>
          <w:p w14:paraId="6C3BB93E" w14:textId="60FDA121" w:rsidR="00F111B1" w:rsidRPr="00354A94" w:rsidRDefault="00B85C0E" w:rsidP="002C5652">
            <w:pPr>
              <w:widowControl/>
              <w:adjustRightInd w:val="0"/>
              <w:snapToGrid w:val="0"/>
              <w:spacing w:line="240" w:lineRule="auto"/>
              <w:jc w:val="center"/>
              <w:rPr>
                <w:rFonts w:ascii="仿宋" w:hAnsi="仿宋" w:cs="TimesNewRomanPSMT"/>
                <w:kern w:val="0"/>
                <w:sz w:val="24"/>
                <w:szCs w:val="24"/>
              </w:rPr>
            </w:pPr>
            <w:r w:rsidRPr="00354A94">
              <w:rPr>
                <w:rFonts w:ascii="仿宋" w:hAnsi="仿宋" w:cs="宋体" w:hint="eastAsia"/>
                <w:kern w:val="0"/>
                <w:sz w:val="24"/>
                <w:szCs w:val="24"/>
              </w:rPr>
              <w:t>天津市武清区应急管理局</w:t>
            </w:r>
          </w:p>
        </w:tc>
        <w:tc>
          <w:tcPr>
            <w:tcW w:w="2525" w:type="dxa"/>
            <w:vAlign w:val="center"/>
          </w:tcPr>
          <w:p w14:paraId="4A3E6786" w14:textId="2007022A" w:rsidR="00F111B1" w:rsidRPr="00354A94" w:rsidRDefault="00B85C0E" w:rsidP="002C5652">
            <w:pPr>
              <w:widowControl/>
              <w:adjustRightInd w:val="0"/>
              <w:snapToGrid w:val="0"/>
              <w:spacing w:line="240" w:lineRule="auto"/>
              <w:jc w:val="center"/>
              <w:rPr>
                <w:rFonts w:ascii="Times New Roman" w:hAnsi="Times New Roman"/>
                <w:bCs/>
                <w:snapToGrid w:val="0"/>
                <w:sz w:val="24"/>
                <w:szCs w:val="22"/>
              </w:rPr>
            </w:pPr>
            <w:r w:rsidRPr="00354A94">
              <w:rPr>
                <w:rFonts w:ascii="TimesNewRomanPSMT" w:eastAsia="TimesNewRomanPSMT" w:hAnsi="Times New Roman" w:cs="TimesNewRomanPSMT"/>
                <w:kern w:val="0"/>
                <w:sz w:val="24"/>
                <w:szCs w:val="24"/>
              </w:rPr>
              <w:t>022-821022028</w:t>
            </w:r>
          </w:p>
        </w:tc>
        <w:tc>
          <w:tcPr>
            <w:tcW w:w="1580" w:type="dxa"/>
            <w:vAlign w:val="center"/>
          </w:tcPr>
          <w:p w14:paraId="57165E03" w14:textId="77777777" w:rsidR="00F111B1" w:rsidRPr="00354A94" w:rsidRDefault="00F111B1" w:rsidP="00F111B1">
            <w:pPr>
              <w:spacing w:line="240" w:lineRule="auto"/>
              <w:jc w:val="center"/>
              <w:rPr>
                <w:rFonts w:ascii="Times New Roman" w:eastAsia="宋体" w:hAnsi="Times New Roman"/>
                <w:sz w:val="21"/>
                <w:szCs w:val="22"/>
              </w:rPr>
            </w:pPr>
            <w:r w:rsidRPr="00354A94">
              <w:rPr>
                <w:rFonts w:ascii="Times New Roman" w:hAnsi="Times New Roman"/>
                <w:bCs/>
                <w:snapToGrid w:val="0"/>
                <w:sz w:val="24"/>
                <w:szCs w:val="22"/>
              </w:rPr>
              <w:t>--</w:t>
            </w:r>
          </w:p>
        </w:tc>
      </w:tr>
      <w:tr w:rsidR="00F111B1" w:rsidRPr="00354A94" w14:paraId="2CB3DF81" w14:textId="77777777" w:rsidTr="00574B74">
        <w:trPr>
          <w:trHeight w:val="454"/>
          <w:jc w:val="center"/>
        </w:trPr>
        <w:tc>
          <w:tcPr>
            <w:tcW w:w="667" w:type="dxa"/>
            <w:vAlign w:val="center"/>
          </w:tcPr>
          <w:p w14:paraId="7233D8BD" w14:textId="77777777" w:rsidR="00F111B1" w:rsidRPr="00354A94" w:rsidRDefault="00F111B1" w:rsidP="00F111B1">
            <w:pPr>
              <w:widowControl/>
              <w:adjustRightInd w:val="0"/>
              <w:snapToGrid w:val="0"/>
              <w:spacing w:line="240" w:lineRule="auto"/>
              <w:jc w:val="center"/>
              <w:rPr>
                <w:rFonts w:ascii="Times New Roman" w:hAnsi="Times New Roman"/>
                <w:bCs/>
                <w:snapToGrid w:val="0"/>
                <w:sz w:val="24"/>
                <w:szCs w:val="22"/>
              </w:rPr>
            </w:pPr>
            <w:r w:rsidRPr="00354A94">
              <w:rPr>
                <w:rFonts w:ascii="Times New Roman" w:hAnsi="Times New Roman"/>
                <w:bCs/>
                <w:snapToGrid w:val="0"/>
                <w:sz w:val="24"/>
                <w:szCs w:val="22"/>
              </w:rPr>
              <w:t>5</w:t>
            </w:r>
          </w:p>
        </w:tc>
        <w:tc>
          <w:tcPr>
            <w:tcW w:w="3924" w:type="dxa"/>
            <w:vAlign w:val="center"/>
          </w:tcPr>
          <w:p w14:paraId="4A0EAF5D" w14:textId="1CFE9C40" w:rsidR="00F111B1" w:rsidRPr="00354A94" w:rsidRDefault="00B85C0E" w:rsidP="002C5652">
            <w:pPr>
              <w:widowControl/>
              <w:adjustRightInd w:val="0"/>
              <w:snapToGrid w:val="0"/>
              <w:spacing w:line="240" w:lineRule="auto"/>
              <w:jc w:val="center"/>
              <w:rPr>
                <w:rFonts w:ascii="仿宋" w:hAnsi="仿宋" w:cs="TimesNewRomanPSMT"/>
                <w:kern w:val="0"/>
                <w:sz w:val="24"/>
                <w:szCs w:val="24"/>
              </w:rPr>
            </w:pPr>
            <w:r w:rsidRPr="00354A94">
              <w:rPr>
                <w:rFonts w:ascii="仿宋" w:hAnsi="仿宋" w:cs="宋体" w:hint="eastAsia"/>
                <w:kern w:val="0"/>
                <w:sz w:val="24"/>
                <w:szCs w:val="24"/>
              </w:rPr>
              <w:t>天津市武清区生态环境局</w:t>
            </w:r>
          </w:p>
        </w:tc>
        <w:tc>
          <w:tcPr>
            <w:tcW w:w="2525" w:type="dxa"/>
            <w:vAlign w:val="center"/>
          </w:tcPr>
          <w:p w14:paraId="306A616C" w14:textId="63FE5BF9" w:rsidR="00F111B1" w:rsidRPr="00354A94" w:rsidRDefault="00B85C0E" w:rsidP="002C5652">
            <w:pPr>
              <w:widowControl/>
              <w:adjustRightInd w:val="0"/>
              <w:snapToGrid w:val="0"/>
              <w:spacing w:line="240" w:lineRule="auto"/>
              <w:jc w:val="center"/>
              <w:rPr>
                <w:rFonts w:ascii="Times New Roman" w:hAnsi="Times New Roman"/>
                <w:bCs/>
                <w:snapToGrid w:val="0"/>
                <w:sz w:val="24"/>
                <w:szCs w:val="22"/>
              </w:rPr>
            </w:pPr>
            <w:r w:rsidRPr="00354A94">
              <w:rPr>
                <w:rFonts w:ascii="TimesNewRomanPSMT" w:eastAsia="TimesNewRomanPSMT" w:hAnsi="Times New Roman" w:cs="TimesNewRomanPSMT"/>
                <w:kern w:val="0"/>
                <w:sz w:val="24"/>
                <w:szCs w:val="24"/>
              </w:rPr>
              <w:t>022-22173009</w:t>
            </w:r>
          </w:p>
        </w:tc>
        <w:tc>
          <w:tcPr>
            <w:tcW w:w="1580" w:type="dxa"/>
            <w:vAlign w:val="center"/>
          </w:tcPr>
          <w:p w14:paraId="7C282F84" w14:textId="77777777" w:rsidR="00F111B1" w:rsidRPr="00354A94" w:rsidRDefault="00F111B1" w:rsidP="00F111B1">
            <w:pPr>
              <w:spacing w:line="240" w:lineRule="auto"/>
              <w:jc w:val="center"/>
              <w:rPr>
                <w:rFonts w:ascii="Times New Roman" w:eastAsia="宋体" w:hAnsi="Times New Roman"/>
                <w:sz w:val="21"/>
                <w:szCs w:val="22"/>
              </w:rPr>
            </w:pPr>
            <w:r w:rsidRPr="00354A94">
              <w:rPr>
                <w:rFonts w:ascii="Times New Roman" w:hAnsi="Times New Roman"/>
                <w:bCs/>
                <w:snapToGrid w:val="0"/>
                <w:sz w:val="24"/>
                <w:szCs w:val="22"/>
              </w:rPr>
              <w:t>--</w:t>
            </w:r>
          </w:p>
        </w:tc>
      </w:tr>
      <w:tr w:rsidR="006A0F76" w:rsidRPr="00354A94" w14:paraId="69A00B8C" w14:textId="77777777" w:rsidTr="00574B74">
        <w:trPr>
          <w:trHeight w:val="454"/>
          <w:jc w:val="center"/>
        </w:trPr>
        <w:tc>
          <w:tcPr>
            <w:tcW w:w="667" w:type="dxa"/>
            <w:vAlign w:val="center"/>
          </w:tcPr>
          <w:p w14:paraId="7C9D1792" w14:textId="3BE7EB27" w:rsidR="006A0F76" w:rsidRPr="00354A94" w:rsidRDefault="006A0F76" w:rsidP="00F111B1">
            <w:pPr>
              <w:widowControl/>
              <w:adjustRightInd w:val="0"/>
              <w:snapToGrid w:val="0"/>
              <w:spacing w:line="240" w:lineRule="auto"/>
              <w:jc w:val="center"/>
              <w:rPr>
                <w:rFonts w:ascii="Times New Roman" w:hAnsi="Times New Roman"/>
                <w:bCs/>
                <w:snapToGrid w:val="0"/>
                <w:sz w:val="24"/>
                <w:szCs w:val="22"/>
              </w:rPr>
            </w:pPr>
            <w:r>
              <w:rPr>
                <w:rFonts w:ascii="Times New Roman" w:hAnsi="Times New Roman" w:hint="eastAsia"/>
                <w:bCs/>
                <w:snapToGrid w:val="0"/>
                <w:sz w:val="24"/>
                <w:szCs w:val="22"/>
              </w:rPr>
              <w:t>6</w:t>
            </w:r>
          </w:p>
        </w:tc>
        <w:tc>
          <w:tcPr>
            <w:tcW w:w="3924" w:type="dxa"/>
            <w:vAlign w:val="center"/>
          </w:tcPr>
          <w:p w14:paraId="319E27DD" w14:textId="4CDAB2DF" w:rsidR="006A0F76" w:rsidRPr="00354A94" w:rsidRDefault="001F0097" w:rsidP="002C5652">
            <w:pPr>
              <w:widowControl/>
              <w:adjustRightInd w:val="0"/>
              <w:snapToGrid w:val="0"/>
              <w:spacing w:line="240" w:lineRule="auto"/>
              <w:jc w:val="center"/>
              <w:rPr>
                <w:rFonts w:ascii="仿宋" w:hAnsi="仿宋" w:cs="宋体"/>
                <w:kern w:val="0"/>
                <w:sz w:val="24"/>
                <w:szCs w:val="24"/>
              </w:rPr>
            </w:pPr>
            <w:r w:rsidRPr="001F0097">
              <w:rPr>
                <w:rFonts w:ascii="仿宋" w:hAnsi="仿宋" w:cs="宋体" w:hint="eastAsia"/>
                <w:kern w:val="0"/>
                <w:sz w:val="24"/>
                <w:szCs w:val="24"/>
              </w:rPr>
              <w:t>天津市武清区水务局</w:t>
            </w:r>
          </w:p>
        </w:tc>
        <w:tc>
          <w:tcPr>
            <w:tcW w:w="2525" w:type="dxa"/>
            <w:vAlign w:val="center"/>
          </w:tcPr>
          <w:p w14:paraId="1B6C0B73" w14:textId="71A4D32B" w:rsidR="006A0F76" w:rsidRPr="00354A94" w:rsidRDefault="006A0F76" w:rsidP="002C5652">
            <w:pPr>
              <w:widowControl/>
              <w:adjustRightInd w:val="0"/>
              <w:snapToGrid w:val="0"/>
              <w:spacing w:line="240" w:lineRule="auto"/>
              <w:jc w:val="center"/>
              <w:rPr>
                <w:rFonts w:ascii="TimesNewRomanPSMT" w:eastAsia="TimesNewRomanPSMT" w:hAnsi="Times New Roman" w:cs="TimesNewRomanPSMT"/>
                <w:kern w:val="0"/>
                <w:sz w:val="24"/>
                <w:szCs w:val="24"/>
              </w:rPr>
            </w:pPr>
            <w:r>
              <w:rPr>
                <w:rFonts w:ascii="TimesNewRomanPSMT" w:eastAsia="TimesNewRomanPSMT" w:hAnsi="Times New Roman" w:cs="TimesNewRomanPSMT"/>
                <w:kern w:val="0"/>
                <w:sz w:val="24"/>
                <w:szCs w:val="24"/>
              </w:rPr>
              <w:t>022-</w:t>
            </w:r>
            <w:r w:rsidRPr="006A0F76">
              <w:rPr>
                <w:rFonts w:ascii="TimesNewRomanPSMT" w:eastAsia="TimesNewRomanPSMT" w:hAnsi="Times New Roman" w:cs="TimesNewRomanPSMT"/>
                <w:kern w:val="0"/>
                <w:sz w:val="24"/>
                <w:szCs w:val="24"/>
              </w:rPr>
              <w:t>22980858</w:t>
            </w:r>
          </w:p>
        </w:tc>
        <w:tc>
          <w:tcPr>
            <w:tcW w:w="1580" w:type="dxa"/>
            <w:vAlign w:val="center"/>
          </w:tcPr>
          <w:p w14:paraId="1AFFFD2B" w14:textId="26BB1BDF" w:rsidR="006A0F76" w:rsidRPr="00354A94" w:rsidRDefault="006A0F76" w:rsidP="00F111B1">
            <w:pPr>
              <w:spacing w:line="240" w:lineRule="auto"/>
              <w:jc w:val="center"/>
              <w:rPr>
                <w:rFonts w:ascii="Times New Roman" w:hAnsi="Times New Roman"/>
                <w:bCs/>
                <w:snapToGrid w:val="0"/>
                <w:sz w:val="24"/>
                <w:szCs w:val="22"/>
              </w:rPr>
            </w:pPr>
            <w:r w:rsidRPr="00354A94">
              <w:rPr>
                <w:rFonts w:ascii="Times New Roman" w:hAnsi="Times New Roman"/>
                <w:bCs/>
                <w:snapToGrid w:val="0"/>
                <w:sz w:val="24"/>
                <w:szCs w:val="22"/>
              </w:rPr>
              <w:t>--</w:t>
            </w:r>
          </w:p>
        </w:tc>
      </w:tr>
      <w:tr w:rsidR="00F111B1" w:rsidRPr="00354A94" w14:paraId="59F0B96E" w14:textId="77777777" w:rsidTr="005E22D4">
        <w:trPr>
          <w:trHeight w:val="454"/>
          <w:jc w:val="center"/>
        </w:trPr>
        <w:tc>
          <w:tcPr>
            <w:tcW w:w="8696" w:type="dxa"/>
            <w:gridSpan w:val="4"/>
            <w:vAlign w:val="center"/>
          </w:tcPr>
          <w:p w14:paraId="7B7BDD96" w14:textId="77777777" w:rsidR="00F111B1" w:rsidRPr="00354A94" w:rsidRDefault="00F111B1" w:rsidP="00F111B1">
            <w:pPr>
              <w:widowControl/>
              <w:adjustRightInd w:val="0"/>
              <w:snapToGrid w:val="0"/>
              <w:spacing w:line="240" w:lineRule="auto"/>
              <w:rPr>
                <w:rFonts w:ascii="Times New Roman" w:hAnsi="Times New Roman"/>
                <w:bCs/>
                <w:snapToGrid w:val="0"/>
                <w:sz w:val="24"/>
                <w:szCs w:val="22"/>
              </w:rPr>
            </w:pPr>
            <w:r w:rsidRPr="00354A94">
              <w:rPr>
                <w:rFonts w:ascii="Times New Roman" w:hAnsi="Times New Roman"/>
                <w:bCs/>
                <w:snapToGrid w:val="0"/>
                <w:sz w:val="24"/>
                <w:szCs w:val="22"/>
              </w:rPr>
              <w:t>三、相邻单位</w:t>
            </w:r>
          </w:p>
        </w:tc>
      </w:tr>
      <w:tr w:rsidR="00F111B1" w:rsidRPr="00354A94" w14:paraId="77EE31B8" w14:textId="77777777" w:rsidTr="00574B74">
        <w:trPr>
          <w:trHeight w:val="454"/>
          <w:jc w:val="center"/>
        </w:trPr>
        <w:tc>
          <w:tcPr>
            <w:tcW w:w="667" w:type="dxa"/>
            <w:vAlign w:val="center"/>
          </w:tcPr>
          <w:p w14:paraId="03068735" w14:textId="77777777" w:rsidR="00F111B1" w:rsidRPr="00354A94" w:rsidRDefault="00F111B1" w:rsidP="00F111B1">
            <w:pPr>
              <w:widowControl/>
              <w:adjustRightInd w:val="0"/>
              <w:snapToGrid w:val="0"/>
              <w:spacing w:line="240" w:lineRule="auto"/>
              <w:jc w:val="center"/>
              <w:rPr>
                <w:rFonts w:ascii="Times New Roman" w:hAnsi="Times New Roman"/>
                <w:kern w:val="0"/>
                <w:sz w:val="24"/>
                <w:szCs w:val="24"/>
              </w:rPr>
            </w:pPr>
            <w:r w:rsidRPr="00354A94">
              <w:rPr>
                <w:rFonts w:ascii="Times New Roman" w:hAnsi="Times New Roman"/>
                <w:kern w:val="0"/>
                <w:sz w:val="24"/>
                <w:szCs w:val="24"/>
              </w:rPr>
              <w:t>1</w:t>
            </w:r>
          </w:p>
        </w:tc>
        <w:tc>
          <w:tcPr>
            <w:tcW w:w="3924" w:type="dxa"/>
            <w:vAlign w:val="center"/>
          </w:tcPr>
          <w:p w14:paraId="2C7DB25B" w14:textId="7D98EF56" w:rsidR="00F111B1" w:rsidRPr="00354A94" w:rsidRDefault="00B21966" w:rsidP="00271394">
            <w:pPr>
              <w:widowControl/>
              <w:adjustRightInd w:val="0"/>
              <w:snapToGrid w:val="0"/>
              <w:spacing w:line="240" w:lineRule="auto"/>
              <w:jc w:val="center"/>
              <w:rPr>
                <w:rFonts w:ascii="Times New Roman" w:hAnsi="Times New Roman"/>
                <w:kern w:val="0"/>
                <w:sz w:val="24"/>
                <w:szCs w:val="24"/>
              </w:rPr>
            </w:pPr>
            <w:r w:rsidRPr="00354A94">
              <w:rPr>
                <w:rFonts w:ascii="Times New Roman" w:hAnsi="Times New Roman"/>
                <w:kern w:val="0"/>
                <w:sz w:val="24"/>
                <w:szCs w:val="24"/>
              </w:rPr>
              <w:t>天津三味来食品有限公司</w:t>
            </w:r>
          </w:p>
        </w:tc>
        <w:tc>
          <w:tcPr>
            <w:tcW w:w="2525" w:type="dxa"/>
            <w:vAlign w:val="center"/>
          </w:tcPr>
          <w:p w14:paraId="6D300614" w14:textId="6CDEE005" w:rsidR="00F111B1" w:rsidRPr="00354A94" w:rsidRDefault="00B21966" w:rsidP="00F111B1">
            <w:pPr>
              <w:widowControl/>
              <w:adjustRightInd w:val="0"/>
              <w:snapToGrid w:val="0"/>
              <w:spacing w:line="240" w:lineRule="auto"/>
              <w:jc w:val="center"/>
              <w:rPr>
                <w:rFonts w:ascii="Times New Roman" w:hAnsi="Times New Roman"/>
                <w:kern w:val="0"/>
                <w:sz w:val="24"/>
                <w:szCs w:val="24"/>
              </w:rPr>
            </w:pPr>
            <w:r w:rsidRPr="00354A94">
              <w:rPr>
                <w:rFonts w:ascii="Times New Roman" w:hAnsi="Times New Roman"/>
                <w:kern w:val="0"/>
                <w:sz w:val="24"/>
                <w:szCs w:val="24"/>
              </w:rPr>
              <w:t>13381302651</w:t>
            </w:r>
          </w:p>
        </w:tc>
        <w:tc>
          <w:tcPr>
            <w:tcW w:w="1580" w:type="dxa"/>
            <w:vAlign w:val="center"/>
          </w:tcPr>
          <w:p w14:paraId="666626DF" w14:textId="04C566FA" w:rsidR="00F111B1" w:rsidRPr="00354A94" w:rsidRDefault="00B21966" w:rsidP="00271394">
            <w:pPr>
              <w:widowControl/>
              <w:adjustRightInd w:val="0"/>
              <w:snapToGrid w:val="0"/>
              <w:spacing w:line="240" w:lineRule="auto"/>
              <w:jc w:val="center"/>
              <w:rPr>
                <w:rFonts w:ascii="Times New Roman" w:hAnsi="Times New Roman"/>
                <w:kern w:val="0"/>
                <w:sz w:val="24"/>
                <w:szCs w:val="24"/>
              </w:rPr>
            </w:pPr>
            <w:r w:rsidRPr="00354A94">
              <w:rPr>
                <w:rFonts w:ascii="Times New Roman" w:hAnsi="Times New Roman"/>
                <w:kern w:val="0"/>
                <w:sz w:val="24"/>
                <w:szCs w:val="24"/>
              </w:rPr>
              <w:t>--</w:t>
            </w:r>
          </w:p>
        </w:tc>
      </w:tr>
      <w:tr w:rsidR="00F111B1" w:rsidRPr="00354A94" w14:paraId="6FF3CEAE" w14:textId="77777777" w:rsidTr="00574B74">
        <w:trPr>
          <w:trHeight w:val="454"/>
          <w:jc w:val="center"/>
        </w:trPr>
        <w:tc>
          <w:tcPr>
            <w:tcW w:w="667" w:type="dxa"/>
            <w:vAlign w:val="center"/>
          </w:tcPr>
          <w:p w14:paraId="07F65197" w14:textId="77777777" w:rsidR="00F111B1" w:rsidRPr="00354A94" w:rsidRDefault="00F111B1" w:rsidP="00F111B1">
            <w:pPr>
              <w:widowControl/>
              <w:adjustRightInd w:val="0"/>
              <w:snapToGrid w:val="0"/>
              <w:spacing w:line="240" w:lineRule="auto"/>
              <w:jc w:val="center"/>
              <w:rPr>
                <w:rFonts w:ascii="Times New Roman" w:hAnsi="Times New Roman"/>
                <w:kern w:val="0"/>
                <w:sz w:val="24"/>
                <w:szCs w:val="24"/>
              </w:rPr>
            </w:pPr>
            <w:r w:rsidRPr="00354A94">
              <w:rPr>
                <w:rFonts w:ascii="Times New Roman" w:hAnsi="Times New Roman"/>
                <w:kern w:val="0"/>
                <w:sz w:val="24"/>
                <w:szCs w:val="24"/>
              </w:rPr>
              <w:t>2</w:t>
            </w:r>
          </w:p>
        </w:tc>
        <w:tc>
          <w:tcPr>
            <w:tcW w:w="3924" w:type="dxa"/>
            <w:vAlign w:val="center"/>
          </w:tcPr>
          <w:p w14:paraId="0FA4B725" w14:textId="4B74CAB7" w:rsidR="00F111B1" w:rsidRPr="00354A94" w:rsidRDefault="00B21966" w:rsidP="00271394">
            <w:pPr>
              <w:widowControl/>
              <w:adjustRightInd w:val="0"/>
              <w:snapToGrid w:val="0"/>
              <w:spacing w:line="240" w:lineRule="auto"/>
              <w:jc w:val="center"/>
              <w:rPr>
                <w:rFonts w:ascii="Times New Roman" w:hAnsi="Times New Roman"/>
                <w:kern w:val="0"/>
                <w:sz w:val="24"/>
                <w:szCs w:val="24"/>
              </w:rPr>
            </w:pPr>
            <w:r w:rsidRPr="00354A94">
              <w:rPr>
                <w:rFonts w:ascii="Times New Roman" w:hAnsi="Times New Roman"/>
                <w:kern w:val="0"/>
                <w:sz w:val="24"/>
                <w:szCs w:val="24"/>
              </w:rPr>
              <w:t>天津英华玻璃科技有限公司</w:t>
            </w:r>
          </w:p>
        </w:tc>
        <w:tc>
          <w:tcPr>
            <w:tcW w:w="2525" w:type="dxa"/>
            <w:vAlign w:val="center"/>
          </w:tcPr>
          <w:p w14:paraId="3D12BD24" w14:textId="532328E8" w:rsidR="00F111B1" w:rsidRPr="00354A94" w:rsidRDefault="00B21966" w:rsidP="00F111B1">
            <w:pPr>
              <w:widowControl/>
              <w:adjustRightInd w:val="0"/>
              <w:snapToGrid w:val="0"/>
              <w:spacing w:line="240" w:lineRule="auto"/>
              <w:jc w:val="center"/>
              <w:rPr>
                <w:rFonts w:ascii="Times New Roman" w:hAnsi="Times New Roman"/>
                <w:kern w:val="0"/>
                <w:sz w:val="24"/>
                <w:szCs w:val="24"/>
              </w:rPr>
            </w:pPr>
            <w:r w:rsidRPr="00354A94">
              <w:rPr>
                <w:rFonts w:ascii="Times New Roman" w:hAnsi="Times New Roman"/>
                <w:kern w:val="0"/>
                <w:sz w:val="24"/>
                <w:szCs w:val="24"/>
              </w:rPr>
              <w:t>18618365325</w:t>
            </w:r>
          </w:p>
        </w:tc>
        <w:tc>
          <w:tcPr>
            <w:tcW w:w="1580" w:type="dxa"/>
            <w:vAlign w:val="center"/>
          </w:tcPr>
          <w:p w14:paraId="12EED87C" w14:textId="77777777" w:rsidR="00F111B1" w:rsidRPr="00354A94" w:rsidRDefault="00F111B1" w:rsidP="00271394">
            <w:pPr>
              <w:widowControl/>
              <w:adjustRightInd w:val="0"/>
              <w:snapToGrid w:val="0"/>
              <w:spacing w:line="240" w:lineRule="auto"/>
              <w:jc w:val="center"/>
              <w:rPr>
                <w:rFonts w:ascii="Times New Roman" w:hAnsi="Times New Roman"/>
                <w:kern w:val="0"/>
                <w:sz w:val="24"/>
                <w:szCs w:val="24"/>
              </w:rPr>
            </w:pPr>
            <w:r w:rsidRPr="00354A94">
              <w:rPr>
                <w:rFonts w:ascii="Times New Roman" w:hAnsi="Times New Roman"/>
                <w:kern w:val="0"/>
                <w:sz w:val="24"/>
                <w:szCs w:val="24"/>
              </w:rPr>
              <w:t>--</w:t>
            </w:r>
          </w:p>
        </w:tc>
      </w:tr>
    </w:tbl>
    <w:p w14:paraId="4583D891" w14:textId="77777777" w:rsidR="00F111B1" w:rsidRPr="00354A94" w:rsidRDefault="00F111B1" w:rsidP="00F111B1">
      <w:pPr>
        <w:pStyle w:val="1-"/>
      </w:pPr>
    </w:p>
    <w:p w14:paraId="6E1812A8" w14:textId="77777777" w:rsidR="00F111B1" w:rsidRPr="00354A94" w:rsidRDefault="00F111B1" w:rsidP="00F111B1">
      <w:pPr>
        <w:pStyle w:val="1-"/>
      </w:pPr>
    </w:p>
    <w:p w14:paraId="1C528BA4" w14:textId="77777777" w:rsidR="00913C17" w:rsidRDefault="00913C17" w:rsidP="00F111B1">
      <w:pPr>
        <w:pStyle w:val="1-"/>
        <w:sectPr w:rsidR="00913C17" w:rsidSect="00944D7D">
          <w:type w:val="continuous"/>
          <w:pgSz w:w="11907" w:h="16839" w:code="9"/>
          <w:pgMar w:top="1440" w:right="1800" w:bottom="1440" w:left="1800" w:header="720" w:footer="720" w:gutter="0"/>
          <w:cols w:space="720"/>
        </w:sectPr>
      </w:pPr>
    </w:p>
    <w:p w14:paraId="0D927198" w14:textId="682BB5FC" w:rsidR="00865494" w:rsidRPr="00354A94" w:rsidRDefault="00C55623" w:rsidP="0032747B">
      <w:pPr>
        <w:pStyle w:val="1"/>
        <w:adjustRightInd/>
        <w:snapToGrid/>
        <w:spacing w:beforeLines="0" w:before="0" w:afterLines="0" w:after="0"/>
        <w:textAlignment w:val="auto"/>
        <w:rPr>
          <w:rFonts w:ascii="黑体" w:eastAsia="黑体" w:hAnsi="黑体"/>
          <w:b w:val="0"/>
          <w:bCs/>
          <w:szCs w:val="44"/>
        </w:rPr>
      </w:pPr>
      <w:bookmarkStart w:id="62" w:name="_Toc382151140"/>
      <w:bookmarkStart w:id="63" w:name="_Toc25902_WPSOffice_Level2"/>
      <w:bookmarkStart w:id="64" w:name="_Toc14852"/>
      <w:bookmarkStart w:id="65" w:name="_Toc196906613"/>
      <w:r w:rsidRPr="00354A94">
        <w:rPr>
          <w:rFonts w:ascii="黑体" w:eastAsia="黑体" w:hAnsi="黑体"/>
          <w:b w:val="0"/>
          <w:bCs/>
          <w:szCs w:val="44"/>
        </w:rPr>
        <w:lastRenderedPageBreak/>
        <w:t>7</w:t>
      </w:r>
      <w:r w:rsidR="0032747B" w:rsidRPr="00354A94">
        <w:rPr>
          <w:rFonts w:ascii="黑体" w:eastAsia="黑体" w:hAnsi="黑体"/>
          <w:b w:val="0"/>
          <w:bCs/>
          <w:szCs w:val="44"/>
        </w:rPr>
        <w:t xml:space="preserve"> </w:t>
      </w:r>
      <w:r w:rsidR="00205DCD" w:rsidRPr="00354A94">
        <w:rPr>
          <w:rFonts w:ascii="黑体" w:eastAsia="黑体" w:hAnsi="黑体" w:hint="eastAsia"/>
          <w:b w:val="0"/>
          <w:bCs/>
          <w:szCs w:val="44"/>
        </w:rPr>
        <w:t>应急响应</w:t>
      </w:r>
      <w:r w:rsidR="001B7BDB" w:rsidRPr="00354A94">
        <w:rPr>
          <w:rFonts w:ascii="黑体" w:eastAsia="黑体" w:hAnsi="黑体"/>
          <w:b w:val="0"/>
          <w:bCs/>
          <w:szCs w:val="44"/>
        </w:rPr>
        <w:t>和措施</w:t>
      </w:r>
      <w:bookmarkEnd w:id="62"/>
      <w:bookmarkEnd w:id="63"/>
      <w:bookmarkEnd w:id="64"/>
      <w:bookmarkEnd w:id="65"/>
    </w:p>
    <w:p w14:paraId="461C9448" w14:textId="4F8BB657" w:rsidR="00865494" w:rsidRPr="00354A94" w:rsidRDefault="001B7BDB">
      <w:pPr>
        <w:ind w:firstLineChars="200" w:firstLine="560"/>
        <w:rPr>
          <w:rFonts w:ascii="Times New Roman" w:hAnsi="Times New Roman"/>
          <w:szCs w:val="28"/>
        </w:rPr>
      </w:pPr>
      <w:r w:rsidRPr="00354A94">
        <w:rPr>
          <w:rFonts w:ascii="Times New Roman" w:hAnsi="Times New Roman"/>
          <w:szCs w:val="28"/>
        </w:rPr>
        <w:t>企业可能发生的突发环境事件主要</w:t>
      </w:r>
      <w:r w:rsidRPr="005648B8">
        <w:rPr>
          <w:rFonts w:ascii="Times New Roman" w:hAnsi="Times New Roman"/>
          <w:szCs w:val="28"/>
        </w:rPr>
        <w:t>包括</w:t>
      </w:r>
      <w:r w:rsidR="005648B8">
        <w:rPr>
          <w:rFonts w:ascii="Times New Roman" w:hAnsi="Times New Roman"/>
          <w:szCs w:val="28"/>
        </w:rPr>
        <w:t>天然气管道</w:t>
      </w:r>
      <w:r w:rsidR="00B87AC9">
        <w:rPr>
          <w:rFonts w:ascii="Times New Roman" w:hAnsi="Times New Roman"/>
          <w:szCs w:val="28"/>
        </w:rPr>
        <w:t>泄漏</w:t>
      </w:r>
      <w:r w:rsidR="005648B8">
        <w:rPr>
          <w:rFonts w:ascii="Times New Roman" w:hAnsi="Times New Roman"/>
          <w:szCs w:val="28"/>
        </w:rPr>
        <w:t>、</w:t>
      </w:r>
      <w:r w:rsidR="005648B8" w:rsidRPr="005648B8">
        <w:rPr>
          <w:rFonts w:ascii="Times New Roman" w:hAnsi="Times New Roman"/>
          <w:szCs w:val="28"/>
        </w:rPr>
        <w:t>油桶、</w:t>
      </w:r>
      <w:r w:rsidRPr="005648B8">
        <w:rPr>
          <w:rFonts w:ascii="Times New Roman" w:hAnsi="Times New Roman"/>
          <w:szCs w:val="28"/>
        </w:rPr>
        <w:t>废</w:t>
      </w:r>
      <w:r w:rsidR="005648B8" w:rsidRPr="005648B8">
        <w:rPr>
          <w:rFonts w:ascii="Times New Roman" w:hAnsi="Times New Roman" w:hint="eastAsia"/>
          <w:szCs w:val="28"/>
        </w:rPr>
        <w:t>润滑油桶</w:t>
      </w:r>
      <w:r w:rsidRPr="005648B8">
        <w:rPr>
          <w:rFonts w:ascii="Times New Roman" w:hAnsi="Times New Roman"/>
          <w:szCs w:val="28"/>
        </w:rPr>
        <w:t>破损或者倾倒引发的泄漏以及泄漏物燃烧发生火灾</w:t>
      </w:r>
      <w:r w:rsidRPr="005648B8">
        <w:rPr>
          <w:rFonts w:ascii="Times New Roman" w:hAnsi="Times New Roman"/>
          <w:szCs w:val="28"/>
        </w:rPr>
        <w:t>/</w:t>
      </w:r>
      <w:r w:rsidRPr="005648B8">
        <w:rPr>
          <w:rFonts w:ascii="Times New Roman" w:hAnsi="Times New Roman"/>
          <w:szCs w:val="28"/>
        </w:rPr>
        <w:t>爆炸事故。</w:t>
      </w:r>
    </w:p>
    <w:p w14:paraId="5171739C" w14:textId="5075254B" w:rsidR="00865494" w:rsidRPr="00354A94" w:rsidRDefault="00C55623" w:rsidP="004C096D">
      <w:pPr>
        <w:keepNext/>
        <w:keepLines/>
        <w:outlineLvl w:val="1"/>
        <w:rPr>
          <w:rFonts w:ascii="黑体" w:eastAsia="黑体" w:hAnsi="黑体"/>
          <w:bCs/>
          <w:szCs w:val="32"/>
        </w:rPr>
      </w:pPr>
      <w:bookmarkStart w:id="66" w:name="_Toc196906614"/>
      <w:r w:rsidRPr="00354A94">
        <w:rPr>
          <w:rFonts w:ascii="黑体" w:eastAsia="黑体" w:hAnsi="黑体"/>
          <w:bCs/>
          <w:szCs w:val="32"/>
        </w:rPr>
        <w:t>7</w:t>
      </w:r>
      <w:r w:rsidR="001B7BDB" w:rsidRPr="00354A94">
        <w:rPr>
          <w:rFonts w:ascii="黑体" w:eastAsia="黑体" w:hAnsi="黑体"/>
          <w:bCs/>
          <w:szCs w:val="32"/>
        </w:rPr>
        <w:t>.1</w:t>
      </w:r>
      <w:r w:rsidR="004C096D" w:rsidRPr="00354A94">
        <w:rPr>
          <w:rFonts w:ascii="黑体" w:eastAsia="黑体" w:hAnsi="黑体"/>
          <w:bCs/>
          <w:szCs w:val="32"/>
        </w:rPr>
        <w:t xml:space="preserve"> </w:t>
      </w:r>
      <w:r w:rsidR="001B7BDB" w:rsidRPr="00354A94">
        <w:rPr>
          <w:rFonts w:ascii="黑体" w:eastAsia="黑体" w:hAnsi="黑体"/>
          <w:bCs/>
          <w:szCs w:val="32"/>
        </w:rPr>
        <w:t>应急处置流程</w:t>
      </w:r>
      <w:bookmarkEnd w:id="66"/>
    </w:p>
    <w:p w14:paraId="3A03A1D0" w14:textId="31EF32B0" w:rsidR="00EC78EF" w:rsidRPr="005648B8" w:rsidRDefault="00EC78EF" w:rsidP="00030F33">
      <w:pPr>
        <w:keepNext/>
        <w:keepLines/>
        <w:widowControl/>
        <w:jc w:val="left"/>
        <w:outlineLvl w:val="2"/>
        <w:rPr>
          <w:rFonts w:ascii="Times New Roman" w:hAnsi="Times New Roman"/>
          <w:b/>
          <w:bCs/>
          <w:kern w:val="0"/>
          <w:szCs w:val="32"/>
        </w:rPr>
      </w:pPr>
      <w:r w:rsidRPr="005648B8">
        <w:rPr>
          <w:rFonts w:ascii="Times New Roman" w:hAnsi="Times New Roman" w:hint="eastAsia"/>
          <w:b/>
          <w:bCs/>
          <w:kern w:val="0"/>
          <w:szCs w:val="32"/>
        </w:rPr>
        <w:t>7.</w:t>
      </w:r>
      <w:r w:rsidR="0077284C" w:rsidRPr="005648B8">
        <w:rPr>
          <w:rFonts w:ascii="Times New Roman" w:hAnsi="Times New Roman"/>
          <w:b/>
          <w:bCs/>
          <w:kern w:val="0"/>
          <w:szCs w:val="32"/>
        </w:rPr>
        <w:t>1</w:t>
      </w:r>
      <w:r w:rsidRPr="005648B8">
        <w:rPr>
          <w:rFonts w:ascii="Times New Roman" w:hAnsi="Times New Roman" w:hint="eastAsia"/>
          <w:b/>
          <w:bCs/>
          <w:kern w:val="0"/>
          <w:szCs w:val="32"/>
        </w:rPr>
        <w:t xml:space="preserve">.1 </w:t>
      </w:r>
      <w:r w:rsidRPr="005648B8">
        <w:rPr>
          <w:rFonts w:ascii="Times New Roman" w:hAnsi="Times New Roman" w:hint="eastAsia"/>
          <w:b/>
          <w:bCs/>
          <w:kern w:val="0"/>
          <w:szCs w:val="32"/>
        </w:rPr>
        <w:t>室内泄漏事故应急处置</w:t>
      </w:r>
    </w:p>
    <w:p w14:paraId="3863895F" w14:textId="343E7DA7" w:rsidR="00EC78EF" w:rsidRPr="005648B8" w:rsidRDefault="0077284C" w:rsidP="00EC78EF">
      <w:pPr>
        <w:ind w:firstLineChars="200" w:firstLine="560"/>
        <w:rPr>
          <w:rFonts w:ascii="Times New Roman" w:hAnsi="Times New Roman"/>
          <w:szCs w:val="28"/>
        </w:rPr>
      </w:pPr>
      <w:r w:rsidRPr="005648B8">
        <w:rPr>
          <w:rFonts w:ascii="Times New Roman" w:hAnsi="Times New Roman" w:hint="eastAsia"/>
          <w:szCs w:val="28"/>
        </w:rPr>
        <w:t>预警：视频监控或人工巡视发现，启动黄</w:t>
      </w:r>
      <w:r w:rsidR="00EC78EF" w:rsidRPr="005648B8">
        <w:rPr>
          <w:rFonts w:ascii="Times New Roman" w:hAnsi="Times New Roman" w:hint="eastAsia"/>
          <w:szCs w:val="28"/>
        </w:rPr>
        <w:t>色预警；（该类别事故引起局部轻微的污染，不会对外环境造成影响）；</w:t>
      </w:r>
    </w:p>
    <w:p w14:paraId="5D99CF10" w14:textId="77777777" w:rsidR="00EC78EF" w:rsidRPr="005648B8" w:rsidRDefault="00EC78EF" w:rsidP="00EC78EF">
      <w:pPr>
        <w:ind w:firstLineChars="200" w:firstLine="560"/>
        <w:rPr>
          <w:rFonts w:ascii="Times New Roman" w:hAnsi="Times New Roman"/>
          <w:szCs w:val="28"/>
        </w:rPr>
      </w:pPr>
      <w:r w:rsidRPr="005648B8">
        <w:rPr>
          <w:rFonts w:ascii="Times New Roman" w:hAnsi="Times New Roman" w:hint="eastAsia"/>
          <w:szCs w:val="28"/>
        </w:rPr>
        <w:t>应急响应级别：现场级响应；</w:t>
      </w:r>
    </w:p>
    <w:p w14:paraId="70A97293" w14:textId="77777777" w:rsidR="00EC78EF" w:rsidRPr="005648B8" w:rsidRDefault="00EC78EF" w:rsidP="00EC78EF">
      <w:pPr>
        <w:ind w:firstLineChars="200" w:firstLine="560"/>
        <w:rPr>
          <w:rFonts w:ascii="Times New Roman" w:hAnsi="Times New Roman"/>
          <w:szCs w:val="28"/>
        </w:rPr>
      </w:pPr>
      <w:r w:rsidRPr="005648B8">
        <w:rPr>
          <w:rFonts w:ascii="Times New Roman" w:hAnsi="Times New Roman" w:hint="eastAsia"/>
          <w:szCs w:val="28"/>
        </w:rPr>
        <w:t>指挥权限：现场负责人；</w:t>
      </w:r>
    </w:p>
    <w:p w14:paraId="2F9D6278" w14:textId="535D56F4" w:rsidR="00EC78EF" w:rsidRPr="005648B8" w:rsidRDefault="00EC78EF" w:rsidP="00EC78EF">
      <w:pPr>
        <w:ind w:firstLineChars="200" w:firstLine="560"/>
        <w:rPr>
          <w:rFonts w:ascii="Times New Roman" w:hAnsi="Times New Roman"/>
          <w:szCs w:val="28"/>
        </w:rPr>
      </w:pPr>
      <w:r w:rsidRPr="005648B8">
        <w:rPr>
          <w:rFonts w:ascii="Times New Roman" w:hAnsi="Times New Roman" w:hint="eastAsia"/>
          <w:szCs w:val="28"/>
        </w:rPr>
        <w:t>应急处置措施：现场人员依据试剂危害性质，穿戴个人防护用品，立即翻转泄漏包装，使泄漏点向上，使用消防沙、吸附抹布、吸附棉等，吸附收集地面泄漏物；收集完毕后，根据物料性质，用水冲洗（洗消）。将泄漏包装内剩余物料转入完好包装桶；处理结束后现场级响应结束。</w:t>
      </w:r>
    </w:p>
    <w:p w14:paraId="43D7732E" w14:textId="6B973CD7" w:rsidR="00EC78EF" w:rsidRPr="005648B8" w:rsidRDefault="00EC78EF" w:rsidP="00EC78EF">
      <w:pPr>
        <w:ind w:firstLineChars="200" w:firstLine="560"/>
        <w:rPr>
          <w:rFonts w:ascii="Times New Roman" w:hAnsi="Times New Roman"/>
          <w:szCs w:val="28"/>
        </w:rPr>
      </w:pPr>
      <w:r w:rsidRPr="005648B8">
        <w:rPr>
          <w:rFonts w:ascii="Times New Roman" w:hAnsi="Times New Roman" w:hint="eastAsia"/>
          <w:szCs w:val="28"/>
        </w:rPr>
        <w:t>善后处置：吸附收集物及洗消废水用危废容器收纳妥当，贴危险废物标识，暂存危废间，后续按危险废物处置。</w:t>
      </w:r>
      <w:r w:rsidR="006A6B20" w:rsidRPr="005648B8">
        <w:rPr>
          <w:rFonts w:ascii="Times New Roman" w:hAnsi="Times New Roman" w:hint="eastAsia"/>
          <w:szCs w:val="28"/>
        </w:rPr>
        <w:t>在事故区域范围，对现场人员和防护设备进行清洁处理，防止残留污染物对人员的伤害。</w:t>
      </w:r>
    </w:p>
    <w:p w14:paraId="3B6A8088" w14:textId="77777777" w:rsidR="00EC78EF" w:rsidRPr="005648B8" w:rsidRDefault="00EC78EF" w:rsidP="00EC78EF">
      <w:pPr>
        <w:ind w:firstLineChars="200" w:firstLine="560"/>
        <w:rPr>
          <w:rFonts w:ascii="Times New Roman" w:hAnsi="Times New Roman"/>
          <w:szCs w:val="28"/>
        </w:rPr>
      </w:pPr>
      <w:r w:rsidRPr="005648B8">
        <w:rPr>
          <w:rFonts w:ascii="Times New Roman" w:hAnsi="Times New Roman" w:hint="eastAsia"/>
          <w:szCs w:val="28"/>
        </w:rPr>
        <w:t>衔接：若泄漏后继发起火或人员伤害，立即衔接公司专项应急预案，及时送医，并按火灾次生环境事故应急处置预案进行环境应急。</w:t>
      </w:r>
    </w:p>
    <w:p w14:paraId="7FD1AC8E" w14:textId="028CE59E" w:rsidR="00EC78EF" w:rsidRPr="005648B8" w:rsidRDefault="00EC78EF" w:rsidP="00030F33">
      <w:pPr>
        <w:keepNext/>
        <w:keepLines/>
        <w:widowControl/>
        <w:jc w:val="left"/>
        <w:outlineLvl w:val="2"/>
        <w:rPr>
          <w:rFonts w:ascii="Times New Roman" w:hAnsi="Times New Roman"/>
          <w:b/>
          <w:bCs/>
          <w:kern w:val="0"/>
          <w:szCs w:val="32"/>
        </w:rPr>
      </w:pPr>
      <w:r w:rsidRPr="005648B8">
        <w:rPr>
          <w:rFonts w:ascii="Times New Roman" w:hAnsi="Times New Roman" w:hint="eastAsia"/>
          <w:b/>
          <w:bCs/>
          <w:kern w:val="0"/>
          <w:szCs w:val="32"/>
        </w:rPr>
        <w:t>7.</w:t>
      </w:r>
      <w:r w:rsidR="0077284C" w:rsidRPr="005648B8">
        <w:rPr>
          <w:rFonts w:ascii="Times New Roman" w:hAnsi="Times New Roman"/>
          <w:b/>
          <w:bCs/>
          <w:kern w:val="0"/>
          <w:szCs w:val="32"/>
        </w:rPr>
        <w:t>1</w:t>
      </w:r>
      <w:r w:rsidRPr="005648B8">
        <w:rPr>
          <w:rFonts w:ascii="Times New Roman" w:hAnsi="Times New Roman" w:hint="eastAsia"/>
          <w:b/>
          <w:bCs/>
          <w:kern w:val="0"/>
          <w:szCs w:val="32"/>
        </w:rPr>
        <w:t xml:space="preserve">.2 </w:t>
      </w:r>
      <w:r w:rsidRPr="005648B8">
        <w:rPr>
          <w:rFonts w:ascii="Times New Roman" w:hAnsi="Times New Roman" w:hint="eastAsia"/>
          <w:b/>
          <w:bCs/>
          <w:kern w:val="0"/>
          <w:szCs w:val="32"/>
        </w:rPr>
        <w:t>室外泄漏事故应急事故处置</w:t>
      </w:r>
    </w:p>
    <w:p w14:paraId="29D5CAE8" w14:textId="7D08C458" w:rsidR="00EC78EF" w:rsidRPr="005648B8" w:rsidRDefault="00EC78EF" w:rsidP="00EC78EF">
      <w:pPr>
        <w:ind w:firstLineChars="200" w:firstLine="560"/>
        <w:rPr>
          <w:rFonts w:ascii="Times New Roman" w:hAnsi="Times New Roman"/>
          <w:szCs w:val="28"/>
        </w:rPr>
      </w:pPr>
      <w:r w:rsidRPr="005648B8">
        <w:rPr>
          <w:rFonts w:ascii="Times New Roman" w:hAnsi="Times New Roman" w:hint="eastAsia"/>
          <w:szCs w:val="28"/>
        </w:rPr>
        <w:t>预警：视频监控或人工巡视发现，启动黄色预警；</w:t>
      </w:r>
    </w:p>
    <w:p w14:paraId="09D601EC" w14:textId="362AA2E4" w:rsidR="00EC78EF" w:rsidRPr="005648B8" w:rsidRDefault="00EC78EF" w:rsidP="00EC78EF">
      <w:pPr>
        <w:ind w:firstLineChars="200" w:firstLine="560"/>
        <w:rPr>
          <w:rFonts w:ascii="Times New Roman" w:hAnsi="Times New Roman"/>
          <w:szCs w:val="28"/>
        </w:rPr>
      </w:pPr>
      <w:r w:rsidRPr="005648B8">
        <w:rPr>
          <w:rFonts w:ascii="Times New Roman" w:hAnsi="Times New Roman" w:hint="eastAsia"/>
          <w:szCs w:val="28"/>
        </w:rPr>
        <w:t>应急响应级别：</w:t>
      </w:r>
      <w:r w:rsidR="0077284C" w:rsidRPr="005648B8">
        <w:rPr>
          <w:rFonts w:ascii="Times New Roman" w:hAnsi="Times New Roman" w:hint="eastAsia"/>
          <w:szCs w:val="28"/>
        </w:rPr>
        <w:t>现场级响应</w:t>
      </w:r>
      <w:r w:rsidRPr="005648B8">
        <w:rPr>
          <w:rFonts w:ascii="Times New Roman" w:hAnsi="Times New Roman" w:hint="eastAsia"/>
          <w:szCs w:val="28"/>
        </w:rPr>
        <w:t>；</w:t>
      </w:r>
    </w:p>
    <w:p w14:paraId="721473D4" w14:textId="6D1BD85D" w:rsidR="00EC78EF" w:rsidRPr="005648B8" w:rsidRDefault="00EC78EF" w:rsidP="00EC78EF">
      <w:pPr>
        <w:ind w:firstLineChars="200" w:firstLine="560"/>
        <w:rPr>
          <w:rFonts w:ascii="Times New Roman" w:hAnsi="Times New Roman"/>
          <w:szCs w:val="28"/>
        </w:rPr>
      </w:pPr>
      <w:r w:rsidRPr="005648B8">
        <w:rPr>
          <w:rFonts w:ascii="Times New Roman" w:hAnsi="Times New Roman" w:hint="eastAsia"/>
          <w:szCs w:val="28"/>
        </w:rPr>
        <w:t>指挥权限：</w:t>
      </w:r>
      <w:r w:rsidR="00D11947" w:rsidRPr="005648B8">
        <w:rPr>
          <w:rFonts w:ascii="Times New Roman" w:hAnsi="Times New Roman" w:hint="eastAsia"/>
          <w:szCs w:val="28"/>
        </w:rPr>
        <w:t>现场负责人</w:t>
      </w:r>
      <w:r w:rsidRPr="005648B8">
        <w:rPr>
          <w:rFonts w:ascii="Times New Roman" w:hAnsi="Times New Roman" w:hint="eastAsia"/>
          <w:szCs w:val="28"/>
        </w:rPr>
        <w:t>；</w:t>
      </w:r>
    </w:p>
    <w:p w14:paraId="15AC7598" w14:textId="6DFF6121" w:rsidR="00EC78EF" w:rsidRPr="005648B8" w:rsidRDefault="00EC78EF" w:rsidP="00EC78EF">
      <w:pPr>
        <w:ind w:firstLineChars="200" w:firstLine="560"/>
        <w:rPr>
          <w:rFonts w:ascii="Times New Roman" w:hAnsi="Times New Roman"/>
          <w:szCs w:val="28"/>
        </w:rPr>
      </w:pPr>
      <w:r w:rsidRPr="005648B8">
        <w:rPr>
          <w:rFonts w:ascii="Times New Roman" w:hAnsi="Times New Roman" w:hint="eastAsia"/>
          <w:szCs w:val="28"/>
        </w:rPr>
        <w:t>应急处置措施：各应急处置小组到位。</w:t>
      </w:r>
      <w:r w:rsidR="000820C7" w:rsidRPr="005648B8">
        <w:rPr>
          <w:rFonts w:ascii="Times New Roman" w:hAnsi="Times New Roman" w:hint="eastAsia"/>
          <w:szCs w:val="28"/>
        </w:rPr>
        <w:t>事故发现者</w:t>
      </w:r>
      <w:r w:rsidRPr="005648B8">
        <w:rPr>
          <w:rFonts w:ascii="Times New Roman" w:hAnsi="Times New Roman" w:hint="eastAsia"/>
          <w:szCs w:val="28"/>
        </w:rPr>
        <w:t>立即通知应急</w:t>
      </w:r>
      <w:r w:rsidRPr="005648B8">
        <w:rPr>
          <w:rFonts w:ascii="Times New Roman" w:hAnsi="Times New Roman" w:hint="eastAsia"/>
          <w:szCs w:val="28"/>
        </w:rPr>
        <w:lastRenderedPageBreak/>
        <w:t>保障组准备应急物资，现场处置组依据物料危害性质，穿戴个人防护用品，采取立即翻转泄漏包装、使泄漏点向上，或其他合适的制止泄漏措施；使用</w:t>
      </w:r>
      <w:r w:rsidR="005648B8" w:rsidRPr="005648B8">
        <w:rPr>
          <w:rFonts w:ascii="Times New Roman" w:hAnsi="Times New Roman" w:hint="eastAsia"/>
          <w:szCs w:val="28"/>
        </w:rPr>
        <w:t>排水井保护垫</w:t>
      </w:r>
      <w:r w:rsidRPr="005648B8">
        <w:rPr>
          <w:rFonts w:ascii="Times New Roman" w:hAnsi="Times New Roman" w:hint="eastAsia"/>
          <w:szCs w:val="28"/>
        </w:rPr>
        <w:t>对</w:t>
      </w:r>
      <w:r w:rsidR="00FC48EA" w:rsidRPr="005648B8">
        <w:rPr>
          <w:rFonts w:ascii="Times New Roman" w:hAnsi="Times New Roman" w:hint="eastAsia"/>
          <w:szCs w:val="28"/>
        </w:rPr>
        <w:t>周围雨水篦子</w:t>
      </w:r>
      <w:r w:rsidRPr="005648B8">
        <w:rPr>
          <w:rFonts w:ascii="Times New Roman" w:hAnsi="Times New Roman" w:hint="eastAsia"/>
          <w:szCs w:val="28"/>
        </w:rPr>
        <w:t>进行预防封堵；尽量不使泄漏物进入雨</w:t>
      </w:r>
      <w:r w:rsidR="005F5DDB" w:rsidRPr="005648B8">
        <w:rPr>
          <w:rFonts w:ascii="Times New Roman" w:hAnsi="Times New Roman" w:hint="eastAsia"/>
          <w:szCs w:val="28"/>
        </w:rPr>
        <w:t>水管网。使用消防沙、吸附抹布、吸附棉等，控制吸附收集地面泄漏物，</w:t>
      </w:r>
      <w:r w:rsidRPr="005648B8">
        <w:rPr>
          <w:rFonts w:ascii="Times New Roman" w:hAnsi="Times New Roman" w:hint="eastAsia"/>
          <w:szCs w:val="28"/>
        </w:rPr>
        <w:t>处理结束后</w:t>
      </w:r>
      <w:r w:rsidR="005A274F" w:rsidRPr="005648B8">
        <w:rPr>
          <w:rFonts w:ascii="Times New Roman" w:hAnsi="Times New Roman" w:hint="eastAsia"/>
          <w:szCs w:val="28"/>
        </w:rPr>
        <w:t>现场级响应</w:t>
      </w:r>
      <w:r w:rsidRPr="005648B8">
        <w:rPr>
          <w:rFonts w:ascii="Times New Roman" w:hAnsi="Times New Roman" w:hint="eastAsia"/>
          <w:szCs w:val="28"/>
        </w:rPr>
        <w:t>响应结束。</w:t>
      </w:r>
    </w:p>
    <w:p w14:paraId="1427F926" w14:textId="6CBD11C1" w:rsidR="00EC78EF" w:rsidRPr="005648B8" w:rsidRDefault="00EC78EF" w:rsidP="00EC78EF">
      <w:pPr>
        <w:ind w:firstLineChars="200" w:firstLine="560"/>
        <w:rPr>
          <w:rFonts w:ascii="Times New Roman" w:hAnsi="Times New Roman"/>
          <w:szCs w:val="28"/>
        </w:rPr>
      </w:pPr>
      <w:r w:rsidRPr="005648B8">
        <w:rPr>
          <w:rFonts w:ascii="Times New Roman" w:hAnsi="Times New Roman" w:hint="eastAsia"/>
          <w:szCs w:val="28"/>
        </w:rPr>
        <w:t>善后处置：吸附收集物用危废容器收纳妥当，贴危险废物标识，暂存危废间，后续按危险废物处置。</w:t>
      </w:r>
      <w:r w:rsidR="006A6B20" w:rsidRPr="005648B8">
        <w:rPr>
          <w:rFonts w:ascii="Times New Roman" w:hAnsi="Times New Roman" w:hint="eastAsia"/>
          <w:szCs w:val="28"/>
        </w:rPr>
        <w:t>在事故区域范围，对现场人员和防护设备进行清洁处理，防止残留污染物对人员的伤害。</w:t>
      </w:r>
    </w:p>
    <w:p w14:paraId="5C8DF1BB" w14:textId="5DBB3E6D" w:rsidR="00EC78EF" w:rsidRPr="00354A94" w:rsidRDefault="00EC78EF" w:rsidP="00EC78EF">
      <w:pPr>
        <w:ind w:firstLineChars="200" w:firstLine="560"/>
        <w:rPr>
          <w:rFonts w:ascii="Times New Roman" w:hAnsi="Times New Roman"/>
          <w:szCs w:val="28"/>
        </w:rPr>
      </w:pPr>
      <w:r w:rsidRPr="005648B8">
        <w:rPr>
          <w:rFonts w:ascii="Times New Roman" w:hAnsi="Times New Roman" w:hint="eastAsia"/>
          <w:szCs w:val="28"/>
        </w:rPr>
        <w:t>衔接：若泄漏后继发起火或人员伤害，及时送医，并按火灾次生环境事故应急处置预案进行环境应急。</w:t>
      </w:r>
    </w:p>
    <w:p w14:paraId="3E143637" w14:textId="15758D54" w:rsidR="00426A6B" w:rsidRPr="00354A94" w:rsidRDefault="00426A6B" w:rsidP="00426A6B">
      <w:pPr>
        <w:keepNext/>
        <w:keepLines/>
        <w:widowControl/>
        <w:jc w:val="left"/>
        <w:outlineLvl w:val="2"/>
        <w:rPr>
          <w:rFonts w:ascii="Times New Roman" w:hAnsi="Times New Roman"/>
          <w:b/>
          <w:bCs/>
          <w:kern w:val="0"/>
          <w:szCs w:val="32"/>
        </w:rPr>
      </w:pPr>
      <w:r w:rsidRPr="00354A94">
        <w:rPr>
          <w:rFonts w:ascii="Times New Roman" w:hAnsi="Times New Roman" w:hint="eastAsia"/>
          <w:b/>
          <w:bCs/>
          <w:kern w:val="0"/>
          <w:szCs w:val="32"/>
        </w:rPr>
        <w:t>7.</w:t>
      </w:r>
      <w:r w:rsidRPr="00354A94">
        <w:rPr>
          <w:rFonts w:ascii="Times New Roman" w:hAnsi="Times New Roman"/>
          <w:b/>
          <w:bCs/>
          <w:kern w:val="0"/>
          <w:szCs w:val="32"/>
        </w:rPr>
        <w:t>1</w:t>
      </w:r>
      <w:r w:rsidRPr="00354A94">
        <w:rPr>
          <w:rFonts w:ascii="Times New Roman" w:hAnsi="Times New Roman" w:hint="eastAsia"/>
          <w:b/>
          <w:bCs/>
          <w:kern w:val="0"/>
          <w:szCs w:val="32"/>
        </w:rPr>
        <w:t>.</w:t>
      </w:r>
      <w:r w:rsidRPr="00354A94">
        <w:rPr>
          <w:rFonts w:ascii="Times New Roman" w:hAnsi="Times New Roman"/>
          <w:b/>
          <w:bCs/>
          <w:kern w:val="0"/>
          <w:szCs w:val="32"/>
        </w:rPr>
        <w:t>3</w:t>
      </w:r>
      <w:r w:rsidRPr="00354A94">
        <w:rPr>
          <w:rFonts w:ascii="Times New Roman" w:hAnsi="Times New Roman" w:hint="eastAsia"/>
          <w:b/>
          <w:bCs/>
          <w:kern w:val="0"/>
          <w:szCs w:val="32"/>
        </w:rPr>
        <w:t xml:space="preserve"> </w:t>
      </w:r>
      <w:r w:rsidR="00B276B8" w:rsidRPr="00354A94">
        <w:rPr>
          <w:rFonts w:ascii="Times New Roman" w:hAnsi="Times New Roman" w:hint="eastAsia"/>
          <w:b/>
          <w:bCs/>
          <w:kern w:val="0"/>
          <w:szCs w:val="32"/>
        </w:rPr>
        <w:t>环保设施故障</w:t>
      </w:r>
      <w:r w:rsidRPr="00354A94">
        <w:rPr>
          <w:rFonts w:ascii="Times New Roman" w:hAnsi="Times New Roman" w:hint="eastAsia"/>
          <w:b/>
          <w:bCs/>
          <w:kern w:val="0"/>
          <w:szCs w:val="32"/>
        </w:rPr>
        <w:t>事故应急处置</w:t>
      </w:r>
    </w:p>
    <w:p w14:paraId="2870AB7B" w14:textId="77339976" w:rsidR="00426A6B" w:rsidRPr="00354A94" w:rsidRDefault="00426A6B" w:rsidP="00426A6B">
      <w:pPr>
        <w:ind w:firstLineChars="200" w:firstLine="560"/>
        <w:rPr>
          <w:rFonts w:ascii="Times New Roman" w:hAnsi="Times New Roman"/>
          <w:szCs w:val="28"/>
        </w:rPr>
      </w:pPr>
      <w:r w:rsidRPr="00354A94">
        <w:rPr>
          <w:rFonts w:ascii="Times New Roman" w:hAnsi="Times New Roman" w:hint="eastAsia"/>
          <w:szCs w:val="28"/>
        </w:rPr>
        <w:t>预警：人工巡视发现，启动橙色预警；</w:t>
      </w:r>
    </w:p>
    <w:p w14:paraId="056F5CD0" w14:textId="76395C5D" w:rsidR="00426A6B" w:rsidRPr="00354A94" w:rsidRDefault="00426A6B" w:rsidP="00426A6B">
      <w:pPr>
        <w:ind w:firstLineChars="200" w:firstLine="560"/>
        <w:rPr>
          <w:rFonts w:ascii="Times New Roman" w:hAnsi="Times New Roman"/>
          <w:szCs w:val="28"/>
        </w:rPr>
      </w:pPr>
      <w:r w:rsidRPr="00354A94">
        <w:rPr>
          <w:rFonts w:ascii="Times New Roman" w:hAnsi="Times New Roman" w:hint="eastAsia"/>
          <w:szCs w:val="28"/>
        </w:rPr>
        <w:t>应急响应级别：</w:t>
      </w:r>
      <w:r w:rsidR="00F579D1" w:rsidRPr="00354A94">
        <w:rPr>
          <w:rFonts w:ascii="仿宋" w:hAnsi="仿宋"/>
          <w:bCs/>
          <w:szCs w:val="28"/>
        </w:rPr>
        <w:t>总指挥启动</w:t>
      </w:r>
      <w:r w:rsidR="00F579D1" w:rsidRPr="00354A94">
        <w:rPr>
          <w:rFonts w:ascii="仿宋" w:hAnsi="仿宋" w:hint="eastAsia"/>
          <w:bCs/>
          <w:szCs w:val="28"/>
        </w:rPr>
        <w:t>公司</w:t>
      </w:r>
      <w:r w:rsidR="00F579D1" w:rsidRPr="00354A94">
        <w:rPr>
          <w:rFonts w:ascii="仿宋" w:hAnsi="仿宋"/>
          <w:bCs/>
          <w:szCs w:val="28"/>
        </w:rPr>
        <w:t>级响应</w:t>
      </w:r>
      <w:r w:rsidRPr="00354A94">
        <w:rPr>
          <w:rFonts w:ascii="Times New Roman" w:hAnsi="Times New Roman" w:hint="eastAsia"/>
          <w:szCs w:val="28"/>
        </w:rPr>
        <w:t>；</w:t>
      </w:r>
    </w:p>
    <w:p w14:paraId="1C4843D9" w14:textId="151B6B66" w:rsidR="00426A6B" w:rsidRPr="00354A94" w:rsidRDefault="00426A6B" w:rsidP="00426A6B">
      <w:pPr>
        <w:ind w:firstLineChars="200" w:firstLine="560"/>
        <w:rPr>
          <w:rFonts w:ascii="Times New Roman" w:hAnsi="Times New Roman"/>
          <w:szCs w:val="28"/>
        </w:rPr>
      </w:pPr>
      <w:r w:rsidRPr="00354A94">
        <w:rPr>
          <w:rFonts w:ascii="Times New Roman" w:hAnsi="Times New Roman" w:hint="eastAsia"/>
          <w:szCs w:val="28"/>
        </w:rPr>
        <w:t>指挥权限：</w:t>
      </w:r>
      <w:r w:rsidR="00A004A3" w:rsidRPr="00354A94">
        <w:rPr>
          <w:rFonts w:ascii="仿宋" w:hAnsi="仿宋"/>
          <w:bCs/>
          <w:szCs w:val="28"/>
        </w:rPr>
        <w:t>总指挥</w:t>
      </w:r>
      <w:r w:rsidRPr="00354A94">
        <w:rPr>
          <w:rFonts w:ascii="Times New Roman" w:hAnsi="Times New Roman" w:hint="eastAsia"/>
          <w:szCs w:val="28"/>
        </w:rPr>
        <w:t>；</w:t>
      </w:r>
    </w:p>
    <w:p w14:paraId="1B5F9CB9" w14:textId="6660B6D1" w:rsidR="00426A6B" w:rsidRPr="00354A94" w:rsidRDefault="00426A6B" w:rsidP="004D3B6B">
      <w:pPr>
        <w:ind w:firstLineChars="200" w:firstLine="560"/>
        <w:rPr>
          <w:rFonts w:ascii="Times New Roman" w:hAnsi="Times New Roman"/>
          <w:szCs w:val="28"/>
        </w:rPr>
      </w:pPr>
      <w:r w:rsidRPr="00354A94">
        <w:rPr>
          <w:rFonts w:ascii="Times New Roman" w:hAnsi="Times New Roman" w:hint="eastAsia"/>
          <w:szCs w:val="28"/>
        </w:rPr>
        <w:t>应急处置措施：</w:t>
      </w:r>
      <w:r w:rsidR="004D3B6B" w:rsidRPr="00354A94">
        <w:rPr>
          <w:rFonts w:ascii="Times New Roman" w:hAnsi="Times New Roman" w:hint="eastAsia"/>
          <w:szCs w:val="28"/>
        </w:rPr>
        <w:t>立即停止相关生产工作，查找失灵原因，</w:t>
      </w:r>
      <w:r w:rsidR="00547480" w:rsidRPr="00354A94">
        <w:rPr>
          <w:rFonts w:ascii="Times New Roman" w:hAnsi="Times New Roman" w:hint="eastAsia"/>
          <w:szCs w:val="28"/>
        </w:rPr>
        <w:t>进行废气治理设施的检修，</w:t>
      </w:r>
      <w:r w:rsidR="004D3B6B" w:rsidRPr="00354A94">
        <w:rPr>
          <w:rFonts w:ascii="Times New Roman" w:hAnsi="Times New Roman" w:hint="eastAsia"/>
          <w:szCs w:val="28"/>
        </w:rPr>
        <w:t>并根据风向、风速由专业环境监测机构迅速进行现场环境应急监测，应急领导小组根据事态发展、气象变化、监测数据预测波及范围，当事故可能影响到厂外时，采用紧急广播或警笛报警相结合的方式，及时向周边公众发布有关保护的紧急公告。</w:t>
      </w:r>
    </w:p>
    <w:p w14:paraId="3E0C2439" w14:textId="76C6AEB6" w:rsidR="00426A6B" w:rsidRPr="00354A94" w:rsidRDefault="00426A6B" w:rsidP="00426A6B">
      <w:pPr>
        <w:ind w:firstLineChars="200" w:firstLine="560"/>
        <w:rPr>
          <w:rFonts w:ascii="Times New Roman" w:hAnsi="Times New Roman"/>
          <w:szCs w:val="28"/>
        </w:rPr>
      </w:pPr>
      <w:r w:rsidRPr="00354A94">
        <w:rPr>
          <w:rFonts w:ascii="Times New Roman" w:hAnsi="Times New Roman" w:hint="eastAsia"/>
          <w:szCs w:val="28"/>
        </w:rPr>
        <w:t>善后处置：</w:t>
      </w:r>
      <w:r w:rsidR="000B74E1" w:rsidRPr="00354A94">
        <w:rPr>
          <w:rFonts w:ascii="Times New Roman" w:hAnsi="Times New Roman" w:hint="eastAsia"/>
          <w:szCs w:val="28"/>
        </w:rPr>
        <w:t>待设备检修合格后方可继续进行生产</w:t>
      </w:r>
      <w:r w:rsidRPr="00354A94">
        <w:rPr>
          <w:rFonts w:ascii="Times New Roman" w:hAnsi="Times New Roman" w:hint="eastAsia"/>
          <w:szCs w:val="28"/>
        </w:rPr>
        <w:t>。</w:t>
      </w:r>
    </w:p>
    <w:p w14:paraId="72D66F54" w14:textId="3074F3C2" w:rsidR="00426A6B" w:rsidRPr="00354A94" w:rsidRDefault="00426A6B" w:rsidP="00426A6B">
      <w:pPr>
        <w:ind w:firstLineChars="200" w:firstLine="560"/>
        <w:rPr>
          <w:rFonts w:ascii="Times New Roman" w:hAnsi="Times New Roman"/>
          <w:szCs w:val="28"/>
        </w:rPr>
      </w:pPr>
      <w:r w:rsidRPr="00354A94">
        <w:rPr>
          <w:rFonts w:ascii="Times New Roman" w:hAnsi="Times New Roman" w:hint="eastAsia"/>
          <w:szCs w:val="28"/>
        </w:rPr>
        <w:t>衔接：</w:t>
      </w:r>
      <w:r w:rsidR="005D6E23" w:rsidRPr="00354A94">
        <w:rPr>
          <w:rFonts w:ascii="Times New Roman" w:hAnsi="Times New Roman" w:hint="eastAsia"/>
          <w:szCs w:val="28"/>
        </w:rPr>
        <w:t>当事故可能影响到厂外时，采用紧急广播或警笛报警相结合的方式，及时向周边公众发布有关保护的紧急公告</w:t>
      </w:r>
      <w:r w:rsidRPr="00354A94">
        <w:rPr>
          <w:rFonts w:ascii="Times New Roman" w:hAnsi="Times New Roman" w:hint="eastAsia"/>
          <w:szCs w:val="28"/>
        </w:rPr>
        <w:t>。</w:t>
      </w:r>
    </w:p>
    <w:p w14:paraId="4C7F8559" w14:textId="2DCF1C90" w:rsidR="00EC78EF" w:rsidRPr="00354A94" w:rsidRDefault="008E77AC" w:rsidP="00030F33">
      <w:pPr>
        <w:keepNext/>
        <w:keepLines/>
        <w:widowControl/>
        <w:jc w:val="left"/>
        <w:outlineLvl w:val="2"/>
        <w:rPr>
          <w:rFonts w:ascii="Times New Roman" w:hAnsi="Times New Roman"/>
          <w:b/>
          <w:bCs/>
          <w:kern w:val="0"/>
          <w:szCs w:val="32"/>
        </w:rPr>
      </w:pPr>
      <w:r w:rsidRPr="00354A94">
        <w:rPr>
          <w:rFonts w:ascii="Times New Roman" w:hAnsi="Times New Roman" w:hint="eastAsia"/>
          <w:b/>
          <w:bCs/>
          <w:kern w:val="0"/>
          <w:szCs w:val="32"/>
        </w:rPr>
        <w:t>7.</w:t>
      </w:r>
      <w:r w:rsidR="004455DC" w:rsidRPr="00354A94">
        <w:rPr>
          <w:rFonts w:ascii="Times New Roman" w:hAnsi="Times New Roman"/>
          <w:b/>
          <w:bCs/>
          <w:kern w:val="0"/>
          <w:szCs w:val="32"/>
        </w:rPr>
        <w:t>1</w:t>
      </w:r>
      <w:r w:rsidR="00B75210" w:rsidRPr="00354A94">
        <w:rPr>
          <w:rFonts w:ascii="Times New Roman" w:hAnsi="Times New Roman" w:hint="eastAsia"/>
          <w:b/>
          <w:bCs/>
          <w:kern w:val="0"/>
          <w:szCs w:val="32"/>
        </w:rPr>
        <w:t>.</w:t>
      </w:r>
      <w:r w:rsidR="00B75210" w:rsidRPr="00354A94">
        <w:rPr>
          <w:rFonts w:ascii="Times New Roman" w:hAnsi="Times New Roman"/>
          <w:b/>
          <w:bCs/>
          <w:kern w:val="0"/>
          <w:szCs w:val="32"/>
        </w:rPr>
        <w:t>4</w:t>
      </w:r>
      <w:r w:rsidR="00EC78EF" w:rsidRPr="00354A94">
        <w:rPr>
          <w:rFonts w:ascii="Times New Roman" w:hAnsi="Times New Roman" w:hint="eastAsia"/>
          <w:b/>
          <w:bCs/>
          <w:kern w:val="0"/>
          <w:szCs w:val="32"/>
        </w:rPr>
        <w:t xml:space="preserve"> </w:t>
      </w:r>
      <w:r w:rsidR="00EC78EF" w:rsidRPr="00354A94">
        <w:rPr>
          <w:rFonts w:ascii="Times New Roman" w:hAnsi="Times New Roman" w:hint="eastAsia"/>
          <w:b/>
          <w:bCs/>
          <w:kern w:val="0"/>
          <w:szCs w:val="32"/>
        </w:rPr>
        <w:t>火灾次生环境事故应急处置</w:t>
      </w:r>
    </w:p>
    <w:p w14:paraId="532B8F2F" w14:textId="6C46277A" w:rsidR="00EC78EF" w:rsidRPr="00354A94" w:rsidRDefault="00EC78EF" w:rsidP="00EC78EF">
      <w:pPr>
        <w:ind w:firstLineChars="200" w:firstLine="560"/>
        <w:rPr>
          <w:rFonts w:ascii="Times New Roman" w:hAnsi="Times New Roman"/>
          <w:szCs w:val="28"/>
        </w:rPr>
      </w:pPr>
      <w:r w:rsidRPr="00354A94">
        <w:rPr>
          <w:rFonts w:ascii="Times New Roman" w:hAnsi="Times New Roman" w:hint="eastAsia"/>
          <w:szCs w:val="28"/>
        </w:rPr>
        <w:t>预警：视频监控或人工巡视发现，启动</w:t>
      </w:r>
      <w:r w:rsidR="00492821" w:rsidRPr="00354A94">
        <w:rPr>
          <w:rFonts w:ascii="Times New Roman" w:hAnsi="Times New Roman" w:hint="eastAsia"/>
          <w:szCs w:val="28"/>
        </w:rPr>
        <w:t>黄</w:t>
      </w:r>
      <w:r w:rsidRPr="00354A94">
        <w:rPr>
          <w:rFonts w:ascii="Times New Roman" w:hAnsi="Times New Roman" w:hint="eastAsia"/>
          <w:szCs w:val="28"/>
        </w:rPr>
        <w:t>色预警或</w:t>
      </w:r>
      <w:r w:rsidR="00492821" w:rsidRPr="00354A94">
        <w:rPr>
          <w:rFonts w:ascii="Times New Roman" w:hAnsi="Times New Roman" w:hint="eastAsia"/>
          <w:szCs w:val="28"/>
        </w:rPr>
        <w:t>橙</w:t>
      </w:r>
      <w:r w:rsidRPr="00354A94">
        <w:rPr>
          <w:rFonts w:ascii="Times New Roman" w:hAnsi="Times New Roman" w:hint="eastAsia"/>
          <w:szCs w:val="28"/>
        </w:rPr>
        <w:t>色预警；严重时红色预警；</w:t>
      </w:r>
    </w:p>
    <w:p w14:paraId="4920CE79" w14:textId="77777777" w:rsidR="00EC78EF" w:rsidRPr="00354A94" w:rsidRDefault="00EC78EF" w:rsidP="00EC78EF">
      <w:pPr>
        <w:ind w:firstLineChars="200" w:firstLine="560"/>
        <w:rPr>
          <w:rFonts w:ascii="Times New Roman" w:hAnsi="Times New Roman"/>
          <w:szCs w:val="28"/>
        </w:rPr>
      </w:pPr>
      <w:r w:rsidRPr="00354A94">
        <w:rPr>
          <w:rFonts w:ascii="Times New Roman" w:hAnsi="Times New Roman" w:hint="eastAsia"/>
          <w:szCs w:val="28"/>
        </w:rPr>
        <w:lastRenderedPageBreak/>
        <w:t>应急响应级别：初期火险现场负责人启动环境应急现场级响应，蔓延火灾由总指挥启动公司级响应，拨打</w:t>
      </w:r>
      <w:r w:rsidRPr="00354A94">
        <w:rPr>
          <w:rFonts w:ascii="Times New Roman" w:hAnsi="Times New Roman" w:hint="eastAsia"/>
          <w:szCs w:val="28"/>
        </w:rPr>
        <w:t>119</w:t>
      </w:r>
      <w:r w:rsidRPr="00354A94">
        <w:rPr>
          <w:rFonts w:ascii="Times New Roman" w:hAnsi="Times New Roman" w:hint="eastAsia"/>
          <w:szCs w:val="28"/>
        </w:rPr>
        <w:t>消防报警后由总指挥启动社会级响应；</w:t>
      </w:r>
    </w:p>
    <w:p w14:paraId="0A9DCDFA" w14:textId="4B8CFA29" w:rsidR="00EC78EF" w:rsidRPr="00354A94" w:rsidRDefault="00EC78EF" w:rsidP="00EC78EF">
      <w:pPr>
        <w:ind w:firstLineChars="200" w:firstLine="560"/>
        <w:rPr>
          <w:rFonts w:ascii="Times New Roman" w:hAnsi="Times New Roman"/>
          <w:szCs w:val="28"/>
        </w:rPr>
      </w:pPr>
      <w:r w:rsidRPr="00354A94">
        <w:rPr>
          <w:rFonts w:ascii="Times New Roman" w:hAnsi="Times New Roman" w:hint="eastAsia"/>
          <w:szCs w:val="28"/>
        </w:rPr>
        <w:t>应急处置措施（现场级）：视频监控或人工巡视发现初期火灾后，现场人员利用灭火器进行扑救，现场负责人启动环境应急现场级响应，现场设监控人员，灭火结束后，收集废干粉、废渣等灭火废物，必要的做现场洗消；洗消完毕后现场级响应结束。</w:t>
      </w:r>
    </w:p>
    <w:p w14:paraId="62F3B760" w14:textId="1A4027D2" w:rsidR="00EC78EF" w:rsidRPr="00354A94" w:rsidRDefault="00EC78EF" w:rsidP="00EC78EF">
      <w:pPr>
        <w:ind w:firstLineChars="200" w:firstLine="560"/>
        <w:rPr>
          <w:rFonts w:ascii="Times New Roman" w:hAnsi="Times New Roman"/>
          <w:szCs w:val="28"/>
        </w:rPr>
      </w:pPr>
      <w:r w:rsidRPr="00354A94">
        <w:rPr>
          <w:rFonts w:ascii="Times New Roman" w:hAnsi="Times New Roman" w:hint="eastAsia"/>
          <w:szCs w:val="28"/>
        </w:rPr>
        <w:t>善后处置（现场级）：收集物用危废容器收纳妥当，贴危险废物标识，暂存危废间，后续按危险废物处置。</w:t>
      </w:r>
    </w:p>
    <w:p w14:paraId="3ACEC99F" w14:textId="3D6E6EC6" w:rsidR="00EC78EF" w:rsidRPr="00354A94" w:rsidRDefault="00EC78EF" w:rsidP="00EC78EF">
      <w:pPr>
        <w:ind w:firstLineChars="200" w:firstLine="560"/>
        <w:rPr>
          <w:rFonts w:ascii="Times New Roman" w:hAnsi="Times New Roman"/>
          <w:szCs w:val="28"/>
        </w:rPr>
      </w:pPr>
      <w:r w:rsidRPr="00354A94">
        <w:rPr>
          <w:rFonts w:ascii="Times New Roman" w:hAnsi="Times New Roman" w:hint="eastAsia"/>
          <w:szCs w:val="28"/>
        </w:rPr>
        <w:t>应急处置措施（公司级）：若火势蔓延，须动用消防栓进行火灾的先期处置时，现场负责人立即报告应急指挥</w:t>
      </w:r>
      <w:r w:rsidR="00CE4AF5" w:rsidRPr="00354A94">
        <w:rPr>
          <w:rFonts w:ascii="Times New Roman" w:hAnsi="Times New Roman" w:hint="eastAsia"/>
          <w:szCs w:val="28"/>
        </w:rPr>
        <w:t>办公室</w:t>
      </w:r>
      <w:r w:rsidRPr="00354A94">
        <w:rPr>
          <w:rFonts w:ascii="Times New Roman" w:hAnsi="Times New Roman" w:hint="eastAsia"/>
          <w:szCs w:val="28"/>
        </w:rPr>
        <w:t>，启动</w:t>
      </w:r>
      <w:r w:rsidR="00A70378" w:rsidRPr="00354A94">
        <w:rPr>
          <w:rFonts w:ascii="Times New Roman" w:hAnsi="Times New Roman" w:hint="eastAsia"/>
          <w:szCs w:val="28"/>
        </w:rPr>
        <w:t>橙</w:t>
      </w:r>
      <w:r w:rsidRPr="00354A94">
        <w:rPr>
          <w:rFonts w:ascii="Times New Roman" w:hAnsi="Times New Roman" w:hint="eastAsia"/>
          <w:szCs w:val="28"/>
        </w:rPr>
        <w:t>色预警，总指挥启动环境应急公司级响应，各应急处置小组就位，</w:t>
      </w:r>
      <w:r w:rsidR="00F560AE" w:rsidRPr="00354A94">
        <w:rPr>
          <w:rFonts w:ascii="Times New Roman" w:hAnsi="Times New Roman" w:hint="eastAsia"/>
          <w:szCs w:val="28"/>
        </w:rPr>
        <w:t>应急指挥办公室</w:t>
      </w:r>
      <w:r w:rsidRPr="00354A94">
        <w:rPr>
          <w:rFonts w:ascii="Times New Roman" w:hAnsi="Times New Roman" w:hint="eastAsia"/>
          <w:szCs w:val="28"/>
        </w:rPr>
        <w:t>立即通知应急保障组准备应急物资，通知现场处置组依据物料危害性质，穿戴个人防护用品；</w:t>
      </w:r>
      <w:r w:rsidR="00342A47" w:rsidRPr="00354A94">
        <w:rPr>
          <w:rFonts w:ascii="Times New Roman" w:hAnsi="Times New Roman" w:hint="eastAsia"/>
          <w:szCs w:val="28"/>
        </w:rPr>
        <w:t>应急指挥办公室</w:t>
      </w:r>
      <w:r w:rsidRPr="00354A94">
        <w:rPr>
          <w:rFonts w:ascii="Times New Roman" w:hAnsi="Times New Roman" w:hint="eastAsia"/>
          <w:szCs w:val="28"/>
        </w:rPr>
        <w:t>通知</w:t>
      </w:r>
      <w:r w:rsidR="00342A47" w:rsidRPr="00354A94">
        <w:rPr>
          <w:rFonts w:ascii="Times New Roman" w:hAnsi="Times New Roman" w:hint="eastAsia"/>
          <w:szCs w:val="28"/>
        </w:rPr>
        <w:t>应</w:t>
      </w:r>
      <w:r w:rsidR="00342A47" w:rsidRPr="005648B8">
        <w:rPr>
          <w:rFonts w:ascii="Times New Roman" w:hAnsi="Times New Roman" w:hint="eastAsia"/>
          <w:szCs w:val="28"/>
        </w:rPr>
        <w:t>急疏散组</w:t>
      </w:r>
      <w:r w:rsidRPr="005648B8">
        <w:rPr>
          <w:rFonts w:ascii="Times New Roman" w:hAnsi="Times New Roman" w:hint="eastAsia"/>
          <w:szCs w:val="28"/>
        </w:rPr>
        <w:t>做好公司非应急人员疏散，并通知周边友邻单位做疏散准备；现场处置组立即</w:t>
      </w:r>
      <w:r w:rsidR="00B22446" w:rsidRPr="005648B8">
        <w:rPr>
          <w:rFonts w:ascii="Times New Roman" w:hAnsi="Times New Roman" w:hint="eastAsia"/>
          <w:szCs w:val="28"/>
        </w:rPr>
        <w:t>用沙袋封堵</w:t>
      </w:r>
      <w:r w:rsidR="001803B6" w:rsidRPr="005648B8">
        <w:rPr>
          <w:rFonts w:ascii="Times New Roman" w:hAnsi="Times New Roman" w:hint="eastAsia"/>
          <w:szCs w:val="28"/>
        </w:rPr>
        <w:t>车间大门口，并</w:t>
      </w:r>
      <w:r w:rsidR="005648B8" w:rsidRPr="005648B8">
        <w:rPr>
          <w:rFonts w:ascii="Times New Roman" w:hAnsi="Times New Roman" w:hint="eastAsia"/>
          <w:szCs w:val="28"/>
        </w:rPr>
        <w:t>通知物业协助</w:t>
      </w:r>
      <w:r w:rsidR="001803B6" w:rsidRPr="005648B8">
        <w:rPr>
          <w:rFonts w:ascii="Times New Roman" w:hAnsi="Times New Roman" w:hint="eastAsia"/>
          <w:szCs w:val="28"/>
        </w:rPr>
        <w:t>用沙袋封堵</w:t>
      </w:r>
      <w:r w:rsidR="005648B8" w:rsidRPr="005648B8">
        <w:rPr>
          <w:rFonts w:ascii="Times New Roman" w:hAnsi="Times New Roman" w:hint="eastAsia"/>
          <w:szCs w:val="28"/>
        </w:rPr>
        <w:t>园区</w:t>
      </w:r>
      <w:r w:rsidR="00B22446" w:rsidRPr="005648B8">
        <w:rPr>
          <w:rFonts w:ascii="Times New Roman" w:hAnsi="Times New Roman" w:hint="eastAsia"/>
          <w:szCs w:val="28"/>
        </w:rPr>
        <w:t>雨水总排口</w:t>
      </w:r>
      <w:r w:rsidRPr="005648B8">
        <w:rPr>
          <w:rFonts w:ascii="Times New Roman" w:hAnsi="Times New Roman" w:hint="eastAsia"/>
          <w:szCs w:val="28"/>
        </w:rPr>
        <w:t>。灭火结束后，必要的做现场洗消；洗消完毕后，公司级响应结束。</w:t>
      </w:r>
    </w:p>
    <w:p w14:paraId="2A19BA3F" w14:textId="77777777" w:rsidR="00EC78EF" w:rsidRPr="00354A94" w:rsidRDefault="00EC78EF" w:rsidP="00EC78EF">
      <w:pPr>
        <w:ind w:firstLineChars="200" w:firstLine="560"/>
        <w:rPr>
          <w:rFonts w:ascii="Times New Roman" w:hAnsi="Times New Roman"/>
          <w:szCs w:val="28"/>
        </w:rPr>
      </w:pPr>
      <w:r w:rsidRPr="00354A94">
        <w:rPr>
          <w:rFonts w:ascii="Times New Roman" w:hAnsi="Times New Roman" w:hint="eastAsia"/>
          <w:szCs w:val="28"/>
        </w:rPr>
        <w:t>善后处置（公司级）：洗消废水用危废容器收纳妥当，贴危险废物标识，暂存危废间，后续按危险废物处置；现场处置组抽出雨水管网内控制的消防废水，进行水质监测，根据监测结果，确定处理方案，收集后做危险废物或委托污水处理厂处理。</w:t>
      </w:r>
    </w:p>
    <w:p w14:paraId="380AC26D" w14:textId="30119695" w:rsidR="00EC78EF" w:rsidRPr="00354A94" w:rsidRDefault="00EC78EF" w:rsidP="00911B4E">
      <w:pPr>
        <w:ind w:firstLineChars="200" w:firstLine="560"/>
        <w:rPr>
          <w:rFonts w:ascii="Times New Roman" w:hAnsi="Times New Roman"/>
          <w:szCs w:val="28"/>
        </w:rPr>
      </w:pPr>
      <w:r w:rsidRPr="00354A94">
        <w:rPr>
          <w:rFonts w:ascii="Times New Roman" w:hAnsi="Times New Roman" w:hint="eastAsia"/>
          <w:szCs w:val="28"/>
        </w:rPr>
        <w:t>应急处置措施（社会级）：若火势进一步蔓延，总指挥决定拨打</w:t>
      </w:r>
      <w:r w:rsidRPr="00354A94">
        <w:rPr>
          <w:rFonts w:ascii="Times New Roman" w:hAnsi="Times New Roman" w:hint="eastAsia"/>
          <w:szCs w:val="28"/>
        </w:rPr>
        <w:t>119</w:t>
      </w:r>
      <w:r w:rsidRPr="00354A94">
        <w:rPr>
          <w:rFonts w:ascii="Times New Roman" w:hAnsi="Times New Roman" w:hint="eastAsia"/>
          <w:szCs w:val="28"/>
        </w:rPr>
        <w:t>报警求助时，红色预警，总指挥启动环境应急社会级响应；通讯联络组立即向</w:t>
      </w:r>
      <w:r w:rsidR="006E7F91" w:rsidRPr="00354A94">
        <w:rPr>
          <w:rFonts w:ascii="Times New Roman" w:hAnsi="Times New Roman" w:hint="eastAsia"/>
          <w:szCs w:val="28"/>
        </w:rPr>
        <w:t>天津</w:t>
      </w:r>
      <w:r w:rsidR="005648B8">
        <w:rPr>
          <w:rFonts w:ascii="Times New Roman" w:hAnsi="Times New Roman" w:hint="eastAsia"/>
          <w:szCs w:val="28"/>
        </w:rPr>
        <w:t>武清</w:t>
      </w:r>
      <w:r w:rsidR="004E5161" w:rsidRPr="00354A94">
        <w:rPr>
          <w:rFonts w:ascii="Times New Roman" w:hAnsi="Times New Roman" w:hint="eastAsia"/>
          <w:szCs w:val="28"/>
        </w:rPr>
        <w:t>区</w:t>
      </w:r>
      <w:r w:rsidR="006E7F91" w:rsidRPr="00354A94">
        <w:rPr>
          <w:rFonts w:ascii="Times New Roman" w:hAnsi="Times New Roman" w:hint="eastAsia"/>
          <w:szCs w:val="28"/>
        </w:rPr>
        <w:t>生态环境局</w:t>
      </w:r>
      <w:r w:rsidRPr="00354A94">
        <w:rPr>
          <w:rFonts w:ascii="Times New Roman" w:hAnsi="Times New Roman" w:hint="eastAsia"/>
          <w:szCs w:val="28"/>
        </w:rPr>
        <w:t>进行事故报告；通知友邻单位做好疏散准备；全体应急人员撤出火场及周边危险区域，</w:t>
      </w:r>
      <w:r w:rsidR="00072571" w:rsidRPr="00354A94">
        <w:rPr>
          <w:rFonts w:ascii="Times New Roman" w:hAnsi="Times New Roman" w:hint="eastAsia"/>
          <w:szCs w:val="28"/>
        </w:rPr>
        <w:t>应急疏散</w:t>
      </w:r>
      <w:r w:rsidRPr="00354A94">
        <w:rPr>
          <w:rFonts w:ascii="Times New Roman" w:hAnsi="Times New Roman" w:hint="eastAsia"/>
          <w:szCs w:val="28"/>
        </w:rPr>
        <w:t>组做</w:t>
      </w:r>
      <w:r w:rsidRPr="00354A94">
        <w:rPr>
          <w:rFonts w:ascii="Times New Roman" w:hAnsi="Times New Roman" w:hint="eastAsia"/>
          <w:szCs w:val="28"/>
        </w:rPr>
        <w:lastRenderedPageBreak/>
        <w:t>好迎接政府消防力量准备；政府消防及环境应急力量到达现场后，总指挥负责与政府应急体系对接，移交指挥权，介绍事故情况，带领本公司应急人员，服从其应急指挥及安排，协助应急；建议进行厂界外大气环境中颗粒物、</w:t>
      </w:r>
      <w:r w:rsidRPr="00354A94">
        <w:rPr>
          <w:rFonts w:ascii="Times New Roman" w:hAnsi="Times New Roman" w:hint="eastAsia"/>
          <w:szCs w:val="28"/>
        </w:rPr>
        <w:t>CO</w:t>
      </w:r>
      <w:r w:rsidRPr="00354A94">
        <w:rPr>
          <w:rFonts w:ascii="Times New Roman" w:hAnsi="Times New Roman" w:hint="eastAsia"/>
          <w:szCs w:val="28"/>
        </w:rPr>
        <w:t>、非甲烷总烃等有害物质监测，并根据监测结果建议进行周围人群的疏散；现场处置组协助进行监测采样，</w:t>
      </w:r>
      <w:r w:rsidR="003C22CD" w:rsidRPr="00354A94">
        <w:rPr>
          <w:rFonts w:ascii="Times New Roman" w:hAnsi="Times New Roman" w:hint="eastAsia"/>
          <w:szCs w:val="28"/>
        </w:rPr>
        <w:t>应急疏散组</w:t>
      </w:r>
      <w:r w:rsidRPr="00354A94">
        <w:rPr>
          <w:rFonts w:ascii="Times New Roman" w:hAnsi="Times New Roman" w:hint="eastAsia"/>
          <w:szCs w:val="28"/>
        </w:rPr>
        <w:t>协助动员疏散。当消防救援需要，必须打开雨水排口时，建议监测外排消防废水中</w:t>
      </w:r>
      <w:r w:rsidRPr="00354A94">
        <w:rPr>
          <w:rFonts w:ascii="Times New Roman" w:hAnsi="Times New Roman" w:hint="eastAsia"/>
          <w:szCs w:val="28"/>
        </w:rPr>
        <w:t>pH</w:t>
      </w:r>
      <w:r w:rsidRPr="00354A94">
        <w:rPr>
          <w:rFonts w:ascii="Times New Roman" w:hAnsi="Times New Roman" w:hint="eastAsia"/>
          <w:szCs w:val="28"/>
        </w:rPr>
        <w:t>、</w:t>
      </w:r>
      <w:r w:rsidRPr="00354A94">
        <w:rPr>
          <w:rFonts w:ascii="Times New Roman" w:hAnsi="Times New Roman" w:hint="eastAsia"/>
          <w:szCs w:val="28"/>
        </w:rPr>
        <w:t>COD</w:t>
      </w:r>
      <w:r w:rsidRPr="00354A94">
        <w:rPr>
          <w:rFonts w:ascii="Times New Roman" w:hAnsi="Times New Roman" w:hint="eastAsia"/>
          <w:szCs w:val="28"/>
        </w:rPr>
        <w:t>、石油类等有害因子。持续排放消防废水时，根据外排消防废水的应急监测结果，建议政府应急指挥部协调关闭下游雨水入河泵站，已经流入河道时，建议监测河道下游断面的</w:t>
      </w:r>
      <w:r w:rsidRPr="00354A94">
        <w:rPr>
          <w:rFonts w:ascii="Times New Roman" w:hAnsi="Times New Roman" w:hint="eastAsia"/>
          <w:szCs w:val="28"/>
        </w:rPr>
        <w:t>pH</w:t>
      </w:r>
      <w:r w:rsidRPr="00354A94">
        <w:rPr>
          <w:rFonts w:ascii="Times New Roman" w:hAnsi="Times New Roman" w:hint="eastAsia"/>
          <w:szCs w:val="28"/>
        </w:rPr>
        <w:t>、</w:t>
      </w:r>
      <w:r w:rsidRPr="00354A94">
        <w:rPr>
          <w:rFonts w:ascii="Times New Roman" w:hAnsi="Times New Roman" w:hint="eastAsia"/>
          <w:szCs w:val="28"/>
        </w:rPr>
        <w:t>COD</w:t>
      </w:r>
      <w:r w:rsidRPr="00354A94">
        <w:rPr>
          <w:rFonts w:ascii="Times New Roman" w:hAnsi="Times New Roman" w:hint="eastAsia"/>
          <w:szCs w:val="28"/>
        </w:rPr>
        <w:t>、石油类等，评估污染。</w:t>
      </w:r>
    </w:p>
    <w:p w14:paraId="0FD1AAA4" w14:textId="77777777" w:rsidR="00EC78EF" w:rsidRPr="00354A94" w:rsidRDefault="00EC78EF" w:rsidP="00EC78EF">
      <w:pPr>
        <w:ind w:firstLineChars="200" w:firstLine="560"/>
        <w:rPr>
          <w:rFonts w:ascii="Times New Roman" w:hAnsi="Times New Roman"/>
          <w:szCs w:val="28"/>
        </w:rPr>
      </w:pPr>
      <w:r w:rsidRPr="00354A94">
        <w:rPr>
          <w:rFonts w:ascii="Times New Roman" w:hAnsi="Times New Roman" w:hint="eastAsia"/>
          <w:szCs w:val="28"/>
        </w:rPr>
        <w:t>火灾结束，大气污染物扩散后达到环境质量标准、消防废水停止外排后，社会级级响应结束。</w:t>
      </w:r>
    </w:p>
    <w:p w14:paraId="798BFD49" w14:textId="77777777" w:rsidR="00EC78EF" w:rsidRPr="00354A94" w:rsidRDefault="00EC78EF" w:rsidP="00EC78EF">
      <w:pPr>
        <w:ind w:firstLineChars="200" w:firstLine="560"/>
        <w:rPr>
          <w:rFonts w:ascii="Times New Roman" w:hAnsi="Times New Roman"/>
          <w:szCs w:val="28"/>
        </w:rPr>
      </w:pPr>
      <w:r w:rsidRPr="00354A94">
        <w:rPr>
          <w:rFonts w:ascii="Times New Roman" w:hAnsi="Times New Roman" w:hint="eastAsia"/>
          <w:szCs w:val="28"/>
        </w:rPr>
        <w:t>善后处置（社会级）：后续由总指挥负责，按政府要求进行相关污染损失评估、环境恢复及赔偿工作。</w:t>
      </w:r>
    </w:p>
    <w:p w14:paraId="5AB3415F" w14:textId="0A80E411" w:rsidR="000C54B8" w:rsidRPr="00354A94" w:rsidRDefault="00EC78EF" w:rsidP="00EC78EF">
      <w:pPr>
        <w:ind w:firstLineChars="200" w:firstLine="560"/>
        <w:rPr>
          <w:rFonts w:ascii="Times New Roman" w:hAnsi="Times New Roman"/>
          <w:szCs w:val="28"/>
        </w:rPr>
      </w:pPr>
      <w:r w:rsidRPr="00354A94">
        <w:rPr>
          <w:rFonts w:ascii="Times New Roman" w:hAnsi="Times New Roman" w:hint="eastAsia"/>
          <w:szCs w:val="28"/>
        </w:rPr>
        <w:t>衔接：若泄漏后继发起火或人员伤害，立即衔接公司专项应急预案，及时送医，并按火灾次生环境事故应急处置预案进行环境应急。</w:t>
      </w:r>
    </w:p>
    <w:p w14:paraId="187168CB" w14:textId="1E983DDC" w:rsidR="000C54B8" w:rsidRPr="00354A94" w:rsidRDefault="000C54B8" w:rsidP="000C54B8">
      <w:pPr>
        <w:keepLines/>
        <w:adjustRightInd w:val="0"/>
        <w:snapToGrid w:val="0"/>
        <w:spacing w:beforeLines="50" w:before="120"/>
        <w:outlineLvl w:val="1"/>
        <w:rPr>
          <w:rFonts w:ascii="黑体" w:eastAsia="黑体" w:hAnsi="黑体"/>
          <w:bCs/>
          <w:szCs w:val="32"/>
        </w:rPr>
      </w:pPr>
      <w:bookmarkStart w:id="67" w:name="_Toc11337539"/>
      <w:bookmarkStart w:id="68" w:name="_Toc109736873"/>
      <w:bookmarkStart w:id="69" w:name="_Toc196906615"/>
      <w:r w:rsidRPr="00354A94">
        <w:rPr>
          <w:rFonts w:ascii="黑体" w:eastAsia="黑体" w:hAnsi="黑体" w:hint="eastAsia"/>
          <w:bCs/>
          <w:szCs w:val="32"/>
        </w:rPr>
        <w:t>7.</w:t>
      </w:r>
      <w:r w:rsidRPr="00354A94">
        <w:rPr>
          <w:rFonts w:ascii="黑体" w:eastAsia="黑体" w:hAnsi="黑体"/>
          <w:bCs/>
          <w:szCs w:val="32"/>
        </w:rPr>
        <w:t>2</w:t>
      </w:r>
      <w:r w:rsidRPr="00354A94">
        <w:rPr>
          <w:rFonts w:ascii="黑体" w:eastAsia="黑体" w:hAnsi="黑体" w:hint="eastAsia"/>
          <w:bCs/>
          <w:szCs w:val="32"/>
        </w:rPr>
        <w:t xml:space="preserve"> 应急</w:t>
      </w:r>
      <w:bookmarkEnd w:id="67"/>
      <w:bookmarkEnd w:id="68"/>
      <w:r w:rsidRPr="00354A94">
        <w:rPr>
          <w:rFonts w:ascii="黑体" w:eastAsia="黑体" w:hAnsi="黑体" w:hint="eastAsia"/>
          <w:bCs/>
          <w:szCs w:val="32"/>
        </w:rPr>
        <w:t>处置卡</w:t>
      </w:r>
      <w:bookmarkEnd w:id="69"/>
    </w:p>
    <w:p w14:paraId="0C8E5234" w14:textId="79A93B44" w:rsidR="00547CB6" w:rsidRPr="00354A94" w:rsidRDefault="00D33A8B" w:rsidP="00CD4EE5">
      <w:pPr>
        <w:keepNext/>
        <w:keepLines/>
        <w:widowControl/>
        <w:jc w:val="left"/>
        <w:outlineLvl w:val="2"/>
        <w:rPr>
          <w:rFonts w:ascii="Times New Roman" w:hAnsi="Times New Roman"/>
          <w:b/>
          <w:bCs/>
          <w:kern w:val="0"/>
          <w:szCs w:val="32"/>
        </w:rPr>
      </w:pPr>
      <w:r w:rsidRPr="00354A94">
        <w:rPr>
          <w:rFonts w:ascii="Times New Roman" w:hAnsi="Times New Roman"/>
          <w:b/>
          <w:bCs/>
          <w:kern w:val="0"/>
          <w:szCs w:val="32"/>
        </w:rPr>
        <w:t>7</w:t>
      </w:r>
      <w:r w:rsidR="00547CB6" w:rsidRPr="00354A94">
        <w:rPr>
          <w:rFonts w:ascii="Times New Roman" w:hAnsi="Times New Roman" w:hint="eastAsia"/>
          <w:b/>
          <w:bCs/>
          <w:kern w:val="0"/>
          <w:szCs w:val="32"/>
        </w:rPr>
        <w:t>.2.1</w:t>
      </w:r>
      <w:r w:rsidR="00CD4EE5" w:rsidRPr="00354A94">
        <w:rPr>
          <w:rFonts w:ascii="Times New Roman" w:hAnsi="Times New Roman"/>
          <w:b/>
          <w:bCs/>
          <w:kern w:val="0"/>
          <w:szCs w:val="32"/>
        </w:rPr>
        <w:t xml:space="preserve"> </w:t>
      </w:r>
      <w:r w:rsidR="00547CB6" w:rsidRPr="00354A94">
        <w:rPr>
          <w:rFonts w:ascii="Times New Roman" w:hAnsi="Times New Roman" w:hint="eastAsia"/>
          <w:b/>
          <w:bCs/>
          <w:kern w:val="0"/>
          <w:szCs w:val="32"/>
        </w:rPr>
        <w:t>泄漏事故</w:t>
      </w:r>
    </w:p>
    <w:p w14:paraId="0B168802" w14:textId="6A4B7A98" w:rsidR="00261C7D" w:rsidRPr="00354A94" w:rsidRDefault="00C7740D" w:rsidP="008F17E9">
      <w:pPr>
        <w:ind w:firstLineChars="200" w:firstLine="560"/>
        <w:rPr>
          <w:rFonts w:ascii="Times New Roman" w:hAnsi="Times New Roman"/>
          <w:szCs w:val="28"/>
        </w:rPr>
      </w:pPr>
      <w:r w:rsidRPr="00C7740D">
        <w:rPr>
          <w:rFonts w:ascii="Times New Roman" w:hAnsi="Times New Roman" w:hint="eastAsia"/>
          <w:szCs w:val="28"/>
        </w:rPr>
        <w:t>大豆油、菜籽油、废润滑油</w:t>
      </w:r>
      <w:r w:rsidR="00261C7D" w:rsidRPr="00C7740D">
        <w:rPr>
          <w:rFonts w:ascii="Times New Roman" w:hAnsi="Times New Roman" w:hint="eastAsia"/>
          <w:szCs w:val="28"/>
        </w:rPr>
        <w:t>均是液态，置</w:t>
      </w:r>
      <w:r w:rsidR="00261C7D" w:rsidRPr="00354A94">
        <w:rPr>
          <w:rFonts w:ascii="Times New Roman" w:hAnsi="Times New Roman" w:hint="eastAsia"/>
          <w:szCs w:val="28"/>
        </w:rPr>
        <w:t>于包装桶内可能会发生室内泄漏和室外搬运泄漏两种情景。巡检人员将泄漏包装桶进行更换，将泄漏物料收集暂存，由有资质的单位收运处理。应急处置卡见表</w:t>
      </w:r>
      <w:r w:rsidR="00D33A8B" w:rsidRPr="00354A94">
        <w:rPr>
          <w:rFonts w:ascii="Times New Roman" w:hAnsi="Times New Roman"/>
          <w:szCs w:val="28"/>
        </w:rPr>
        <w:t>7</w:t>
      </w:r>
      <w:r w:rsidR="00261C7D" w:rsidRPr="00354A94">
        <w:rPr>
          <w:rFonts w:ascii="Times New Roman" w:hAnsi="Times New Roman"/>
          <w:szCs w:val="28"/>
        </w:rPr>
        <w:t>.2</w:t>
      </w:r>
      <w:r w:rsidR="00261C7D" w:rsidRPr="00354A94">
        <w:rPr>
          <w:rFonts w:ascii="Times New Roman" w:hAnsi="Times New Roman" w:hint="eastAsia"/>
          <w:szCs w:val="28"/>
        </w:rPr>
        <w:t>-1</w:t>
      </w:r>
    </w:p>
    <w:p w14:paraId="4AF45481" w14:textId="37AB70E0" w:rsidR="00547CB6" w:rsidRPr="00354A94" w:rsidRDefault="00547CB6" w:rsidP="000F58AE">
      <w:pPr>
        <w:widowControl/>
        <w:autoSpaceDE w:val="0"/>
        <w:autoSpaceDN w:val="0"/>
        <w:adjustRightInd w:val="0"/>
        <w:snapToGrid w:val="0"/>
        <w:spacing w:beforeLines="50" w:before="120" w:line="240" w:lineRule="auto"/>
        <w:jc w:val="center"/>
        <w:rPr>
          <w:rFonts w:ascii="Times New Roman" w:hAnsi="Times New Roman"/>
          <w:szCs w:val="28"/>
          <w:lang w:val="zh-CN"/>
        </w:rPr>
      </w:pPr>
      <w:bookmarkStart w:id="70" w:name="OLE_LINK7"/>
      <w:bookmarkStart w:id="71" w:name="OLE_LINK8"/>
      <w:r w:rsidRPr="00354A94">
        <w:rPr>
          <w:rFonts w:ascii="Times New Roman" w:hAnsi="Times New Roman"/>
          <w:szCs w:val="28"/>
          <w:lang w:val="zh-CN"/>
        </w:rPr>
        <w:t>表</w:t>
      </w:r>
      <w:r w:rsidR="00D33A8B" w:rsidRPr="00354A94">
        <w:rPr>
          <w:rFonts w:ascii="Times New Roman" w:hAnsi="Times New Roman"/>
          <w:szCs w:val="28"/>
          <w:lang w:val="zh-CN"/>
        </w:rPr>
        <w:t>7</w:t>
      </w:r>
      <w:r w:rsidRPr="00354A94">
        <w:rPr>
          <w:rFonts w:ascii="Times New Roman" w:hAnsi="Times New Roman" w:hint="eastAsia"/>
          <w:szCs w:val="28"/>
          <w:lang w:val="zh-CN"/>
        </w:rPr>
        <w:t xml:space="preserve">.2-1  </w:t>
      </w:r>
      <w:r w:rsidR="00E52C4D" w:rsidRPr="00354A94">
        <w:rPr>
          <w:rFonts w:ascii="Times New Roman" w:hAnsi="Times New Roman" w:hint="eastAsia"/>
          <w:szCs w:val="28"/>
          <w:lang w:val="zh-CN"/>
        </w:rPr>
        <w:t>液体泄漏事件</w:t>
      </w:r>
      <w:r w:rsidRPr="00354A94">
        <w:rPr>
          <w:rFonts w:ascii="Times New Roman" w:hAnsi="Times New Roman"/>
          <w:szCs w:val="28"/>
          <w:lang w:val="zh-CN"/>
        </w:rPr>
        <w:t>应急处置卡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7"/>
        <w:gridCol w:w="3551"/>
        <w:gridCol w:w="1160"/>
        <w:gridCol w:w="1159"/>
        <w:gridCol w:w="1016"/>
      </w:tblGrid>
      <w:tr w:rsidR="00547CB6" w:rsidRPr="00C7740D" w14:paraId="5C721272" w14:textId="77777777" w:rsidTr="001D72A3">
        <w:trPr>
          <w:trHeight w:val="397"/>
          <w:jc w:val="center"/>
        </w:trPr>
        <w:tc>
          <w:tcPr>
            <w:tcW w:w="1814" w:type="dxa"/>
            <w:shd w:val="clear" w:color="auto" w:fill="auto"/>
            <w:vAlign w:val="center"/>
          </w:tcPr>
          <w:p w14:paraId="1A5ABADF" w14:textId="77777777" w:rsidR="00547CB6" w:rsidRPr="00C7740D" w:rsidRDefault="00547CB6" w:rsidP="00547CB6">
            <w:pPr>
              <w:spacing w:line="240" w:lineRule="auto"/>
              <w:jc w:val="center"/>
              <w:rPr>
                <w:rFonts w:ascii="Times New Roman" w:hAnsi="Times New Roman"/>
                <w:sz w:val="24"/>
                <w:szCs w:val="24"/>
              </w:rPr>
            </w:pPr>
            <w:r w:rsidRPr="00C7740D">
              <w:rPr>
                <w:rFonts w:ascii="Times New Roman" w:hAnsi="Times New Roman" w:hint="eastAsia"/>
                <w:sz w:val="24"/>
                <w:szCs w:val="24"/>
              </w:rPr>
              <w:t>源项</w:t>
            </w:r>
          </w:p>
        </w:tc>
        <w:tc>
          <w:tcPr>
            <w:tcW w:w="3969" w:type="dxa"/>
            <w:shd w:val="clear" w:color="auto" w:fill="auto"/>
            <w:vAlign w:val="center"/>
          </w:tcPr>
          <w:p w14:paraId="25BFC6F8" w14:textId="77777777" w:rsidR="00547CB6" w:rsidRPr="00C7740D" w:rsidRDefault="00547CB6" w:rsidP="00547CB6">
            <w:pPr>
              <w:spacing w:line="240" w:lineRule="auto"/>
              <w:jc w:val="center"/>
              <w:rPr>
                <w:rFonts w:ascii="Times New Roman" w:hAnsi="Times New Roman"/>
                <w:sz w:val="24"/>
                <w:szCs w:val="24"/>
              </w:rPr>
            </w:pPr>
            <w:r w:rsidRPr="00C7740D">
              <w:rPr>
                <w:rFonts w:ascii="Times New Roman" w:hAnsi="Times New Roman" w:hint="eastAsia"/>
                <w:sz w:val="24"/>
                <w:szCs w:val="24"/>
              </w:rPr>
              <w:t>操作流程</w:t>
            </w:r>
          </w:p>
        </w:tc>
        <w:tc>
          <w:tcPr>
            <w:tcW w:w="1276" w:type="dxa"/>
            <w:shd w:val="clear" w:color="auto" w:fill="auto"/>
            <w:vAlign w:val="center"/>
          </w:tcPr>
          <w:p w14:paraId="4940D649" w14:textId="77777777" w:rsidR="00547CB6" w:rsidRPr="00C7740D" w:rsidRDefault="00547CB6" w:rsidP="00547CB6">
            <w:pPr>
              <w:spacing w:line="240" w:lineRule="auto"/>
              <w:jc w:val="center"/>
              <w:rPr>
                <w:rFonts w:ascii="Times New Roman" w:hAnsi="Times New Roman"/>
                <w:sz w:val="24"/>
                <w:szCs w:val="24"/>
              </w:rPr>
            </w:pPr>
            <w:r w:rsidRPr="00C7740D">
              <w:rPr>
                <w:rFonts w:ascii="Times New Roman" w:hAnsi="Times New Roman"/>
                <w:sz w:val="24"/>
                <w:szCs w:val="24"/>
              </w:rPr>
              <w:t>应急物资</w:t>
            </w:r>
          </w:p>
        </w:tc>
        <w:tc>
          <w:tcPr>
            <w:tcW w:w="1275" w:type="dxa"/>
            <w:shd w:val="clear" w:color="auto" w:fill="auto"/>
            <w:vAlign w:val="center"/>
          </w:tcPr>
          <w:p w14:paraId="57697F37" w14:textId="3B4D91BE" w:rsidR="00547CB6" w:rsidRPr="00C7740D" w:rsidRDefault="00547CB6" w:rsidP="00F01368">
            <w:pPr>
              <w:spacing w:line="240" w:lineRule="auto"/>
              <w:jc w:val="center"/>
              <w:rPr>
                <w:rFonts w:ascii="Times New Roman" w:hAnsi="Times New Roman"/>
                <w:sz w:val="24"/>
                <w:szCs w:val="24"/>
              </w:rPr>
            </w:pPr>
            <w:r w:rsidRPr="00C7740D">
              <w:rPr>
                <w:rFonts w:ascii="Times New Roman" w:hAnsi="Times New Roman" w:hint="eastAsia"/>
                <w:sz w:val="24"/>
                <w:szCs w:val="24"/>
              </w:rPr>
              <w:t>关键岗位</w:t>
            </w:r>
          </w:p>
        </w:tc>
        <w:tc>
          <w:tcPr>
            <w:tcW w:w="1114" w:type="dxa"/>
            <w:shd w:val="clear" w:color="auto" w:fill="auto"/>
            <w:vAlign w:val="center"/>
          </w:tcPr>
          <w:p w14:paraId="054252E0" w14:textId="77777777" w:rsidR="00547CB6" w:rsidRPr="00C7740D" w:rsidRDefault="00547CB6" w:rsidP="00547CB6">
            <w:pPr>
              <w:spacing w:line="240" w:lineRule="auto"/>
              <w:jc w:val="center"/>
              <w:rPr>
                <w:rFonts w:ascii="Times New Roman" w:hAnsi="Times New Roman"/>
                <w:sz w:val="24"/>
                <w:szCs w:val="24"/>
              </w:rPr>
            </w:pPr>
            <w:r w:rsidRPr="00C7740D">
              <w:rPr>
                <w:rFonts w:ascii="Times New Roman" w:hAnsi="Times New Roman" w:hint="eastAsia"/>
                <w:sz w:val="24"/>
                <w:szCs w:val="24"/>
              </w:rPr>
              <w:t>责任人</w:t>
            </w:r>
          </w:p>
        </w:tc>
      </w:tr>
      <w:tr w:rsidR="000B4A25" w:rsidRPr="00C7740D" w14:paraId="622DA319" w14:textId="77777777" w:rsidTr="001D72A3">
        <w:trPr>
          <w:trHeight w:val="397"/>
          <w:jc w:val="center"/>
        </w:trPr>
        <w:tc>
          <w:tcPr>
            <w:tcW w:w="1814" w:type="dxa"/>
            <w:vMerge w:val="restart"/>
            <w:shd w:val="clear" w:color="auto" w:fill="auto"/>
            <w:vAlign w:val="center"/>
          </w:tcPr>
          <w:p w14:paraId="1F3A8CA9" w14:textId="5965E5C4" w:rsidR="000B4A25" w:rsidRPr="00C7740D" w:rsidRDefault="00B63F9B" w:rsidP="00D6443D">
            <w:pPr>
              <w:spacing w:line="240" w:lineRule="auto"/>
              <w:rPr>
                <w:rFonts w:ascii="Times New Roman" w:hAnsi="Times New Roman"/>
                <w:sz w:val="24"/>
                <w:szCs w:val="24"/>
              </w:rPr>
            </w:pPr>
            <w:r w:rsidRPr="00C7740D">
              <w:rPr>
                <w:rFonts w:ascii="Times New Roman" w:hAnsi="Times New Roman" w:hint="eastAsia"/>
                <w:sz w:val="24"/>
                <w:szCs w:val="24"/>
              </w:rPr>
              <w:t>发生室内或室外泄漏事</w:t>
            </w:r>
            <w:r w:rsidRPr="00C7740D">
              <w:rPr>
                <w:rFonts w:ascii="Times New Roman" w:hAnsi="Times New Roman" w:hint="eastAsia"/>
                <w:sz w:val="24"/>
                <w:szCs w:val="24"/>
              </w:rPr>
              <w:lastRenderedPageBreak/>
              <w:t>件，泄漏物料散落在原料</w:t>
            </w:r>
            <w:r w:rsidR="00C7740D" w:rsidRPr="00C7740D">
              <w:rPr>
                <w:rFonts w:ascii="Times New Roman" w:hAnsi="Times New Roman" w:hint="eastAsia"/>
                <w:sz w:val="24"/>
                <w:szCs w:val="24"/>
              </w:rPr>
              <w:t>车间</w:t>
            </w:r>
            <w:r w:rsidRPr="00C7740D">
              <w:rPr>
                <w:rFonts w:ascii="Times New Roman" w:hAnsi="Times New Roman" w:hint="eastAsia"/>
                <w:sz w:val="24"/>
                <w:szCs w:val="24"/>
              </w:rPr>
              <w:t>、</w:t>
            </w:r>
            <w:r w:rsidR="000B4A25" w:rsidRPr="00C7740D">
              <w:rPr>
                <w:rFonts w:ascii="Times New Roman" w:hAnsi="Times New Roman" w:hint="eastAsia"/>
                <w:sz w:val="24"/>
                <w:szCs w:val="24"/>
              </w:rPr>
              <w:t>危废暂存间、</w:t>
            </w:r>
            <w:r w:rsidRPr="00C7740D">
              <w:rPr>
                <w:rFonts w:ascii="Times New Roman" w:hAnsi="Times New Roman" w:hint="eastAsia"/>
                <w:sz w:val="24"/>
                <w:szCs w:val="24"/>
              </w:rPr>
              <w:t>生产车间</w:t>
            </w:r>
            <w:r w:rsidR="000B4A25" w:rsidRPr="00C7740D">
              <w:rPr>
                <w:rFonts w:ascii="Times New Roman" w:hAnsi="Times New Roman" w:hint="eastAsia"/>
                <w:sz w:val="24"/>
                <w:szCs w:val="24"/>
              </w:rPr>
              <w:t>、室外地面</w:t>
            </w:r>
          </w:p>
        </w:tc>
        <w:tc>
          <w:tcPr>
            <w:tcW w:w="3969" w:type="dxa"/>
            <w:shd w:val="clear" w:color="auto" w:fill="auto"/>
            <w:vAlign w:val="center"/>
          </w:tcPr>
          <w:p w14:paraId="243302CB" w14:textId="42E74B85" w:rsidR="000B4A25" w:rsidRPr="00C7740D" w:rsidRDefault="000B4A25" w:rsidP="00341F42">
            <w:pPr>
              <w:spacing w:line="240" w:lineRule="auto"/>
              <w:rPr>
                <w:rFonts w:ascii="Times New Roman" w:hAnsi="Times New Roman"/>
                <w:sz w:val="24"/>
                <w:szCs w:val="24"/>
              </w:rPr>
            </w:pPr>
            <w:r w:rsidRPr="00C7740D">
              <w:rPr>
                <w:rFonts w:ascii="Times New Roman" w:hAnsi="Times New Roman" w:hint="eastAsia"/>
                <w:sz w:val="24"/>
                <w:szCs w:val="24"/>
              </w:rPr>
              <w:lastRenderedPageBreak/>
              <w:t>1</w:t>
            </w:r>
            <w:r w:rsidRPr="00C7740D">
              <w:rPr>
                <w:rFonts w:ascii="Times New Roman" w:hAnsi="Times New Roman" w:hint="eastAsia"/>
                <w:sz w:val="24"/>
                <w:szCs w:val="24"/>
              </w:rPr>
              <w:t>、现场人员</w:t>
            </w:r>
            <w:r w:rsidRPr="00C7740D">
              <w:rPr>
                <w:rFonts w:ascii="Times New Roman" w:hAnsi="Times New Roman" w:hint="eastAsia"/>
                <w:sz w:val="24"/>
                <w:szCs w:val="24"/>
              </w:rPr>
              <w:t>/</w:t>
            </w:r>
            <w:r w:rsidRPr="00C7740D">
              <w:rPr>
                <w:rFonts w:ascii="Times New Roman" w:hAnsi="Times New Roman" w:hint="eastAsia"/>
                <w:sz w:val="24"/>
                <w:szCs w:val="24"/>
              </w:rPr>
              <w:t>巡检人员发现，拨打应急办公室报警电话报告情</w:t>
            </w:r>
            <w:r w:rsidRPr="00C7740D">
              <w:rPr>
                <w:rFonts w:ascii="Times New Roman" w:hAnsi="Times New Roman" w:hint="eastAsia"/>
                <w:sz w:val="24"/>
                <w:szCs w:val="24"/>
              </w:rPr>
              <w:lastRenderedPageBreak/>
              <w:t>况，</w:t>
            </w:r>
            <w:r w:rsidRPr="00C7740D">
              <w:rPr>
                <w:rFonts w:ascii="Times New Roman" w:hAnsi="Times New Roman"/>
                <w:sz w:val="24"/>
                <w:szCs w:val="24"/>
              </w:rPr>
              <w:t>启动相应级别的响应</w:t>
            </w:r>
            <w:r w:rsidRPr="00C7740D">
              <w:rPr>
                <w:rFonts w:ascii="Times New Roman" w:hAnsi="Times New Roman" w:hint="eastAsia"/>
                <w:sz w:val="24"/>
                <w:szCs w:val="24"/>
              </w:rPr>
              <w:t>。</w:t>
            </w:r>
          </w:p>
        </w:tc>
        <w:tc>
          <w:tcPr>
            <w:tcW w:w="1276" w:type="dxa"/>
            <w:vMerge w:val="restart"/>
            <w:shd w:val="clear" w:color="auto" w:fill="auto"/>
            <w:vAlign w:val="center"/>
          </w:tcPr>
          <w:p w14:paraId="53FEDF97" w14:textId="4CD8AA93" w:rsidR="000B4A25" w:rsidRPr="00C7740D" w:rsidRDefault="00E11C19" w:rsidP="00547CB6">
            <w:pPr>
              <w:spacing w:line="240" w:lineRule="auto"/>
              <w:jc w:val="center"/>
              <w:rPr>
                <w:rFonts w:ascii="Times New Roman" w:hAnsi="Times New Roman"/>
                <w:sz w:val="24"/>
                <w:szCs w:val="24"/>
              </w:rPr>
            </w:pPr>
            <w:r w:rsidRPr="00C7740D">
              <w:rPr>
                <w:rFonts w:ascii="Times New Roman" w:hAnsi="Times New Roman"/>
                <w:sz w:val="24"/>
                <w:szCs w:val="24"/>
              </w:rPr>
              <w:lastRenderedPageBreak/>
              <w:t>沙袋、手套、事故</w:t>
            </w:r>
            <w:r w:rsidRPr="00C7740D">
              <w:rPr>
                <w:rFonts w:ascii="Times New Roman" w:hAnsi="Times New Roman"/>
                <w:sz w:val="24"/>
                <w:szCs w:val="24"/>
              </w:rPr>
              <w:lastRenderedPageBreak/>
              <w:t>应急桶、吸附材料</w:t>
            </w:r>
          </w:p>
        </w:tc>
        <w:tc>
          <w:tcPr>
            <w:tcW w:w="1275" w:type="dxa"/>
            <w:vMerge w:val="restart"/>
            <w:shd w:val="clear" w:color="auto" w:fill="auto"/>
            <w:vAlign w:val="center"/>
          </w:tcPr>
          <w:p w14:paraId="73D48662" w14:textId="77777777" w:rsidR="000B4A25" w:rsidRPr="00C7740D" w:rsidRDefault="000B4A25" w:rsidP="00547CB6">
            <w:pPr>
              <w:spacing w:line="240" w:lineRule="auto"/>
              <w:jc w:val="center"/>
              <w:rPr>
                <w:rFonts w:ascii="Times New Roman" w:hAnsi="Times New Roman"/>
                <w:sz w:val="24"/>
                <w:szCs w:val="24"/>
              </w:rPr>
            </w:pPr>
            <w:r w:rsidRPr="00C7740D">
              <w:rPr>
                <w:rFonts w:ascii="Times New Roman" w:hAnsi="Times New Roman" w:hint="eastAsia"/>
                <w:sz w:val="24"/>
                <w:szCs w:val="24"/>
              </w:rPr>
              <w:lastRenderedPageBreak/>
              <w:t>污染物收集：吸</w:t>
            </w:r>
            <w:r w:rsidRPr="00C7740D">
              <w:rPr>
                <w:rFonts w:ascii="Times New Roman" w:hAnsi="Times New Roman" w:hint="eastAsia"/>
                <w:sz w:val="24"/>
                <w:szCs w:val="24"/>
              </w:rPr>
              <w:lastRenderedPageBreak/>
              <w:t>附泄漏物</w:t>
            </w:r>
          </w:p>
        </w:tc>
        <w:tc>
          <w:tcPr>
            <w:tcW w:w="1114" w:type="dxa"/>
            <w:vMerge w:val="restart"/>
            <w:shd w:val="clear" w:color="auto" w:fill="auto"/>
            <w:vAlign w:val="center"/>
          </w:tcPr>
          <w:p w14:paraId="3B345856" w14:textId="77777777" w:rsidR="000B4A25" w:rsidRPr="00C7740D" w:rsidRDefault="000B4A25" w:rsidP="00547CB6">
            <w:pPr>
              <w:spacing w:line="240" w:lineRule="auto"/>
              <w:jc w:val="center"/>
              <w:rPr>
                <w:rFonts w:ascii="Times New Roman" w:hAnsi="Times New Roman"/>
                <w:sz w:val="24"/>
                <w:szCs w:val="24"/>
              </w:rPr>
            </w:pPr>
            <w:r w:rsidRPr="00C7740D">
              <w:rPr>
                <w:rFonts w:ascii="Times New Roman" w:hAnsi="Times New Roman" w:hint="eastAsia"/>
                <w:sz w:val="24"/>
                <w:szCs w:val="24"/>
              </w:rPr>
              <w:lastRenderedPageBreak/>
              <w:t>现场当班人员</w:t>
            </w:r>
          </w:p>
        </w:tc>
      </w:tr>
      <w:tr w:rsidR="000B4A25" w:rsidRPr="00C7740D" w14:paraId="51DFA23A" w14:textId="77777777" w:rsidTr="001D72A3">
        <w:trPr>
          <w:trHeight w:val="397"/>
          <w:jc w:val="center"/>
        </w:trPr>
        <w:tc>
          <w:tcPr>
            <w:tcW w:w="1814" w:type="dxa"/>
            <w:vMerge/>
            <w:shd w:val="clear" w:color="auto" w:fill="auto"/>
            <w:vAlign w:val="center"/>
          </w:tcPr>
          <w:p w14:paraId="0BD6D758" w14:textId="77777777" w:rsidR="000B4A25" w:rsidRPr="00C7740D" w:rsidRDefault="000B4A25" w:rsidP="00341F42">
            <w:pPr>
              <w:spacing w:line="240" w:lineRule="auto"/>
              <w:rPr>
                <w:rFonts w:ascii="Times New Roman" w:hAnsi="Times New Roman"/>
                <w:sz w:val="24"/>
                <w:szCs w:val="24"/>
              </w:rPr>
            </w:pPr>
          </w:p>
        </w:tc>
        <w:tc>
          <w:tcPr>
            <w:tcW w:w="3969" w:type="dxa"/>
            <w:shd w:val="clear" w:color="auto" w:fill="auto"/>
            <w:vAlign w:val="center"/>
          </w:tcPr>
          <w:p w14:paraId="4C0FF59A" w14:textId="77777777" w:rsidR="000B4A25" w:rsidRPr="00C7740D" w:rsidRDefault="000B4A25" w:rsidP="00341F42">
            <w:pPr>
              <w:spacing w:line="240" w:lineRule="auto"/>
              <w:rPr>
                <w:rFonts w:ascii="Times New Roman" w:hAnsi="Times New Roman"/>
                <w:sz w:val="24"/>
                <w:szCs w:val="24"/>
              </w:rPr>
            </w:pPr>
            <w:r w:rsidRPr="00C7740D">
              <w:rPr>
                <w:rFonts w:ascii="Times New Roman" w:hAnsi="Times New Roman" w:hint="eastAsia"/>
                <w:sz w:val="24"/>
                <w:szCs w:val="24"/>
              </w:rPr>
              <w:t>2</w:t>
            </w:r>
            <w:r w:rsidRPr="00C7740D">
              <w:rPr>
                <w:rFonts w:ascii="Times New Roman" w:hAnsi="Times New Roman" w:hint="eastAsia"/>
                <w:sz w:val="24"/>
                <w:szCs w:val="24"/>
              </w:rPr>
              <w:t>、在应急物资储存地点取用吸附棉和手套，及时将泄漏到地面的物料吸附。</w:t>
            </w:r>
          </w:p>
        </w:tc>
        <w:tc>
          <w:tcPr>
            <w:tcW w:w="1276" w:type="dxa"/>
            <w:vMerge/>
            <w:shd w:val="clear" w:color="auto" w:fill="auto"/>
            <w:vAlign w:val="center"/>
          </w:tcPr>
          <w:p w14:paraId="1B4DFC59" w14:textId="77777777" w:rsidR="000B4A25" w:rsidRPr="00C7740D" w:rsidRDefault="000B4A25" w:rsidP="00547CB6">
            <w:pPr>
              <w:spacing w:line="240" w:lineRule="auto"/>
              <w:jc w:val="center"/>
              <w:rPr>
                <w:rFonts w:ascii="Times New Roman" w:hAnsi="Times New Roman"/>
                <w:sz w:val="24"/>
                <w:szCs w:val="24"/>
              </w:rPr>
            </w:pPr>
          </w:p>
        </w:tc>
        <w:tc>
          <w:tcPr>
            <w:tcW w:w="1275" w:type="dxa"/>
            <w:vMerge/>
            <w:shd w:val="clear" w:color="auto" w:fill="auto"/>
            <w:vAlign w:val="center"/>
          </w:tcPr>
          <w:p w14:paraId="19D6AF49" w14:textId="77777777" w:rsidR="000B4A25" w:rsidRPr="00C7740D" w:rsidRDefault="000B4A25" w:rsidP="00547CB6">
            <w:pPr>
              <w:spacing w:line="240" w:lineRule="auto"/>
              <w:jc w:val="center"/>
              <w:rPr>
                <w:rFonts w:ascii="Times New Roman" w:hAnsi="Times New Roman"/>
                <w:sz w:val="24"/>
                <w:szCs w:val="24"/>
              </w:rPr>
            </w:pPr>
          </w:p>
        </w:tc>
        <w:tc>
          <w:tcPr>
            <w:tcW w:w="1114" w:type="dxa"/>
            <w:vMerge/>
            <w:shd w:val="clear" w:color="auto" w:fill="auto"/>
            <w:vAlign w:val="center"/>
          </w:tcPr>
          <w:p w14:paraId="5C0F4BE6" w14:textId="77777777" w:rsidR="000B4A25" w:rsidRPr="00C7740D" w:rsidRDefault="000B4A25" w:rsidP="00547CB6">
            <w:pPr>
              <w:spacing w:line="240" w:lineRule="auto"/>
              <w:jc w:val="center"/>
              <w:rPr>
                <w:rFonts w:ascii="Times New Roman" w:hAnsi="Times New Roman"/>
                <w:sz w:val="24"/>
                <w:szCs w:val="24"/>
              </w:rPr>
            </w:pPr>
          </w:p>
        </w:tc>
      </w:tr>
      <w:tr w:rsidR="000B4A25" w:rsidRPr="00C7740D" w14:paraId="3DBDD6DF" w14:textId="77777777" w:rsidTr="001D72A3">
        <w:trPr>
          <w:trHeight w:val="388"/>
          <w:jc w:val="center"/>
        </w:trPr>
        <w:tc>
          <w:tcPr>
            <w:tcW w:w="1814" w:type="dxa"/>
            <w:vMerge/>
            <w:shd w:val="clear" w:color="auto" w:fill="auto"/>
            <w:vAlign w:val="center"/>
          </w:tcPr>
          <w:p w14:paraId="0B5F6596" w14:textId="77777777" w:rsidR="000B4A25" w:rsidRPr="00C7740D" w:rsidRDefault="000B4A25" w:rsidP="00341F42">
            <w:pPr>
              <w:spacing w:line="240" w:lineRule="auto"/>
              <w:rPr>
                <w:rFonts w:ascii="Times New Roman" w:hAnsi="Times New Roman"/>
                <w:sz w:val="24"/>
                <w:szCs w:val="24"/>
              </w:rPr>
            </w:pPr>
          </w:p>
        </w:tc>
        <w:tc>
          <w:tcPr>
            <w:tcW w:w="3969" w:type="dxa"/>
            <w:shd w:val="clear" w:color="auto" w:fill="auto"/>
            <w:vAlign w:val="center"/>
          </w:tcPr>
          <w:p w14:paraId="65C8EF27" w14:textId="4FCB0524" w:rsidR="000B4A25" w:rsidRPr="00C7740D" w:rsidRDefault="000B4A25" w:rsidP="00341F42">
            <w:pPr>
              <w:spacing w:line="240" w:lineRule="auto"/>
              <w:rPr>
                <w:rFonts w:ascii="Times New Roman" w:hAnsi="Times New Roman"/>
                <w:sz w:val="24"/>
                <w:szCs w:val="24"/>
              </w:rPr>
            </w:pPr>
            <w:r w:rsidRPr="00C7740D">
              <w:rPr>
                <w:rFonts w:ascii="Times New Roman" w:hAnsi="Times New Roman" w:hint="eastAsia"/>
                <w:sz w:val="24"/>
                <w:szCs w:val="24"/>
              </w:rPr>
              <w:t>3</w:t>
            </w:r>
            <w:r w:rsidRPr="00C7740D">
              <w:rPr>
                <w:rFonts w:ascii="Times New Roman" w:hAnsi="Times New Roman" w:hint="eastAsia"/>
                <w:sz w:val="24"/>
                <w:szCs w:val="24"/>
              </w:rPr>
              <w:t>、吸附完的废物作为危险废物，放入事故应急桶，暂存于危废间，</w:t>
            </w:r>
            <w:r w:rsidRPr="00C7740D">
              <w:rPr>
                <w:rFonts w:ascii="Times New Roman" w:hAnsi="Times New Roman"/>
                <w:sz w:val="24"/>
                <w:szCs w:val="24"/>
              </w:rPr>
              <w:t>作为危险废弃物处理</w:t>
            </w:r>
            <w:r w:rsidRPr="00C7740D">
              <w:rPr>
                <w:rFonts w:ascii="Times New Roman" w:hAnsi="Times New Roman" w:hint="eastAsia"/>
                <w:sz w:val="24"/>
                <w:szCs w:val="24"/>
              </w:rPr>
              <w:t>。</w:t>
            </w:r>
          </w:p>
        </w:tc>
        <w:tc>
          <w:tcPr>
            <w:tcW w:w="1276" w:type="dxa"/>
            <w:vMerge/>
            <w:shd w:val="clear" w:color="auto" w:fill="auto"/>
            <w:vAlign w:val="center"/>
          </w:tcPr>
          <w:p w14:paraId="688B85D4" w14:textId="77777777" w:rsidR="000B4A25" w:rsidRPr="00C7740D" w:rsidRDefault="000B4A25" w:rsidP="00547CB6">
            <w:pPr>
              <w:spacing w:line="240" w:lineRule="auto"/>
              <w:jc w:val="center"/>
              <w:rPr>
                <w:rFonts w:ascii="Times New Roman" w:hAnsi="Times New Roman"/>
                <w:sz w:val="24"/>
                <w:szCs w:val="24"/>
              </w:rPr>
            </w:pPr>
          </w:p>
        </w:tc>
        <w:tc>
          <w:tcPr>
            <w:tcW w:w="1275" w:type="dxa"/>
            <w:vMerge/>
            <w:shd w:val="clear" w:color="auto" w:fill="auto"/>
            <w:vAlign w:val="center"/>
          </w:tcPr>
          <w:p w14:paraId="4B9A0DFA" w14:textId="77777777" w:rsidR="000B4A25" w:rsidRPr="00C7740D" w:rsidRDefault="000B4A25" w:rsidP="00547CB6">
            <w:pPr>
              <w:spacing w:line="240" w:lineRule="auto"/>
              <w:jc w:val="center"/>
              <w:rPr>
                <w:rFonts w:ascii="Times New Roman" w:hAnsi="Times New Roman"/>
                <w:sz w:val="24"/>
                <w:szCs w:val="24"/>
              </w:rPr>
            </w:pPr>
          </w:p>
        </w:tc>
        <w:tc>
          <w:tcPr>
            <w:tcW w:w="1114" w:type="dxa"/>
            <w:vMerge/>
            <w:shd w:val="clear" w:color="auto" w:fill="auto"/>
            <w:vAlign w:val="center"/>
          </w:tcPr>
          <w:p w14:paraId="7017023D" w14:textId="77777777" w:rsidR="000B4A25" w:rsidRPr="00C7740D" w:rsidRDefault="000B4A25" w:rsidP="00547CB6">
            <w:pPr>
              <w:spacing w:line="240" w:lineRule="auto"/>
              <w:jc w:val="center"/>
              <w:rPr>
                <w:rFonts w:ascii="Times New Roman" w:hAnsi="Times New Roman"/>
                <w:sz w:val="24"/>
                <w:szCs w:val="24"/>
              </w:rPr>
            </w:pPr>
          </w:p>
        </w:tc>
      </w:tr>
      <w:tr w:rsidR="000B4A25" w:rsidRPr="00C7740D" w14:paraId="02AF2EBD" w14:textId="77777777" w:rsidTr="001D72A3">
        <w:trPr>
          <w:trHeight w:val="388"/>
          <w:jc w:val="center"/>
        </w:trPr>
        <w:tc>
          <w:tcPr>
            <w:tcW w:w="1814" w:type="dxa"/>
            <w:vMerge/>
            <w:shd w:val="clear" w:color="auto" w:fill="auto"/>
            <w:vAlign w:val="center"/>
          </w:tcPr>
          <w:p w14:paraId="0ADDCE93" w14:textId="77777777" w:rsidR="000B4A25" w:rsidRPr="00C7740D" w:rsidRDefault="000B4A25" w:rsidP="00341F42">
            <w:pPr>
              <w:spacing w:line="240" w:lineRule="auto"/>
              <w:rPr>
                <w:rFonts w:ascii="Times New Roman" w:hAnsi="Times New Roman"/>
                <w:sz w:val="24"/>
                <w:szCs w:val="24"/>
              </w:rPr>
            </w:pPr>
          </w:p>
        </w:tc>
        <w:tc>
          <w:tcPr>
            <w:tcW w:w="3969" w:type="dxa"/>
            <w:shd w:val="clear" w:color="auto" w:fill="auto"/>
            <w:vAlign w:val="center"/>
          </w:tcPr>
          <w:p w14:paraId="7A4A9C90" w14:textId="6621B9FA" w:rsidR="000B4A25" w:rsidRPr="00C7740D" w:rsidRDefault="000B4A25" w:rsidP="00341F42">
            <w:pPr>
              <w:spacing w:line="240" w:lineRule="auto"/>
              <w:rPr>
                <w:rFonts w:ascii="Times New Roman" w:hAnsi="Times New Roman"/>
                <w:sz w:val="24"/>
                <w:szCs w:val="24"/>
              </w:rPr>
            </w:pPr>
            <w:r w:rsidRPr="00C7740D">
              <w:rPr>
                <w:rFonts w:ascii="Times New Roman" w:hAnsi="Times New Roman" w:hint="eastAsia"/>
                <w:sz w:val="24"/>
                <w:szCs w:val="24"/>
              </w:rPr>
              <w:t>4</w:t>
            </w:r>
            <w:r w:rsidRPr="00C7740D">
              <w:rPr>
                <w:rFonts w:ascii="Times New Roman" w:hAnsi="Times New Roman" w:hint="eastAsia"/>
                <w:sz w:val="24"/>
                <w:szCs w:val="24"/>
              </w:rPr>
              <w:t>、若在室外搬运液体风险物质时发生泄漏，现场人员用沙袋构筑围堤或挖坑收容，泄漏的油用吸附材料、砂土吸收，处置物料转移至事故应急桶内，暂存于危废间，</w:t>
            </w:r>
            <w:r w:rsidRPr="00C7740D">
              <w:rPr>
                <w:rFonts w:ascii="Times New Roman" w:hAnsi="Times New Roman"/>
                <w:sz w:val="24"/>
                <w:szCs w:val="24"/>
              </w:rPr>
              <w:t>作为危险废弃物处理。</w:t>
            </w:r>
          </w:p>
        </w:tc>
        <w:tc>
          <w:tcPr>
            <w:tcW w:w="1276" w:type="dxa"/>
            <w:vMerge/>
            <w:shd w:val="clear" w:color="auto" w:fill="auto"/>
            <w:vAlign w:val="center"/>
          </w:tcPr>
          <w:p w14:paraId="1B65453D" w14:textId="77777777" w:rsidR="000B4A25" w:rsidRPr="00C7740D" w:rsidRDefault="000B4A25" w:rsidP="00547CB6">
            <w:pPr>
              <w:spacing w:line="240" w:lineRule="auto"/>
              <w:jc w:val="center"/>
              <w:rPr>
                <w:rFonts w:ascii="Times New Roman" w:hAnsi="Times New Roman"/>
                <w:sz w:val="24"/>
                <w:szCs w:val="24"/>
              </w:rPr>
            </w:pPr>
          </w:p>
        </w:tc>
        <w:tc>
          <w:tcPr>
            <w:tcW w:w="1275" w:type="dxa"/>
            <w:vMerge/>
            <w:shd w:val="clear" w:color="auto" w:fill="auto"/>
            <w:vAlign w:val="center"/>
          </w:tcPr>
          <w:p w14:paraId="171DF1A1" w14:textId="77777777" w:rsidR="000B4A25" w:rsidRPr="00C7740D" w:rsidRDefault="000B4A25" w:rsidP="00547CB6">
            <w:pPr>
              <w:spacing w:line="240" w:lineRule="auto"/>
              <w:jc w:val="center"/>
              <w:rPr>
                <w:rFonts w:ascii="Times New Roman" w:hAnsi="Times New Roman"/>
                <w:sz w:val="24"/>
                <w:szCs w:val="24"/>
              </w:rPr>
            </w:pPr>
          </w:p>
        </w:tc>
        <w:tc>
          <w:tcPr>
            <w:tcW w:w="1114" w:type="dxa"/>
            <w:vMerge/>
            <w:shd w:val="clear" w:color="auto" w:fill="auto"/>
            <w:vAlign w:val="center"/>
          </w:tcPr>
          <w:p w14:paraId="72CB775D" w14:textId="77777777" w:rsidR="000B4A25" w:rsidRPr="00C7740D" w:rsidRDefault="000B4A25" w:rsidP="00547CB6">
            <w:pPr>
              <w:spacing w:line="240" w:lineRule="auto"/>
              <w:jc w:val="center"/>
              <w:rPr>
                <w:rFonts w:ascii="Times New Roman" w:hAnsi="Times New Roman"/>
                <w:sz w:val="24"/>
                <w:szCs w:val="24"/>
              </w:rPr>
            </w:pPr>
          </w:p>
        </w:tc>
      </w:tr>
      <w:tr w:rsidR="000B4A25" w:rsidRPr="00354A94" w14:paraId="4EA582CA" w14:textId="77777777" w:rsidTr="001D72A3">
        <w:trPr>
          <w:trHeight w:val="397"/>
          <w:jc w:val="center"/>
        </w:trPr>
        <w:tc>
          <w:tcPr>
            <w:tcW w:w="1814" w:type="dxa"/>
            <w:vMerge/>
            <w:shd w:val="clear" w:color="auto" w:fill="auto"/>
            <w:vAlign w:val="center"/>
          </w:tcPr>
          <w:p w14:paraId="36E8F477" w14:textId="77777777" w:rsidR="000B4A25" w:rsidRPr="00C7740D" w:rsidRDefault="000B4A25" w:rsidP="00341F42">
            <w:pPr>
              <w:spacing w:line="240" w:lineRule="auto"/>
              <w:rPr>
                <w:rFonts w:ascii="Times New Roman" w:hAnsi="Times New Roman"/>
                <w:sz w:val="24"/>
                <w:szCs w:val="24"/>
              </w:rPr>
            </w:pPr>
          </w:p>
        </w:tc>
        <w:tc>
          <w:tcPr>
            <w:tcW w:w="3969" w:type="dxa"/>
            <w:shd w:val="clear" w:color="auto" w:fill="auto"/>
            <w:vAlign w:val="center"/>
          </w:tcPr>
          <w:p w14:paraId="21F74FB3" w14:textId="1C633D0B" w:rsidR="000B4A25" w:rsidRPr="00354A94" w:rsidRDefault="000B4A25" w:rsidP="00341F42">
            <w:pPr>
              <w:spacing w:line="240" w:lineRule="auto"/>
              <w:rPr>
                <w:rFonts w:ascii="Times New Roman" w:hAnsi="Times New Roman"/>
                <w:sz w:val="24"/>
                <w:szCs w:val="24"/>
              </w:rPr>
            </w:pPr>
            <w:r w:rsidRPr="00C7740D">
              <w:rPr>
                <w:rFonts w:ascii="Times New Roman" w:hAnsi="Times New Roman"/>
                <w:sz w:val="24"/>
                <w:szCs w:val="24"/>
              </w:rPr>
              <w:t>5</w:t>
            </w:r>
            <w:r w:rsidRPr="00C7740D">
              <w:rPr>
                <w:rFonts w:ascii="Times New Roman" w:hAnsi="Times New Roman" w:hint="eastAsia"/>
                <w:sz w:val="24"/>
                <w:szCs w:val="24"/>
              </w:rPr>
              <w:t>、在保证没有可能再泄漏的情况下向应急办公室报告处置情况，说明是否已经处置完毕。</w:t>
            </w:r>
          </w:p>
        </w:tc>
        <w:tc>
          <w:tcPr>
            <w:tcW w:w="1276" w:type="dxa"/>
            <w:vMerge/>
            <w:shd w:val="clear" w:color="auto" w:fill="auto"/>
            <w:vAlign w:val="center"/>
          </w:tcPr>
          <w:p w14:paraId="27B95108" w14:textId="77777777" w:rsidR="000B4A25" w:rsidRPr="00354A94" w:rsidRDefault="000B4A25" w:rsidP="00547CB6">
            <w:pPr>
              <w:spacing w:line="240" w:lineRule="auto"/>
              <w:jc w:val="center"/>
              <w:rPr>
                <w:rFonts w:ascii="Times New Roman" w:hAnsi="Times New Roman"/>
                <w:sz w:val="24"/>
                <w:szCs w:val="24"/>
              </w:rPr>
            </w:pPr>
          </w:p>
        </w:tc>
        <w:tc>
          <w:tcPr>
            <w:tcW w:w="1275" w:type="dxa"/>
            <w:vMerge/>
            <w:shd w:val="clear" w:color="auto" w:fill="auto"/>
            <w:vAlign w:val="center"/>
          </w:tcPr>
          <w:p w14:paraId="0B6672EE" w14:textId="77777777" w:rsidR="000B4A25" w:rsidRPr="00354A94" w:rsidRDefault="000B4A25" w:rsidP="00547CB6">
            <w:pPr>
              <w:spacing w:line="240" w:lineRule="auto"/>
              <w:jc w:val="center"/>
              <w:rPr>
                <w:rFonts w:ascii="Times New Roman" w:hAnsi="Times New Roman"/>
                <w:sz w:val="24"/>
                <w:szCs w:val="24"/>
              </w:rPr>
            </w:pPr>
          </w:p>
        </w:tc>
        <w:tc>
          <w:tcPr>
            <w:tcW w:w="1114" w:type="dxa"/>
            <w:vMerge/>
            <w:shd w:val="clear" w:color="auto" w:fill="auto"/>
            <w:vAlign w:val="center"/>
          </w:tcPr>
          <w:p w14:paraId="7453D1D3" w14:textId="77777777" w:rsidR="000B4A25" w:rsidRPr="00354A94" w:rsidRDefault="000B4A25" w:rsidP="00547CB6">
            <w:pPr>
              <w:spacing w:line="240" w:lineRule="auto"/>
              <w:jc w:val="center"/>
              <w:rPr>
                <w:rFonts w:ascii="Times New Roman" w:hAnsi="Times New Roman"/>
                <w:sz w:val="24"/>
                <w:szCs w:val="24"/>
              </w:rPr>
            </w:pPr>
          </w:p>
        </w:tc>
      </w:tr>
    </w:tbl>
    <w:p w14:paraId="4A9E785F" w14:textId="2DCED33C" w:rsidR="00345463" w:rsidRPr="00354A94" w:rsidRDefault="00D33A8B" w:rsidP="00345463">
      <w:pPr>
        <w:keepNext/>
        <w:keepLines/>
        <w:widowControl/>
        <w:jc w:val="left"/>
        <w:outlineLvl w:val="2"/>
        <w:rPr>
          <w:rFonts w:ascii="Times New Roman" w:hAnsi="Times New Roman"/>
          <w:b/>
          <w:bCs/>
          <w:kern w:val="0"/>
          <w:szCs w:val="32"/>
        </w:rPr>
      </w:pPr>
      <w:r w:rsidRPr="00354A94">
        <w:rPr>
          <w:rFonts w:ascii="Times New Roman" w:hAnsi="Times New Roman"/>
          <w:b/>
          <w:bCs/>
          <w:kern w:val="0"/>
          <w:szCs w:val="32"/>
        </w:rPr>
        <w:t>7</w:t>
      </w:r>
      <w:r w:rsidRPr="00354A94">
        <w:rPr>
          <w:rFonts w:ascii="Times New Roman" w:hAnsi="Times New Roman" w:hint="eastAsia"/>
          <w:b/>
          <w:bCs/>
          <w:kern w:val="0"/>
          <w:szCs w:val="32"/>
        </w:rPr>
        <w:t>.2.</w:t>
      </w:r>
      <w:r w:rsidRPr="00354A94">
        <w:rPr>
          <w:rFonts w:ascii="Times New Roman" w:hAnsi="Times New Roman"/>
          <w:b/>
          <w:bCs/>
          <w:kern w:val="0"/>
          <w:szCs w:val="32"/>
        </w:rPr>
        <w:t>2</w:t>
      </w:r>
      <w:r w:rsidR="00B276B8" w:rsidRPr="00354A94">
        <w:rPr>
          <w:rFonts w:ascii="Times New Roman" w:hAnsi="Times New Roman"/>
          <w:b/>
          <w:bCs/>
          <w:kern w:val="0"/>
          <w:szCs w:val="32"/>
        </w:rPr>
        <w:t xml:space="preserve"> </w:t>
      </w:r>
      <w:r w:rsidR="00B276B8" w:rsidRPr="00354A94">
        <w:rPr>
          <w:rFonts w:ascii="Times New Roman" w:hAnsi="Times New Roman" w:hint="eastAsia"/>
          <w:b/>
          <w:bCs/>
          <w:kern w:val="0"/>
          <w:szCs w:val="32"/>
        </w:rPr>
        <w:t>环保设施故障现场处置措施</w:t>
      </w:r>
    </w:p>
    <w:p w14:paraId="2EC06F35" w14:textId="6D3580D7" w:rsidR="00990DB4" w:rsidRPr="00354A94" w:rsidRDefault="00990DB4" w:rsidP="000F58AE">
      <w:pPr>
        <w:widowControl/>
        <w:autoSpaceDE w:val="0"/>
        <w:autoSpaceDN w:val="0"/>
        <w:adjustRightInd w:val="0"/>
        <w:snapToGrid w:val="0"/>
        <w:spacing w:beforeLines="50" w:before="120" w:line="240" w:lineRule="auto"/>
        <w:jc w:val="center"/>
        <w:rPr>
          <w:rFonts w:ascii="Times New Roman" w:hAnsi="Times New Roman"/>
          <w:szCs w:val="28"/>
          <w:lang w:val="zh-CN"/>
        </w:rPr>
      </w:pPr>
      <w:r w:rsidRPr="00354A94">
        <w:rPr>
          <w:rFonts w:ascii="Times New Roman" w:hAnsi="Times New Roman" w:hint="eastAsia"/>
          <w:szCs w:val="28"/>
          <w:lang w:val="zh-CN"/>
        </w:rPr>
        <w:t>表</w:t>
      </w:r>
      <w:r w:rsidR="00D33A8B" w:rsidRPr="00354A94">
        <w:rPr>
          <w:rFonts w:ascii="Times New Roman" w:hAnsi="Times New Roman"/>
          <w:szCs w:val="28"/>
          <w:lang w:val="zh-CN"/>
        </w:rPr>
        <w:t>7</w:t>
      </w:r>
      <w:r w:rsidR="00853CF2" w:rsidRPr="00354A94">
        <w:rPr>
          <w:rFonts w:ascii="Times New Roman" w:hAnsi="Times New Roman" w:hint="eastAsia"/>
          <w:szCs w:val="28"/>
          <w:lang w:val="zh-CN"/>
        </w:rPr>
        <w:t>.2-</w:t>
      </w:r>
      <w:r w:rsidR="001D72A3" w:rsidRPr="00354A94">
        <w:rPr>
          <w:rFonts w:ascii="Times New Roman" w:hAnsi="Times New Roman"/>
          <w:szCs w:val="28"/>
          <w:lang w:val="zh-CN"/>
        </w:rPr>
        <w:t>2</w:t>
      </w:r>
      <w:r w:rsidRPr="00354A94">
        <w:rPr>
          <w:rFonts w:ascii="Times New Roman" w:hAnsi="Times New Roman" w:hint="eastAsia"/>
          <w:szCs w:val="28"/>
          <w:lang w:val="zh-CN"/>
        </w:rPr>
        <w:t xml:space="preserve">  </w:t>
      </w:r>
      <w:r w:rsidR="00911B4E" w:rsidRPr="00354A94">
        <w:rPr>
          <w:rFonts w:ascii="Times New Roman" w:hAnsi="Times New Roman" w:hint="eastAsia"/>
          <w:szCs w:val="28"/>
          <w:lang w:val="zh-CN"/>
        </w:rPr>
        <w:t>废气</w:t>
      </w:r>
      <w:r w:rsidR="006B732B" w:rsidRPr="00354A94">
        <w:rPr>
          <w:rFonts w:ascii="Times New Roman" w:hAnsi="Times New Roman" w:hint="eastAsia"/>
          <w:szCs w:val="28"/>
          <w:lang w:val="zh-CN"/>
        </w:rPr>
        <w:t>环保设施失灵</w:t>
      </w:r>
      <w:r w:rsidRPr="00354A94">
        <w:rPr>
          <w:rFonts w:ascii="Times New Roman" w:hAnsi="Times New Roman" w:hint="eastAsia"/>
          <w:szCs w:val="28"/>
          <w:lang w:val="zh-CN"/>
        </w:rPr>
        <w:t>应急处置卡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4061"/>
        <w:gridCol w:w="1231"/>
        <w:gridCol w:w="1231"/>
        <w:gridCol w:w="920"/>
      </w:tblGrid>
      <w:tr w:rsidR="002808CA" w:rsidRPr="00354A94" w14:paraId="6993E51F" w14:textId="77777777" w:rsidTr="00911B4E">
        <w:trPr>
          <w:trHeight w:val="397"/>
          <w:jc w:val="center"/>
        </w:trPr>
        <w:tc>
          <w:tcPr>
            <w:tcW w:w="1080" w:type="dxa"/>
            <w:shd w:val="clear" w:color="auto" w:fill="auto"/>
            <w:vAlign w:val="center"/>
          </w:tcPr>
          <w:p w14:paraId="24F05FBD" w14:textId="77777777" w:rsidR="002808CA" w:rsidRPr="00354A94" w:rsidRDefault="002808CA" w:rsidP="009E6A48">
            <w:pPr>
              <w:spacing w:line="240" w:lineRule="auto"/>
              <w:jc w:val="center"/>
              <w:rPr>
                <w:rFonts w:ascii="Times New Roman" w:hAnsi="Times New Roman"/>
                <w:sz w:val="24"/>
                <w:szCs w:val="24"/>
              </w:rPr>
            </w:pPr>
            <w:r w:rsidRPr="00354A94">
              <w:rPr>
                <w:rFonts w:ascii="Times New Roman" w:hAnsi="Times New Roman" w:hint="eastAsia"/>
                <w:sz w:val="24"/>
                <w:szCs w:val="24"/>
              </w:rPr>
              <w:t>源项</w:t>
            </w:r>
          </w:p>
        </w:tc>
        <w:tc>
          <w:tcPr>
            <w:tcW w:w="4061" w:type="dxa"/>
            <w:shd w:val="clear" w:color="auto" w:fill="auto"/>
            <w:vAlign w:val="center"/>
          </w:tcPr>
          <w:p w14:paraId="3495A250" w14:textId="77777777" w:rsidR="002808CA" w:rsidRPr="00354A94" w:rsidRDefault="002808CA" w:rsidP="009E6A48">
            <w:pPr>
              <w:spacing w:line="240" w:lineRule="auto"/>
              <w:jc w:val="center"/>
              <w:rPr>
                <w:rFonts w:ascii="Times New Roman" w:hAnsi="Times New Roman"/>
                <w:sz w:val="24"/>
                <w:szCs w:val="24"/>
              </w:rPr>
            </w:pPr>
            <w:r w:rsidRPr="00354A94">
              <w:rPr>
                <w:rFonts w:ascii="Times New Roman" w:hAnsi="Times New Roman" w:hint="eastAsia"/>
                <w:sz w:val="24"/>
                <w:szCs w:val="24"/>
              </w:rPr>
              <w:t>操作流程</w:t>
            </w:r>
          </w:p>
        </w:tc>
        <w:tc>
          <w:tcPr>
            <w:tcW w:w="1231" w:type="dxa"/>
            <w:shd w:val="clear" w:color="auto" w:fill="auto"/>
            <w:vAlign w:val="center"/>
          </w:tcPr>
          <w:p w14:paraId="6B80A9EE" w14:textId="77777777" w:rsidR="002808CA" w:rsidRPr="00354A94" w:rsidRDefault="002808CA" w:rsidP="009E6A48">
            <w:pPr>
              <w:spacing w:line="240" w:lineRule="auto"/>
              <w:jc w:val="center"/>
              <w:rPr>
                <w:rFonts w:ascii="Times New Roman" w:hAnsi="Times New Roman"/>
                <w:sz w:val="24"/>
                <w:szCs w:val="24"/>
              </w:rPr>
            </w:pPr>
            <w:r w:rsidRPr="00354A94">
              <w:rPr>
                <w:rFonts w:ascii="Times New Roman" w:hAnsi="Times New Roman"/>
                <w:sz w:val="24"/>
                <w:szCs w:val="24"/>
              </w:rPr>
              <w:t>应急物资</w:t>
            </w:r>
          </w:p>
        </w:tc>
        <w:tc>
          <w:tcPr>
            <w:tcW w:w="1231" w:type="dxa"/>
            <w:shd w:val="clear" w:color="auto" w:fill="auto"/>
            <w:vAlign w:val="center"/>
          </w:tcPr>
          <w:p w14:paraId="42040B9E" w14:textId="77777777" w:rsidR="002808CA" w:rsidRPr="00354A94" w:rsidRDefault="002808CA" w:rsidP="009E6A48">
            <w:pPr>
              <w:spacing w:line="240" w:lineRule="auto"/>
              <w:jc w:val="center"/>
              <w:rPr>
                <w:rFonts w:ascii="Times New Roman" w:hAnsi="Times New Roman"/>
                <w:sz w:val="24"/>
                <w:szCs w:val="24"/>
              </w:rPr>
            </w:pPr>
            <w:r w:rsidRPr="00354A94">
              <w:rPr>
                <w:rFonts w:ascii="Times New Roman" w:hAnsi="Times New Roman" w:hint="eastAsia"/>
                <w:sz w:val="24"/>
                <w:szCs w:val="24"/>
              </w:rPr>
              <w:t>关键岗位</w:t>
            </w:r>
          </w:p>
        </w:tc>
        <w:tc>
          <w:tcPr>
            <w:tcW w:w="920" w:type="dxa"/>
            <w:shd w:val="clear" w:color="auto" w:fill="auto"/>
            <w:vAlign w:val="center"/>
          </w:tcPr>
          <w:p w14:paraId="303E857D" w14:textId="77777777" w:rsidR="002808CA" w:rsidRPr="00354A94" w:rsidRDefault="002808CA" w:rsidP="009E6A48">
            <w:pPr>
              <w:spacing w:line="240" w:lineRule="auto"/>
              <w:jc w:val="center"/>
              <w:rPr>
                <w:rFonts w:ascii="Times New Roman" w:hAnsi="Times New Roman"/>
                <w:sz w:val="24"/>
                <w:szCs w:val="24"/>
              </w:rPr>
            </w:pPr>
            <w:r w:rsidRPr="00354A94">
              <w:rPr>
                <w:rFonts w:ascii="Times New Roman" w:hAnsi="Times New Roman" w:hint="eastAsia"/>
                <w:sz w:val="24"/>
                <w:szCs w:val="24"/>
              </w:rPr>
              <w:t>责任人</w:t>
            </w:r>
          </w:p>
        </w:tc>
      </w:tr>
      <w:tr w:rsidR="002808CA" w:rsidRPr="00354A94" w14:paraId="7DA7AC11" w14:textId="77777777" w:rsidTr="00911B4E">
        <w:trPr>
          <w:trHeight w:val="397"/>
          <w:jc w:val="center"/>
        </w:trPr>
        <w:tc>
          <w:tcPr>
            <w:tcW w:w="1080" w:type="dxa"/>
            <w:vMerge w:val="restart"/>
            <w:shd w:val="clear" w:color="auto" w:fill="auto"/>
            <w:vAlign w:val="center"/>
          </w:tcPr>
          <w:p w14:paraId="69C9D8DC" w14:textId="4938BE40" w:rsidR="002808CA" w:rsidRPr="00354A94" w:rsidRDefault="005E4353" w:rsidP="005E4353">
            <w:pPr>
              <w:spacing w:line="240" w:lineRule="auto"/>
              <w:jc w:val="center"/>
              <w:rPr>
                <w:rFonts w:ascii="Times New Roman" w:hAnsi="Times New Roman"/>
                <w:sz w:val="24"/>
                <w:szCs w:val="24"/>
              </w:rPr>
            </w:pPr>
            <w:r w:rsidRPr="00354A94">
              <w:rPr>
                <w:rFonts w:ascii="Times New Roman" w:hAnsi="Times New Roman" w:hint="eastAsia"/>
                <w:sz w:val="24"/>
                <w:szCs w:val="24"/>
              </w:rPr>
              <w:t>废气处理设备发生故障或，生产废气未经处理直接进入外界大气环境</w:t>
            </w:r>
          </w:p>
        </w:tc>
        <w:tc>
          <w:tcPr>
            <w:tcW w:w="4061" w:type="dxa"/>
            <w:shd w:val="clear" w:color="auto" w:fill="auto"/>
            <w:vAlign w:val="center"/>
          </w:tcPr>
          <w:p w14:paraId="7F9160C3" w14:textId="41A1D547" w:rsidR="002808CA" w:rsidRPr="00354A94" w:rsidRDefault="002808CA" w:rsidP="006D1CEA">
            <w:pPr>
              <w:spacing w:line="240" w:lineRule="auto"/>
              <w:rPr>
                <w:rFonts w:ascii="Times New Roman" w:hAnsi="Times New Roman"/>
                <w:sz w:val="24"/>
                <w:szCs w:val="24"/>
              </w:rPr>
            </w:pPr>
            <w:r w:rsidRPr="00354A94">
              <w:rPr>
                <w:rFonts w:ascii="Times New Roman" w:hAnsi="Times New Roman" w:hint="eastAsia"/>
                <w:sz w:val="24"/>
                <w:szCs w:val="24"/>
              </w:rPr>
              <w:t>1</w:t>
            </w:r>
            <w:r w:rsidRPr="00354A94">
              <w:rPr>
                <w:rFonts w:ascii="Times New Roman" w:hAnsi="Times New Roman" w:hint="eastAsia"/>
                <w:sz w:val="24"/>
                <w:szCs w:val="24"/>
              </w:rPr>
              <w:t>、现场人员</w:t>
            </w:r>
            <w:r w:rsidRPr="00354A94">
              <w:rPr>
                <w:rFonts w:ascii="Times New Roman" w:hAnsi="Times New Roman" w:hint="eastAsia"/>
                <w:sz w:val="24"/>
                <w:szCs w:val="24"/>
              </w:rPr>
              <w:t>/</w:t>
            </w:r>
            <w:r w:rsidRPr="00354A94">
              <w:rPr>
                <w:rFonts w:ascii="Times New Roman" w:hAnsi="Times New Roman" w:hint="eastAsia"/>
                <w:sz w:val="24"/>
                <w:szCs w:val="24"/>
              </w:rPr>
              <w:t>巡检人员发现，拨打应急办公室报警电话报告情况</w:t>
            </w:r>
            <w:r w:rsidR="00707B39" w:rsidRPr="00354A94">
              <w:rPr>
                <w:rFonts w:ascii="Times New Roman" w:hAnsi="Times New Roman" w:hint="eastAsia"/>
                <w:sz w:val="24"/>
                <w:szCs w:val="24"/>
              </w:rPr>
              <w:t>，启动相应级别的响应</w:t>
            </w:r>
            <w:r w:rsidRPr="00354A94">
              <w:rPr>
                <w:rFonts w:ascii="Times New Roman" w:hAnsi="Times New Roman" w:hint="eastAsia"/>
                <w:sz w:val="24"/>
                <w:szCs w:val="24"/>
              </w:rPr>
              <w:t>。</w:t>
            </w:r>
          </w:p>
        </w:tc>
        <w:tc>
          <w:tcPr>
            <w:tcW w:w="1231" w:type="dxa"/>
            <w:vMerge w:val="restart"/>
            <w:shd w:val="clear" w:color="auto" w:fill="auto"/>
            <w:vAlign w:val="center"/>
          </w:tcPr>
          <w:p w14:paraId="073A07D0" w14:textId="6713624A" w:rsidR="002808CA" w:rsidRPr="00354A94" w:rsidRDefault="00C87137" w:rsidP="009E6A48">
            <w:pPr>
              <w:spacing w:line="240" w:lineRule="auto"/>
              <w:jc w:val="center"/>
              <w:rPr>
                <w:rFonts w:ascii="Times New Roman" w:hAnsi="Times New Roman"/>
                <w:sz w:val="24"/>
                <w:szCs w:val="24"/>
              </w:rPr>
            </w:pPr>
            <w:r w:rsidRPr="00354A94">
              <w:rPr>
                <w:color w:val="000000" w:themeColor="text1"/>
                <w:sz w:val="24"/>
              </w:rPr>
              <w:t>抢修工具</w:t>
            </w:r>
            <w:r w:rsidRPr="00354A94">
              <w:rPr>
                <w:rFonts w:hint="eastAsia"/>
                <w:color w:val="000000" w:themeColor="text1"/>
                <w:sz w:val="24"/>
              </w:rPr>
              <w:t>、</w:t>
            </w:r>
            <w:r w:rsidRPr="00354A94">
              <w:rPr>
                <w:color w:val="000000" w:themeColor="text1"/>
                <w:sz w:val="24"/>
              </w:rPr>
              <w:t>检测设备</w:t>
            </w:r>
          </w:p>
        </w:tc>
        <w:tc>
          <w:tcPr>
            <w:tcW w:w="1231" w:type="dxa"/>
            <w:vMerge w:val="restart"/>
            <w:shd w:val="clear" w:color="auto" w:fill="auto"/>
            <w:vAlign w:val="center"/>
          </w:tcPr>
          <w:p w14:paraId="584A6A7D" w14:textId="2E78F31A" w:rsidR="002808CA" w:rsidRPr="00354A94" w:rsidRDefault="002808CA" w:rsidP="009E6A48">
            <w:pPr>
              <w:spacing w:line="240" w:lineRule="auto"/>
              <w:jc w:val="center"/>
              <w:rPr>
                <w:rFonts w:ascii="Times New Roman" w:hAnsi="Times New Roman"/>
                <w:sz w:val="24"/>
                <w:szCs w:val="24"/>
              </w:rPr>
            </w:pPr>
            <w:r w:rsidRPr="00354A94">
              <w:rPr>
                <w:rFonts w:ascii="Times New Roman" w:hAnsi="Times New Roman" w:hint="eastAsia"/>
                <w:sz w:val="24"/>
                <w:szCs w:val="24"/>
              </w:rPr>
              <w:t>污染物切断：</w:t>
            </w:r>
            <w:r w:rsidR="00194B29" w:rsidRPr="00354A94">
              <w:rPr>
                <w:rFonts w:ascii="Times New Roman" w:hAnsi="Times New Roman" w:hint="eastAsia"/>
                <w:sz w:val="24"/>
                <w:szCs w:val="24"/>
              </w:rPr>
              <w:t>设备检修</w:t>
            </w:r>
          </w:p>
        </w:tc>
        <w:tc>
          <w:tcPr>
            <w:tcW w:w="920" w:type="dxa"/>
            <w:vMerge w:val="restart"/>
            <w:shd w:val="clear" w:color="auto" w:fill="auto"/>
            <w:vAlign w:val="center"/>
          </w:tcPr>
          <w:p w14:paraId="39E41288" w14:textId="2BF466F6" w:rsidR="002808CA" w:rsidRPr="00354A94" w:rsidRDefault="00575918" w:rsidP="009E6A48">
            <w:pPr>
              <w:spacing w:line="240" w:lineRule="auto"/>
              <w:jc w:val="center"/>
              <w:rPr>
                <w:rFonts w:ascii="Times New Roman" w:hAnsi="Times New Roman"/>
                <w:sz w:val="24"/>
                <w:szCs w:val="24"/>
              </w:rPr>
            </w:pPr>
            <w:r w:rsidRPr="00354A94">
              <w:rPr>
                <w:rFonts w:ascii="Times New Roman" w:hAnsi="Times New Roman"/>
                <w:sz w:val="24"/>
                <w:szCs w:val="24"/>
              </w:rPr>
              <w:t>应急指挥办公室总指挥</w:t>
            </w:r>
          </w:p>
        </w:tc>
      </w:tr>
      <w:tr w:rsidR="002808CA" w:rsidRPr="00354A94" w14:paraId="7138F63C" w14:textId="77777777" w:rsidTr="00911B4E">
        <w:trPr>
          <w:trHeight w:val="397"/>
          <w:jc w:val="center"/>
        </w:trPr>
        <w:tc>
          <w:tcPr>
            <w:tcW w:w="1080" w:type="dxa"/>
            <w:vMerge/>
            <w:shd w:val="clear" w:color="auto" w:fill="auto"/>
            <w:vAlign w:val="center"/>
          </w:tcPr>
          <w:p w14:paraId="2480FF04" w14:textId="77777777" w:rsidR="002808CA" w:rsidRPr="00354A94" w:rsidRDefault="002808CA" w:rsidP="009E6A48">
            <w:pPr>
              <w:spacing w:line="240" w:lineRule="auto"/>
              <w:jc w:val="center"/>
              <w:rPr>
                <w:rFonts w:ascii="Times New Roman" w:hAnsi="Times New Roman"/>
                <w:sz w:val="24"/>
                <w:szCs w:val="24"/>
              </w:rPr>
            </w:pPr>
          </w:p>
        </w:tc>
        <w:tc>
          <w:tcPr>
            <w:tcW w:w="4061" w:type="dxa"/>
            <w:shd w:val="clear" w:color="auto" w:fill="auto"/>
            <w:vAlign w:val="center"/>
          </w:tcPr>
          <w:p w14:paraId="03C3F33B" w14:textId="2F203208" w:rsidR="002808CA" w:rsidRPr="00354A94" w:rsidRDefault="002808CA" w:rsidP="00911B4E">
            <w:pPr>
              <w:spacing w:line="240" w:lineRule="auto"/>
              <w:rPr>
                <w:rFonts w:ascii="Times New Roman" w:hAnsi="Times New Roman"/>
                <w:sz w:val="24"/>
                <w:szCs w:val="24"/>
              </w:rPr>
            </w:pPr>
            <w:r w:rsidRPr="00354A94">
              <w:rPr>
                <w:rFonts w:ascii="Times New Roman" w:hAnsi="Times New Roman" w:hint="eastAsia"/>
                <w:sz w:val="24"/>
                <w:szCs w:val="24"/>
              </w:rPr>
              <w:t>2</w:t>
            </w:r>
            <w:r w:rsidRPr="00354A94">
              <w:rPr>
                <w:rFonts w:ascii="Times New Roman" w:hAnsi="Times New Roman" w:hint="eastAsia"/>
                <w:sz w:val="24"/>
                <w:szCs w:val="24"/>
              </w:rPr>
              <w:t>、</w:t>
            </w:r>
            <w:r w:rsidR="00A769BD" w:rsidRPr="00354A94">
              <w:rPr>
                <w:rFonts w:ascii="Times New Roman" w:hAnsi="Times New Roman" w:hint="eastAsia"/>
                <w:sz w:val="24"/>
                <w:szCs w:val="24"/>
              </w:rPr>
              <w:t>根据上级命令，立即停止生产，防止废气继续排放</w:t>
            </w:r>
            <w:r w:rsidRPr="00354A94">
              <w:rPr>
                <w:rFonts w:ascii="Times New Roman" w:hAnsi="Times New Roman" w:hint="eastAsia"/>
                <w:sz w:val="24"/>
                <w:szCs w:val="24"/>
              </w:rPr>
              <w:t>。</w:t>
            </w:r>
          </w:p>
        </w:tc>
        <w:tc>
          <w:tcPr>
            <w:tcW w:w="1231" w:type="dxa"/>
            <w:vMerge/>
            <w:shd w:val="clear" w:color="auto" w:fill="auto"/>
            <w:vAlign w:val="center"/>
          </w:tcPr>
          <w:p w14:paraId="0F56C972" w14:textId="77777777" w:rsidR="002808CA" w:rsidRPr="00354A94" w:rsidRDefault="002808CA" w:rsidP="009E6A48">
            <w:pPr>
              <w:spacing w:line="240" w:lineRule="auto"/>
              <w:jc w:val="center"/>
              <w:rPr>
                <w:rFonts w:ascii="Times New Roman" w:hAnsi="Times New Roman"/>
                <w:sz w:val="24"/>
                <w:szCs w:val="24"/>
              </w:rPr>
            </w:pPr>
          </w:p>
        </w:tc>
        <w:tc>
          <w:tcPr>
            <w:tcW w:w="1231" w:type="dxa"/>
            <w:vMerge/>
            <w:shd w:val="clear" w:color="auto" w:fill="auto"/>
            <w:vAlign w:val="center"/>
          </w:tcPr>
          <w:p w14:paraId="0F7AD7EF" w14:textId="77777777" w:rsidR="002808CA" w:rsidRPr="00354A94" w:rsidRDefault="002808CA" w:rsidP="009E6A48">
            <w:pPr>
              <w:spacing w:line="240" w:lineRule="auto"/>
              <w:jc w:val="center"/>
              <w:rPr>
                <w:rFonts w:ascii="Times New Roman" w:hAnsi="Times New Roman"/>
                <w:sz w:val="24"/>
                <w:szCs w:val="24"/>
              </w:rPr>
            </w:pPr>
          </w:p>
        </w:tc>
        <w:tc>
          <w:tcPr>
            <w:tcW w:w="920" w:type="dxa"/>
            <w:vMerge/>
            <w:shd w:val="clear" w:color="auto" w:fill="auto"/>
            <w:vAlign w:val="center"/>
          </w:tcPr>
          <w:p w14:paraId="76BAA42B" w14:textId="77777777" w:rsidR="002808CA" w:rsidRPr="00354A94" w:rsidRDefault="002808CA" w:rsidP="009E6A48">
            <w:pPr>
              <w:spacing w:line="240" w:lineRule="auto"/>
              <w:jc w:val="center"/>
              <w:rPr>
                <w:rFonts w:ascii="Times New Roman" w:hAnsi="Times New Roman"/>
                <w:sz w:val="24"/>
                <w:szCs w:val="24"/>
              </w:rPr>
            </w:pPr>
          </w:p>
        </w:tc>
      </w:tr>
      <w:tr w:rsidR="00C978CA" w:rsidRPr="00354A94" w14:paraId="2EC78810" w14:textId="77777777" w:rsidTr="00911B4E">
        <w:trPr>
          <w:trHeight w:val="397"/>
          <w:jc w:val="center"/>
        </w:trPr>
        <w:tc>
          <w:tcPr>
            <w:tcW w:w="1080" w:type="dxa"/>
            <w:vMerge/>
            <w:shd w:val="clear" w:color="auto" w:fill="auto"/>
            <w:vAlign w:val="center"/>
          </w:tcPr>
          <w:p w14:paraId="4CAB58E2" w14:textId="77777777" w:rsidR="00C978CA" w:rsidRPr="00354A94" w:rsidRDefault="00C978CA" w:rsidP="009E6A48">
            <w:pPr>
              <w:spacing w:line="240" w:lineRule="auto"/>
              <w:jc w:val="center"/>
              <w:rPr>
                <w:rFonts w:ascii="Times New Roman" w:hAnsi="Times New Roman"/>
                <w:sz w:val="24"/>
                <w:szCs w:val="24"/>
              </w:rPr>
            </w:pPr>
          </w:p>
        </w:tc>
        <w:tc>
          <w:tcPr>
            <w:tcW w:w="4061" w:type="dxa"/>
            <w:shd w:val="clear" w:color="auto" w:fill="auto"/>
            <w:vAlign w:val="center"/>
          </w:tcPr>
          <w:p w14:paraId="647DB110" w14:textId="71C08D38" w:rsidR="00C978CA" w:rsidRPr="00354A94" w:rsidRDefault="006D1CEA" w:rsidP="006D1CEA">
            <w:pPr>
              <w:spacing w:line="240" w:lineRule="auto"/>
              <w:rPr>
                <w:rFonts w:ascii="Times New Roman" w:hAnsi="Times New Roman"/>
                <w:sz w:val="24"/>
                <w:szCs w:val="24"/>
              </w:rPr>
            </w:pPr>
            <w:r w:rsidRPr="00354A94">
              <w:rPr>
                <w:rFonts w:ascii="Times New Roman" w:hAnsi="Times New Roman" w:hint="eastAsia"/>
                <w:sz w:val="24"/>
                <w:szCs w:val="24"/>
              </w:rPr>
              <w:t>3</w:t>
            </w:r>
            <w:r w:rsidRPr="00354A94">
              <w:rPr>
                <w:rFonts w:ascii="Times New Roman" w:hAnsi="Times New Roman" w:hint="eastAsia"/>
                <w:sz w:val="24"/>
                <w:szCs w:val="24"/>
              </w:rPr>
              <w:t>、</w:t>
            </w:r>
            <w:r w:rsidR="00C978CA" w:rsidRPr="00354A94">
              <w:rPr>
                <w:rFonts w:ascii="Times New Roman" w:hAnsi="Times New Roman" w:hint="eastAsia"/>
                <w:sz w:val="24"/>
                <w:szCs w:val="24"/>
              </w:rPr>
              <w:t>检查处理系统装置管道是否损坏，及时抢修</w:t>
            </w:r>
            <w:r w:rsidR="00E836B8" w:rsidRPr="00354A94">
              <w:rPr>
                <w:rFonts w:ascii="Times New Roman" w:hAnsi="Times New Roman" w:hint="eastAsia"/>
                <w:sz w:val="24"/>
                <w:szCs w:val="24"/>
              </w:rPr>
              <w:t>。</w:t>
            </w:r>
          </w:p>
        </w:tc>
        <w:tc>
          <w:tcPr>
            <w:tcW w:w="1231" w:type="dxa"/>
            <w:vMerge/>
            <w:shd w:val="clear" w:color="auto" w:fill="auto"/>
            <w:vAlign w:val="center"/>
          </w:tcPr>
          <w:p w14:paraId="44FEA048" w14:textId="77777777" w:rsidR="00C978CA" w:rsidRPr="00354A94" w:rsidRDefault="00C978CA" w:rsidP="009E6A48">
            <w:pPr>
              <w:spacing w:line="240" w:lineRule="auto"/>
              <w:jc w:val="center"/>
              <w:rPr>
                <w:rFonts w:ascii="Times New Roman" w:hAnsi="Times New Roman"/>
                <w:sz w:val="24"/>
                <w:szCs w:val="24"/>
              </w:rPr>
            </w:pPr>
          </w:p>
        </w:tc>
        <w:tc>
          <w:tcPr>
            <w:tcW w:w="1231" w:type="dxa"/>
            <w:vMerge/>
            <w:shd w:val="clear" w:color="auto" w:fill="auto"/>
            <w:vAlign w:val="center"/>
          </w:tcPr>
          <w:p w14:paraId="7757D274" w14:textId="77777777" w:rsidR="00C978CA" w:rsidRPr="00354A94" w:rsidRDefault="00C978CA" w:rsidP="009E6A48">
            <w:pPr>
              <w:spacing w:line="240" w:lineRule="auto"/>
              <w:jc w:val="center"/>
              <w:rPr>
                <w:rFonts w:ascii="Times New Roman" w:hAnsi="Times New Roman"/>
                <w:sz w:val="24"/>
                <w:szCs w:val="24"/>
              </w:rPr>
            </w:pPr>
          </w:p>
        </w:tc>
        <w:tc>
          <w:tcPr>
            <w:tcW w:w="920" w:type="dxa"/>
            <w:vMerge/>
            <w:shd w:val="clear" w:color="auto" w:fill="auto"/>
            <w:vAlign w:val="center"/>
          </w:tcPr>
          <w:p w14:paraId="7F31A658" w14:textId="77777777" w:rsidR="00C978CA" w:rsidRPr="00354A94" w:rsidRDefault="00C978CA" w:rsidP="009E6A48">
            <w:pPr>
              <w:spacing w:line="240" w:lineRule="auto"/>
              <w:jc w:val="center"/>
              <w:rPr>
                <w:rFonts w:ascii="Times New Roman" w:hAnsi="Times New Roman"/>
                <w:sz w:val="24"/>
                <w:szCs w:val="24"/>
              </w:rPr>
            </w:pPr>
          </w:p>
        </w:tc>
      </w:tr>
      <w:tr w:rsidR="00C978CA" w:rsidRPr="00354A94" w14:paraId="33DBF4DF" w14:textId="77777777" w:rsidTr="00911B4E">
        <w:trPr>
          <w:trHeight w:val="397"/>
          <w:jc w:val="center"/>
        </w:trPr>
        <w:tc>
          <w:tcPr>
            <w:tcW w:w="1080" w:type="dxa"/>
            <w:vMerge/>
            <w:shd w:val="clear" w:color="auto" w:fill="auto"/>
            <w:vAlign w:val="center"/>
          </w:tcPr>
          <w:p w14:paraId="2FC771EA" w14:textId="77777777" w:rsidR="00C978CA" w:rsidRPr="00354A94" w:rsidRDefault="00C978CA" w:rsidP="009E6A48">
            <w:pPr>
              <w:spacing w:line="240" w:lineRule="auto"/>
              <w:jc w:val="center"/>
              <w:rPr>
                <w:rFonts w:ascii="Times New Roman" w:hAnsi="Times New Roman"/>
                <w:sz w:val="24"/>
                <w:szCs w:val="24"/>
              </w:rPr>
            </w:pPr>
          </w:p>
        </w:tc>
        <w:tc>
          <w:tcPr>
            <w:tcW w:w="4061" w:type="dxa"/>
            <w:shd w:val="clear" w:color="auto" w:fill="auto"/>
            <w:vAlign w:val="center"/>
          </w:tcPr>
          <w:p w14:paraId="1169E4F8" w14:textId="02F68A4B" w:rsidR="00C978CA" w:rsidRPr="00354A94" w:rsidRDefault="006D1CEA" w:rsidP="006D1CEA">
            <w:pPr>
              <w:spacing w:line="240" w:lineRule="auto"/>
              <w:rPr>
                <w:rFonts w:ascii="Times New Roman" w:hAnsi="Times New Roman"/>
                <w:sz w:val="24"/>
                <w:szCs w:val="24"/>
              </w:rPr>
            </w:pPr>
            <w:r w:rsidRPr="00354A94">
              <w:rPr>
                <w:rFonts w:ascii="Times New Roman" w:hAnsi="Times New Roman"/>
                <w:sz w:val="24"/>
                <w:szCs w:val="24"/>
              </w:rPr>
              <w:t>4</w:t>
            </w:r>
            <w:r w:rsidRPr="00354A94">
              <w:rPr>
                <w:rFonts w:ascii="Times New Roman" w:hAnsi="Times New Roman"/>
                <w:sz w:val="24"/>
                <w:szCs w:val="24"/>
              </w:rPr>
              <w:t>、</w:t>
            </w:r>
            <w:r w:rsidR="00C978CA" w:rsidRPr="00354A94">
              <w:rPr>
                <w:rFonts w:ascii="Times New Roman" w:hAnsi="Times New Roman" w:hint="eastAsia"/>
                <w:sz w:val="24"/>
                <w:szCs w:val="24"/>
              </w:rPr>
              <w:t>若发生紧急停电造成系统失效，立即安排人员修复电网</w:t>
            </w:r>
            <w:r w:rsidR="00E836B8" w:rsidRPr="00354A94">
              <w:rPr>
                <w:rFonts w:ascii="Times New Roman" w:hAnsi="Times New Roman" w:hint="eastAsia"/>
                <w:sz w:val="24"/>
                <w:szCs w:val="24"/>
              </w:rPr>
              <w:t>。</w:t>
            </w:r>
          </w:p>
        </w:tc>
        <w:tc>
          <w:tcPr>
            <w:tcW w:w="1231" w:type="dxa"/>
            <w:vMerge/>
            <w:shd w:val="clear" w:color="auto" w:fill="auto"/>
            <w:vAlign w:val="center"/>
          </w:tcPr>
          <w:p w14:paraId="2681B219" w14:textId="77777777" w:rsidR="00C978CA" w:rsidRPr="00354A94" w:rsidRDefault="00C978CA" w:rsidP="009E6A48">
            <w:pPr>
              <w:spacing w:line="240" w:lineRule="auto"/>
              <w:jc w:val="center"/>
              <w:rPr>
                <w:rFonts w:ascii="Times New Roman" w:hAnsi="Times New Roman"/>
                <w:sz w:val="24"/>
                <w:szCs w:val="24"/>
              </w:rPr>
            </w:pPr>
          </w:p>
        </w:tc>
        <w:tc>
          <w:tcPr>
            <w:tcW w:w="1231" w:type="dxa"/>
            <w:vMerge/>
            <w:shd w:val="clear" w:color="auto" w:fill="auto"/>
            <w:vAlign w:val="center"/>
          </w:tcPr>
          <w:p w14:paraId="589A1ECE" w14:textId="77777777" w:rsidR="00C978CA" w:rsidRPr="00354A94" w:rsidRDefault="00C978CA" w:rsidP="009E6A48">
            <w:pPr>
              <w:spacing w:line="240" w:lineRule="auto"/>
              <w:jc w:val="center"/>
              <w:rPr>
                <w:rFonts w:ascii="Times New Roman" w:hAnsi="Times New Roman"/>
                <w:sz w:val="24"/>
                <w:szCs w:val="24"/>
              </w:rPr>
            </w:pPr>
          </w:p>
        </w:tc>
        <w:tc>
          <w:tcPr>
            <w:tcW w:w="920" w:type="dxa"/>
            <w:vMerge/>
            <w:shd w:val="clear" w:color="auto" w:fill="auto"/>
            <w:vAlign w:val="center"/>
          </w:tcPr>
          <w:p w14:paraId="2B9CA7BE" w14:textId="77777777" w:rsidR="00C978CA" w:rsidRPr="00354A94" w:rsidRDefault="00C978CA" w:rsidP="009E6A48">
            <w:pPr>
              <w:spacing w:line="240" w:lineRule="auto"/>
              <w:jc w:val="center"/>
              <w:rPr>
                <w:rFonts w:ascii="Times New Roman" w:hAnsi="Times New Roman"/>
                <w:sz w:val="24"/>
                <w:szCs w:val="24"/>
              </w:rPr>
            </w:pPr>
          </w:p>
        </w:tc>
      </w:tr>
      <w:tr w:rsidR="00C978CA" w:rsidRPr="00354A94" w14:paraId="5D8BB570" w14:textId="77777777" w:rsidTr="00911B4E">
        <w:trPr>
          <w:trHeight w:val="397"/>
          <w:jc w:val="center"/>
        </w:trPr>
        <w:tc>
          <w:tcPr>
            <w:tcW w:w="1080" w:type="dxa"/>
            <w:vMerge/>
            <w:shd w:val="clear" w:color="auto" w:fill="auto"/>
            <w:vAlign w:val="center"/>
          </w:tcPr>
          <w:p w14:paraId="6B433B43" w14:textId="77777777" w:rsidR="00C978CA" w:rsidRPr="00354A94" w:rsidRDefault="00C978CA" w:rsidP="009E6A48">
            <w:pPr>
              <w:spacing w:line="240" w:lineRule="auto"/>
              <w:jc w:val="center"/>
              <w:rPr>
                <w:rFonts w:ascii="Times New Roman" w:hAnsi="Times New Roman"/>
                <w:sz w:val="24"/>
                <w:szCs w:val="24"/>
              </w:rPr>
            </w:pPr>
          </w:p>
        </w:tc>
        <w:tc>
          <w:tcPr>
            <w:tcW w:w="4061" w:type="dxa"/>
            <w:shd w:val="clear" w:color="auto" w:fill="auto"/>
            <w:vAlign w:val="center"/>
          </w:tcPr>
          <w:p w14:paraId="0D456C5C" w14:textId="472416EB" w:rsidR="00C978CA" w:rsidRPr="00354A94" w:rsidRDefault="006D1CEA" w:rsidP="006D1CEA">
            <w:pPr>
              <w:spacing w:line="240" w:lineRule="auto"/>
              <w:rPr>
                <w:rFonts w:ascii="Times New Roman" w:hAnsi="Times New Roman"/>
                <w:sz w:val="24"/>
                <w:szCs w:val="24"/>
              </w:rPr>
            </w:pPr>
            <w:r w:rsidRPr="00354A94">
              <w:rPr>
                <w:rFonts w:ascii="Times New Roman" w:hAnsi="Times New Roman"/>
                <w:sz w:val="24"/>
                <w:szCs w:val="24"/>
              </w:rPr>
              <w:t>5</w:t>
            </w:r>
            <w:r w:rsidRPr="00354A94">
              <w:rPr>
                <w:rFonts w:ascii="Times New Roman" w:hAnsi="Times New Roman"/>
                <w:sz w:val="24"/>
                <w:szCs w:val="24"/>
              </w:rPr>
              <w:t>、</w:t>
            </w:r>
            <w:r w:rsidR="00C978CA" w:rsidRPr="00354A94">
              <w:rPr>
                <w:rFonts w:ascii="Times New Roman" w:hAnsi="Times New Roman" w:hint="eastAsia"/>
                <w:sz w:val="24"/>
                <w:szCs w:val="24"/>
              </w:rPr>
              <w:t>及时跟</w:t>
            </w:r>
            <w:r w:rsidR="00DE45D7" w:rsidRPr="00354A94">
              <w:rPr>
                <w:rFonts w:ascii="Times New Roman" w:hAnsi="Times New Roman" w:hint="eastAsia"/>
                <w:sz w:val="24"/>
                <w:szCs w:val="24"/>
              </w:rPr>
              <w:t>应急办公室</w:t>
            </w:r>
            <w:r w:rsidR="00C978CA" w:rsidRPr="00354A94">
              <w:rPr>
                <w:rFonts w:ascii="Times New Roman" w:hAnsi="Times New Roman" w:hint="eastAsia"/>
                <w:sz w:val="24"/>
                <w:szCs w:val="24"/>
              </w:rPr>
              <w:t>汇报最新情况，做好事故升级的防范措施</w:t>
            </w:r>
            <w:r w:rsidR="00E836B8" w:rsidRPr="00354A94">
              <w:rPr>
                <w:rFonts w:ascii="Times New Roman" w:hAnsi="Times New Roman" w:hint="eastAsia"/>
                <w:sz w:val="24"/>
                <w:szCs w:val="24"/>
              </w:rPr>
              <w:t>。</w:t>
            </w:r>
          </w:p>
        </w:tc>
        <w:tc>
          <w:tcPr>
            <w:tcW w:w="1231" w:type="dxa"/>
            <w:vMerge/>
            <w:shd w:val="clear" w:color="auto" w:fill="auto"/>
            <w:vAlign w:val="center"/>
          </w:tcPr>
          <w:p w14:paraId="3B5AB201" w14:textId="77777777" w:rsidR="00C978CA" w:rsidRPr="00354A94" w:rsidRDefault="00C978CA" w:rsidP="009E6A48">
            <w:pPr>
              <w:spacing w:line="240" w:lineRule="auto"/>
              <w:jc w:val="center"/>
              <w:rPr>
                <w:rFonts w:ascii="Times New Roman" w:hAnsi="Times New Roman"/>
                <w:sz w:val="24"/>
                <w:szCs w:val="24"/>
              </w:rPr>
            </w:pPr>
          </w:p>
        </w:tc>
        <w:tc>
          <w:tcPr>
            <w:tcW w:w="1231" w:type="dxa"/>
            <w:vMerge/>
            <w:shd w:val="clear" w:color="auto" w:fill="auto"/>
            <w:vAlign w:val="center"/>
          </w:tcPr>
          <w:p w14:paraId="216BAD20" w14:textId="77777777" w:rsidR="00C978CA" w:rsidRPr="00354A94" w:rsidRDefault="00C978CA" w:rsidP="009E6A48">
            <w:pPr>
              <w:spacing w:line="240" w:lineRule="auto"/>
              <w:jc w:val="center"/>
              <w:rPr>
                <w:rFonts w:ascii="Times New Roman" w:hAnsi="Times New Roman"/>
                <w:sz w:val="24"/>
                <w:szCs w:val="24"/>
              </w:rPr>
            </w:pPr>
          </w:p>
        </w:tc>
        <w:tc>
          <w:tcPr>
            <w:tcW w:w="920" w:type="dxa"/>
            <w:vMerge/>
            <w:shd w:val="clear" w:color="auto" w:fill="auto"/>
            <w:vAlign w:val="center"/>
          </w:tcPr>
          <w:p w14:paraId="3ADD7985" w14:textId="77777777" w:rsidR="00C978CA" w:rsidRPr="00354A94" w:rsidRDefault="00C978CA" w:rsidP="009E6A48">
            <w:pPr>
              <w:spacing w:line="240" w:lineRule="auto"/>
              <w:jc w:val="center"/>
              <w:rPr>
                <w:rFonts w:ascii="Times New Roman" w:hAnsi="Times New Roman"/>
                <w:sz w:val="24"/>
                <w:szCs w:val="24"/>
              </w:rPr>
            </w:pPr>
          </w:p>
        </w:tc>
      </w:tr>
      <w:tr w:rsidR="002808CA" w:rsidRPr="00354A94" w14:paraId="07EA0401" w14:textId="77777777" w:rsidTr="00911B4E">
        <w:trPr>
          <w:trHeight w:val="397"/>
          <w:jc w:val="center"/>
        </w:trPr>
        <w:tc>
          <w:tcPr>
            <w:tcW w:w="1080" w:type="dxa"/>
            <w:vMerge/>
            <w:shd w:val="clear" w:color="auto" w:fill="auto"/>
            <w:vAlign w:val="center"/>
          </w:tcPr>
          <w:p w14:paraId="314B5C4D" w14:textId="77777777" w:rsidR="002808CA" w:rsidRPr="00354A94" w:rsidRDefault="002808CA" w:rsidP="009E6A48">
            <w:pPr>
              <w:spacing w:line="240" w:lineRule="auto"/>
              <w:jc w:val="center"/>
              <w:rPr>
                <w:rFonts w:ascii="Times New Roman" w:hAnsi="Times New Roman"/>
                <w:sz w:val="24"/>
                <w:szCs w:val="24"/>
              </w:rPr>
            </w:pPr>
          </w:p>
        </w:tc>
        <w:tc>
          <w:tcPr>
            <w:tcW w:w="4061" w:type="dxa"/>
            <w:shd w:val="clear" w:color="auto" w:fill="auto"/>
            <w:vAlign w:val="center"/>
          </w:tcPr>
          <w:p w14:paraId="3320BD3B" w14:textId="30963321" w:rsidR="002808CA" w:rsidRPr="00354A94" w:rsidRDefault="006D1CEA" w:rsidP="006D1CEA">
            <w:pPr>
              <w:spacing w:line="240" w:lineRule="auto"/>
              <w:rPr>
                <w:rFonts w:ascii="Times New Roman" w:hAnsi="Times New Roman"/>
                <w:sz w:val="24"/>
                <w:szCs w:val="24"/>
              </w:rPr>
            </w:pPr>
            <w:r w:rsidRPr="00354A94">
              <w:rPr>
                <w:rFonts w:ascii="Times New Roman" w:hAnsi="Times New Roman"/>
                <w:sz w:val="24"/>
                <w:szCs w:val="24"/>
              </w:rPr>
              <w:t>6</w:t>
            </w:r>
            <w:r w:rsidR="002808CA" w:rsidRPr="00354A94">
              <w:rPr>
                <w:rFonts w:ascii="Times New Roman" w:hAnsi="Times New Roman" w:hint="eastAsia"/>
                <w:sz w:val="24"/>
                <w:szCs w:val="24"/>
              </w:rPr>
              <w:t>、在保证没有可能再</w:t>
            </w:r>
            <w:r w:rsidR="00D607C1" w:rsidRPr="00354A94">
              <w:rPr>
                <w:rFonts w:ascii="Times New Roman" w:hAnsi="Times New Roman" w:hint="eastAsia"/>
                <w:sz w:val="24"/>
                <w:szCs w:val="24"/>
              </w:rPr>
              <w:t>直排</w:t>
            </w:r>
            <w:r w:rsidR="002808CA" w:rsidRPr="00354A94">
              <w:rPr>
                <w:rFonts w:ascii="Times New Roman" w:hAnsi="Times New Roman" w:hint="eastAsia"/>
                <w:sz w:val="24"/>
                <w:szCs w:val="24"/>
              </w:rPr>
              <w:t>的情况下向应急办公室报告处置情况，说明是否已经处置完毕。</w:t>
            </w:r>
          </w:p>
        </w:tc>
        <w:tc>
          <w:tcPr>
            <w:tcW w:w="1231" w:type="dxa"/>
            <w:vMerge/>
            <w:shd w:val="clear" w:color="auto" w:fill="auto"/>
            <w:vAlign w:val="center"/>
          </w:tcPr>
          <w:p w14:paraId="0A085050" w14:textId="77777777" w:rsidR="002808CA" w:rsidRPr="00354A94" w:rsidRDefault="002808CA" w:rsidP="009E6A48">
            <w:pPr>
              <w:spacing w:line="240" w:lineRule="auto"/>
              <w:jc w:val="center"/>
              <w:rPr>
                <w:rFonts w:ascii="Times New Roman" w:hAnsi="Times New Roman"/>
                <w:sz w:val="24"/>
                <w:szCs w:val="24"/>
              </w:rPr>
            </w:pPr>
          </w:p>
        </w:tc>
        <w:tc>
          <w:tcPr>
            <w:tcW w:w="1231" w:type="dxa"/>
            <w:vMerge/>
            <w:shd w:val="clear" w:color="auto" w:fill="auto"/>
            <w:vAlign w:val="center"/>
          </w:tcPr>
          <w:p w14:paraId="7BFDB24C" w14:textId="77777777" w:rsidR="002808CA" w:rsidRPr="00354A94" w:rsidRDefault="002808CA" w:rsidP="009E6A48">
            <w:pPr>
              <w:spacing w:line="240" w:lineRule="auto"/>
              <w:jc w:val="center"/>
              <w:rPr>
                <w:rFonts w:ascii="Times New Roman" w:hAnsi="Times New Roman"/>
                <w:sz w:val="24"/>
                <w:szCs w:val="24"/>
              </w:rPr>
            </w:pPr>
          </w:p>
        </w:tc>
        <w:tc>
          <w:tcPr>
            <w:tcW w:w="920" w:type="dxa"/>
            <w:vMerge/>
            <w:shd w:val="clear" w:color="auto" w:fill="auto"/>
            <w:vAlign w:val="center"/>
          </w:tcPr>
          <w:p w14:paraId="4EAE1860" w14:textId="77777777" w:rsidR="002808CA" w:rsidRPr="00354A94" w:rsidRDefault="002808CA" w:rsidP="009E6A48">
            <w:pPr>
              <w:spacing w:line="240" w:lineRule="auto"/>
              <w:jc w:val="center"/>
              <w:rPr>
                <w:rFonts w:ascii="Times New Roman" w:hAnsi="Times New Roman"/>
                <w:sz w:val="24"/>
                <w:szCs w:val="24"/>
              </w:rPr>
            </w:pPr>
          </w:p>
        </w:tc>
      </w:tr>
    </w:tbl>
    <w:p w14:paraId="5488B9D7" w14:textId="528F00EF" w:rsidR="00911B4E" w:rsidRPr="00354A94" w:rsidRDefault="00911B4E" w:rsidP="00911B4E">
      <w:pPr>
        <w:widowControl/>
        <w:autoSpaceDE w:val="0"/>
        <w:autoSpaceDN w:val="0"/>
        <w:adjustRightInd w:val="0"/>
        <w:snapToGrid w:val="0"/>
        <w:spacing w:beforeLines="50" w:before="120" w:line="240" w:lineRule="auto"/>
        <w:jc w:val="center"/>
        <w:rPr>
          <w:rFonts w:ascii="Times New Roman" w:hAnsi="Times New Roman"/>
          <w:szCs w:val="28"/>
          <w:lang w:val="zh-CN"/>
        </w:rPr>
      </w:pPr>
      <w:r w:rsidRPr="00354A94">
        <w:rPr>
          <w:rFonts w:ascii="Times New Roman" w:hAnsi="Times New Roman" w:hint="eastAsia"/>
          <w:szCs w:val="28"/>
          <w:lang w:val="zh-CN"/>
        </w:rPr>
        <w:t>表</w:t>
      </w:r>
      <w:r w:rsidRPr="00354A94">
        <w:rPr>
          <w:rFonts w:ascii="Times New Roman" w:hAnsi="Times New Roman"/>
          <w:szCs w:val="28"/>
          <w:lang w:val="zh-CN"/>
        </w:rPr>
        <w:t>7</w:t>
      </w:r>
      <w:r w:rsidRPr="00354A94">
        <w:rPr>
          <w:rFonts w:ascii="Times New Roman" w:hAnsi="Times New Roman" w:hint="eastAsia"/>
          <w:szCs w:val="28"/>
          <w:lang w:val="zh-CN"/>
        </w:rPr>
        <w:t>.2-</w:t>
      </w:r>
      <w:r w:rsidRPr="00354A94">
        <w:rPr>
          <w:rFonts w:ascii="Times New Roman" w:hAnsi="Times New Roman"/>
          <w:szCs w:val="28"/>
          <w:lang w:val="zh-CN"/>
        </w:rPr>
        <w:t>3</w:t>
      </w:r>
      <w:r w:rsidRPr="00354A94">
        <w:rPr>
          <w:rFonts w:ascii="Times New Roman" w:hAnsi="Times New Roman" w:hint="eastAsia"/>
          <w:szCs w:val="28"/>
          <w:lang w:val="zh-CN"/>
        </w:rPr>
        <w:t xml:space="preserve">  </w:t>
      </w:r>
      <w:r w:rsidRPr="00354A94">
        <w:rPr>
          <w:rFonts w:ascii="Times New Roman" w:hAnsi="Times New Roman" w:hint="eastAsia"/>
          <w:szCs w:val="28"/>
          <w:lang w:val="zh-CN"/>
        </w:rPr>
        <w:t>废水治理设施故障应急处置卡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4061"/>
        <w:gridCol w:w="1231"/>
        <w:gridCol w:w="1231"/>
        <w:gridCol w:w="920"/>
      </w:tblGrid>
      <w:tr w:rsidR="00911B4E" w:rsidRPr="00354A94" w14:paraId="1E729FCE" w14:textId="77777777" w:rsidTr="006F7ECC">
        <w:trPr>
          <w:trHeight w:val="397"/>
          <w:jc w:val="center"/>
        </w:trPr>
        <w:tc>
          <w:tcPr>
            <w:tcW w:w="1080" w:type="dxa"/>
            <w:shd w:val="clear" w:color="auto" w:fill="auto"/>
            <w:vAlign w:val="center"/>
          </w:tcPr>
          <w:p w14:paraId="22E445F7" w14:textId="77777777" w:rsidR="00911B4E" w:rsidRPr="00354A94" w:rsidRDefault="00911B4E" w:rsidP="006F7ECC">
            <w:pPr>
              <w:spacing w:line="240" w:lineRule="auto"/>
              <w:jc w:val="center"/>
              <w:rPr>
                <w:rFonts w:ascii="Times New Roman" w:hAnsi="Times New Roman"/>
                <w:sz w:val="24"/>
                <w:szCs w:val="24"/>
              </w:rPr>
            </w:pPr>
            <w:r w:rsidRPr="00354A94">
              <w:rPr>
                <w:rFonts w:ascii="Times New Roman" w:hAnsi="Times New Roman"/>
                <w:sz w:val="24"/>
                <w:szCs w:val="24"/>
              </w:rPr>
              <w:t>源项</w:t>
            </w:r>
          </w:p>
        </w:tc>
        <w:tc>
          <w:tcPr>
            <w:tcW w:w="4061" w:type="dxa"/>
            <w:shd w:val="clear" w:color="auto" w:fill="auto"/>
            <w:vAlign w:val="center"/>
          </w:tcPr>
          <w:p w14:paraId="2A5CD52C" w14:textId="77777777" w:rsidR="00911B4E" w:rsidRPr="00354A94" w:rsidRDefault="00911B4E" w:rsidP="006F7ECC">
            <w:pPr>
              <w:spacing w:line="240" w:lineRule="auto"/>
              <w:jc w:val="center"/>
              <w:rPr>
                <w:rFonts w:ascii="Times New Roman" w:hAnsi="Times New Roman"/>
                <w:sz w:val="24"/>
                <w:szCs w:val="24"/>
              </w:rPr>
            </w:pPr>
            <w:r w:rsidRPr="00354A94">
              <w:rPr>
                <w:rFonts w:ascii="Times New Roman" w:hAnsi="Times New Roman"/>
                <w:sz w:val="24"/>
                <w:szCs w:val="24"/>
              </w:rPr>
              <w:t>操作流程</w:t>
            </w:r>
          </w:p>
        </w:tc>
        <w:tc>
          <w:tcPr>
            <w:tcW w:w="1231" w:type="dxa"/>
            <w:shd w:val="clear" w:color="auto" w:fill="auto"/>
            <w:vAlign w:val="center"/>
          </w:tcPr>
          <w:p w14:paraId="466AB48D" w14:textId="77777777" w:rsidR="00911B4E" w:rsidRPr="00354A94" w:rsidRDefault="00911B4E" w:rsidP="006F7ECC">
            <w:pPr>
              <w:spacing w:line="240" w:lineRule="auto"/>
              <w:jc w:val="center"/>
              <w:rPr>
                <w:rFonts w:ascii="Times New Roman" w:hAnsi="Times New Roman"/>
                <w:sz w:val="24"/>
                <w:szCs w:val="24"/>
              </w:rPr>
            </w:pPr>
            <w:r w:rsidRPr="00354A94">
              <w:rPr>
                <w:rFonts w:ascii="Times New Roman" w:hAnsi="Times New Roman"/>
                <w:sz w:val="24"/>
                <w:szCs w:val="24"/>
              </w:rPr>
              <w:t>应急物资</w:t>
            </w:r>
          </w:p>
        </w:tc>
        <w:tc>
          <w:tcPr>
            <w:tcW w:w="1231" w:type="dxa"/>
            <w:shd w:val="clear" w:color="auto" w:fill="auto"/>
            <w:vAlign w:val="center"/>
          </w:tcPr>
          <w:p w14:paraId="069D6E93" w14:textId="77777777" w:rsidR="00911B4E" w:rsidRPr="00354A94" w:rsidRDefault="00911B4E" w:rsidP="006F7ECC">
            <w:pPr>
              <w:spacing w:line="240" w:lineRule="auto"/>
              <w:jc w:val="center"/>
              <w:rPr>
                <w:rFonts w:ascii="Times New Roman" w:hAnsi="Times New Roman"/>
                <w:sz w:val="24"/>
                <w:szCs w:val="24"/>
              </w:rPr>
            </w:pPr>
            <w:r w:rsidRPr="00354A94">
              <w:rPr>
                <w:rFonts w:ascii="Times New Roman" w:hAnsi="Times New Roman"/>
                <w:sz w:val="24"/>
                <w:szCs w:val="24"/>
              </w:rPr>
              <w:t>关键岗位</w:t>
            </w:r>
          </w:p>
        </w:tc>
        <w:tc>
          <w:tcPr>
            <w:tcW w:w="920" w:type="dxa"/>
            <w:shd w:val="clear" w:color="auto" w:fill="auto"/>
            <w:vAlign w:val="center"/>
          </w:tcPr>
          <w:p w14:paraId="60A7BFB6" w14:textId="77777777" w:rsidR="00911B4E" w:rsidRPr="00354A94" w:rsidRDefault="00911B4E" w:rsidP="006F7ECC">
            <w:pPr>
              <w:spacing w:line="240" w:lineRule="auto"/>
              <w:jc w:val="center"/>
              <w:rPr>
                <w:rFonts w:ascii="Times New Roman" w:hAnsi="Times New Roman"/>
                <w:sz w:val="24"/>
                <w:szCs w:val="24"/>
              </w:rPr>
            </w:pPr>
            <w:r w:rsidRPr="00354A94">
              <w:rPr>
                <w:rFonts w:ascii="Times New Roman" w:hAnsi="Times New Roman"/>
                <w:sz w:val="24"/>
                <w:szCs w:val="24"/>
              </w:rPr>
              <w:t>责任人</w:t>
            </w:r>
          </w:p>
        </w:tc>
      </w:tr>
      <w:tr w:rsidR="00911B4E" w:rsidRPr="00354A94" w14:paraId="0EE6DDA4" w14:textId="77777777" w:rsidTr="006F7ECC">
        <w:trPr>
          <w:trHeight w:val="397"/>
          <w:jc w:val="center"/>
        </w:trPr>
        <w:tc>
          <w:tcPr>
            <w:tcW w:w="1080" w:type="dxa"/>
            <w:vMerge w:val="restart"/>
            <w:shd w:val="clear" w:color="auto" w:fill="auto"/>
            <w:vAlign w:val="center"/>
          </w:tcPr>
          <w:p w14:paraId="2E6970E3" w14:textId="1A32EFA4" w:rsidR="00911B4E" w:rsidRPr="00354A94" w:rsidRDefault="00911B4E" w:rsidP="006F7ECC">
            <w:pPr>
              <w:spacing w:line="240" w:lineRule="auto"/>
              <w:jc w:val="center"/>
              <w:rPr>
                <w:rFonts w:ascii="Times New Roman" w:hAnsi="Times New Roman"/>
                <w:sz w:val="24"/>
                <w:szCs w:val="24"/>
              </w:rPr>
            </w:pPr>
            <w:r w:rsidRPr="00354A94">
              <w:rPr>
                <w:rFonts w:ascii="Times New Roman" w:hAnsi="Times New Roman"/>
                <w:sz w:val="24"/>
                <w:szCs w:val="24"/>
              </w:rPr>
              <w:t>废水治理设施发生故障或，超标废水</w:t>
            </w:r>
            <w:r w:rsidRPr="00354A94">
              <w:rPr>
                <w:rFonts w:ascii="Times New Roman" w:hAnsi="Times New Roman"/>
                <w:sz w:val="24"/>
                <w:szCs w:val="24"/>
              </w:rPr>
              <w:lastRenderedPageBreak/>
              <w:t>排放</w:t>
            </w:r>
          </w:p>
        </w:tc>
        <w:tc>
          <w:tcPr>
            <w:tcW w:w="4061" w:type="dxa"/>
            <w:shd w:val="clear" w:color="auto" w:fill="auto"/>
            <w:vAlign w:val="center"/>
          </w:tcPr>
          <w:p w14:paraId="1E1C8025" w14:textId="5602579E" w:rsidR="00911B4E" w:rsidRPr="00354A94" w:rsidRDefault="00911B4E" w:rsidP="00D607C1">
            <w:pPr>
              <w:spacing w:line="240" w:lineRule="auto"/>
              <w:rPr>
                <w:rFonts w:ascii="Times New Roman" w:hAnsi="Times New Roman"/>
                <w:sz w:val="24"/>
                <w:szCs w:val="24"/>
              </w:rPr>
            </w:pPr>
            <w:r w:rsidRPr="00354A94">
              <w:rPr>
                <w:rFonts w:ascii="Times New Roman" w:hAnsi="Times New Roman"/>
                <w:sz w:val="24"/>
                <w:szCs w:val="24"/>
              </w:rPr>
              <w:lastRenderedPageBreak/>
              <w:t>1</w:t>
            </w:r>
            <w:r w:rsidRPr="00354A94">
              <w:rPr>
                <w:rFonts w:ascii="Times New Roman" w:hAnsi="Times New Roman"/>
                <w:sz w:val="24"/>
                <w:szCs w:val="24"/>
              </w:rPr>
              <w:t>、现场人员</w:t>
            </w:r>
            <w:r w:rsidRPr="00354A94">
              <w:rPr>
                <w:rFonts w:ascii="Times New Roman" w:hAnsi="Times New Roman"/>
                <w:sz w:val="24"/>
                <w:szCs w:val="24"/>
              </w:rPr>
              <w:t>/</w:t>
            </w:r>
            <w:r w:rsidRPr="00354A94">
              <w:rPr>
                <w:rFonts w:ascii="Times New Roman" w:hAnsi="Times New Roman"/>
                <w:sz w:val="24"/>
                <w:szCs w:val="24"/>
              </w:rPr>
              <w:t>巡检人员发现，拨打应急</w:t>
            </w:r>
            <w:r w:rsidR="00D607C1" w:rsidRPr="00354A94">
              <w:rPr>
                <w:rFonts w:ascii="Times New Roman" w:hAnsi="Times New Roman"/>
                <w:sz w:val="24"/>
                <w:szCs w:val="24"/>
              </w:rPr>
              <w:t>指挥</w:t>
            </w:r>
            <w:r w:rsidRPr="00354A94">
              <w:rPr>
                <w:rFonts w:ascii="Times New Roman" w:hAnsi="Times New Roman"/>
                <w:sz w:val="24"/>
                <w:szCs w:val="24"/>
              </w:rPr>
              <w:t>办公室报警电话报告情况，</w:t>
            </w:r>
            <w:r w:rsidR="00D607C1" w:rsidRPr="00354A94">
              <w:rPr>
                <w:rFonts w:ascii="Times New Roman" w:hAnsi="Times New Roman"/>
                <w:sz w:val="24"/>
                <w:szCs w:val="24"/>
              </w:rPr>
              <w:t>公司应急指挥办公室接警后，根据事故状况及危害程度作出相应的应急决定，各应急救援小组开展抢险救援</w:t>
            </w:r>
            <w:r w:rsidRPr="00354A94">
              <w:rPr>
                <w:rFonts w:ascii="Times New Roman" w:hAnsi="Times New Roman"/>
                <w:sz w:val="24"/>
                <w:szCs w:val="24"/>
              </w:rPr>
              <w:t>。</w:t>
            </w:r>
          </w:p>
        </w:tc>
        <w:tc>
          <w:tcPr>
            <w:tcW w:w="1231" w:type="dxa"/>
            <w:vMerge w:val="restart"/>
            <w:shd w:val="clear" w:color="auto" w:fill="auto"/>
            <w:vAlign w:val="center"/>
          </w:tcPr>
          <w:p w14:paraId="466CD073" w14:textId="692B1E61" w:rsidR="00911B4E" w:rsidRPr="00354A94" w:rsidRDefault="00911B4E" w:rsidP="006F7ECC">
            <w:pPr>
              <w:spacing w:line="240" w:lineRule="auto"/>
              <w:jc w:val="center"/>
              <w:rPr>
                <w:rFonts w:ascii="Times New Roman" w:hAnsi="Times New Roman"/>
                <w:sz w:val="24"/>
                <w:szCs w:val="24"/>
              </w:rPr>
            </w:pPr>
            <w:r w:rsidRPr="00354A94">
              <w:rPr>
                <w:rFonts w:ascii="Times New Roman" w:hAnsi="Times New Roman"/>
                <w:color w:val="000000" w:themeColor="text1"/>
                <w:sz w:val="24"/>
              </w:rPr>
              <w:t>抢修工具、检测设备</w:t>
            </w:r>
            <w:r w:rsidR="00F7057C" w:rsidRPr="00354A94">
              <w:rPr>
                <w:rFonts w:ascii="Times New Roman" w:hAnsi="Times New Roman"/>
                <w:color w:val="000000" w:themeColor="text1"/>
                <w:sz w:val="24"/>
              </w:rPr>
              <w:t>、对讲机等</w:t>
            </w:r>
          </w:p>
        </w:tc>
        <w:tc>
          <w:tcPr>
            <w:tcW w:w="1231" w:type="dxa"/>
            <w:vMerge w:val="restart"/>
            <w:shd w:val="clear" w:color="auto" w:fill="auto"/>
            <w:vAlign w:val="center"/>
          </w:tcPr>
          <w:p w14:paraId="5785B0C8" w14:textId="77777777" w:rsidR="00911B4E" w:rsidRPr="00354A94" w:rsidRDefault="00911B4E" w:rsidP="006F7ECC">
            <w:pPr>
              <w:spacing w:line="240" w:lineRule="auto"/>
              <w:jc w:val="center"/>
              <w:rPr>
                <w:rFonts w:ascii="Times New Roman" w:hAnsi="Times New Roman"/>
                <w:sz w:val="24"/>
                <w:szCs w:val="24"/>
              </w:rPr>
            </w:pPr>
            <w:r w:rsidRPr="00354A94">
              <w:rPr>
                <w:rFonts w:ascii="Times New Roman" w:hAnsi="Times New Roman"/>
                <w:sz w:val="24"/>
                <w:szCs w:val="24"/>
              </w:rPr>
              <w:t>污染物切断：设备检修</w:t>
            </w:r>
          </w:p>
        </w:tc>
        <w:tc>
          <w:tcPr>
            <w:tcW w:w="920" w:type="dxa"/>
            <w:vMerge w:val="restart"/>
            <w:shd w:val="clear" w:color="auto" w:fill="auto"/>
            <w:vAlign w:val="center"/>
          </w:tcPr>
          <w:p w14:paraId="3EDBBCCD" w14:textId="77777777" w:rsidR="00911B4E" w:rsidRPr="00354A94" w:rsidRDefault="00911B4E" w:rsidP="006F7ECC">
            <w:pPr>
              <w:spacing w:line="240" w:lineRule="auto"/>
              <w:jc w:val="center"/>
              <w:rPr>
                <w:rFonts w:ascii="Times New Roman" w:hAnsi="Times New Roman"/>
                <w:sz w:val="24"/>
                <w:szCs w:val="24"/>
              </w:rPr>
            </w:pPr>
            <w:r w:rsidRPr="00354A94">
              <w:rPr>
                <w:rFonts w:ascii="Times New Roman" w:hAnsi="Times New Roman"/>
                <w:sz w:val="24"/>
                <w:szCs w:val="24"/>
              </w:rPr>
              <w:t>应急指挥办公室总指挥</w:t>
            </w:r>
          </w:p>
        </w:tc>
      </w:tr>
      <w:tr w:rsidR="00911B4E" w:rsidRPr="00354A94" w14:paraId="20D4FCAC" w14:textId="77777777" w:rsidTr="006F7ECC">
        <w:trPr>
          <w:trHeight w:val="397"/>
          <w:jc w:val="center"/>
        </w:trPr>
        <w:tc>
          <w:tcPr>
            <w:tcW w:w="1080" w:type="dxa"/>
            <w:vMerge/>
            <w:shd w:val="clear" w:color="auto" w:fill="auto"/>
            <w:vAlign w:val="center"/>
          </w:tcPr>
          <w:p w14:paraId="49D195E6" w14:textId="77777777" w:rsidR="00911B4E" w:rsidRPr="00354A94" w:rsidRDefault="00911B4E" w:rsidP="006F7ECC">
            <w:pPr>
              <w:spacing w:line="240" w:lineRule="auto"/>
              <w:jc w:val="center"/>
              <w:rPr>
                <w:rFonts w:ascii="Times New Roman" w:hAnsi="Times New Roman"/>
                <w:sz w:val="24"/>
                <w:szCs w:val="24"/>
              </w:rPr>
            </w:pPr>
          </w:p>
        </w:tc>
        <w:tc>
          <w:tcPr>
            <w:tcW w:w="4061" w:type="dxa"/>
            <w:shd w:val="clear" w:color="auto" w:fill="auto"/>
            <w:vAlign w:val="center"/>
          </w:tcPr>
          <w:p w14:paraId="087070AD" w14:textId="0AE37BEC" w:rsidR="00911B4E" w:rsidRPr="00354A94" w:rsidRDefault="00911B4E" w:rsidP="00D607C1">
            <w:pPr>
              <w:spacing w:line="240" w:lineRule="auto"/>
              <w:rPr>
                <w:rFonts w:ascii="Times New Roman" w:hAnsi="Times New Roman"/>
                <w:sz w:val="24"/>
                <w:szCs w:val="24"/>
              </w:rPr>
            </w:pPr>
            <w:r w:rsidRPr="00354A94">
              <w:rPr>
                <w:rFonts w:ascii="Times New Roman" w:hAnsi="Times New Roman"/>
                <w:sz w:val="24"/>
                <w:szCs w:val="24"/>
              </w:rPr>
              <w:t>2</w:t>
            </w:r>
            <w:r w:rsidRPr="00354A94">
              <w:rPr>
                <w:rFonts w:ascii="Times New Roman" w:hAnsi="Times New Roman"/>
                <w:sz w:val="24"/>
                <w:szCs w:val="24"/>
              </w:rPr>
              <w:t>、根据上级命令，立即停止生产，</w:t>
            </w:r>
            <w:r w:rsidR="00D607C1" w:rsidRPr="00354A94">
              <w:rPr>
                <w:rFonts w:ascii="Times New Roman" w:hAnsi="Times New Roman"/>
                <w:sz w:val="24"/>
                <w:szCs w:val="24"/>
              </w:rPr>
              <w:t>停止进水，</w:t>
            </w:r>
            <w:r w:rsidRPr="00354A94">
              <w:rPr>
                <w:rFonts w:ascii="Times New Roman" w:hAnsi="Times New Roman"/>
                <w:sz w:val="24"/>
                <w:szCs w:val="24"/>
              </w:rPr>
              <w:t>防止废水继续排放。</w:t>
            </w:r>
          </w:p>
        </w:tc>
        <w:tc>
          <w:tcPr>
            <w:tcW w:w="1231" w:type="dxa"/>
            <w:vMerge/>
            <w:shd w:val="clear" w:color="auto" w:fill="auto"/>
            <w:vAlign w:val="center"/>
          </w:tcPr>
          <w:p w14:paraId="5C9F4156" w14:textId="77777777" w:rsidR="00911B4E" w:rsidRPr="00354A94" w:rsidRDefault="00911B4E" w:rsidP="006F7ECC">
            <w:pPr>
              <w:spacing w:line="240" w:lineRule="auto"/>
              <w:jc w:val="center"/>
              <w:rPr>
                <w:rFonts w:ascii="Times New Roman" w:hAnsi="Times New Roman"/>
                <w:sz w:val="24"/>
                <w:szCs w:val="24"/>
              </w:rPr>
            </w:pPr>
          </w:p>
        </w:tc>
        <w:tc>
          <w:tcPr>
            <w:tcW w:w="1231" w:type="dxa"/>
            <w:vMerge/>
            <w:shd w:val="clear" w:color="auto" w:fill="auto"/>
            <w:vAlign w:val="center"/>
          </w:tcPr>
          <w:p w14:paraId="649A6BB0" w14:textId="77777777" w:rsidR="00911B4E" w:rsidRPr="00354A94" w:rsidRDefault="00911B4E" w:rsidP="006F7ECC">
            <w:pPr>
              <w:spacing w:line="240" w:lineRule="auto"/>
              <w:jc w:val="center"/>
              <w:rPr>
                <w:rFonts w:ascii="Times New Roman" w:hAnsi="Times New Roman"/>
                <w:sz w:val="24"/>
                <w:szCs w:val="24"/>
              </w:rPr>
            </w:pPr>
          </w:p>
        </w:tc>
        <w:tc>
          <w:tcPr>
            <w:tcW w:w="920" w:type="dxa"/>
            <w:vMerge/>
            <w:shd w:val="clear" w:color="auto" w:fill="auto"/>
            <w:vAlign w:val="center"/>
          </w:tcPr>
          <w:p w14:paraId="13222AEA" w14:textId="77777777" w:rsidR="00911B4E" w:rsidRPr="00354A94" w:rsidRDefault="00911B4E" w:rsidP="006F7ECC">
            <w:pPr>
              <w:spacing w:line="240" w:lineRule="auto"/>
              <w:jc w:val="center"/>
              <w:rPr>
                <w:rFonts w:ascii="Times New Roman" w:hAnsi="Times New Roman"/>
                <w:sz w:val="24"/>
                <w:szCs w:val="24"/>
              </w:rPr>
            </w:pPr>
          </w:p>
        </w:tc>
      </w:tr>
      <w:tr w:rsidR="00D607C1" w:rsidRPr="00354A94" w14:paraId="7CA78713" w14:textId="77777777" w:rsidTr="006F7ECC">
        <w:trPr>
          <w:trHeight w:val="397"/>
          <w:jc w:val="center"/>
        </w:trPr>
        <w:tc>
          <w:tcPr>
            <w:tcW w:w="1080" w:type="dxa"/>
            <w:vMerge/>
            <w:shd w:val="clear" w:color="auto" w:fill="auto"/>
            <w:vAlign w:val="center"/>
          </w:tcPr>
          <w:p w14:paraId="06CF3938" w14:textId="77777777" w:rsidR="00D607C1" w:rsidRPr="00354A94" w:rsidRDefault="00D607C1" w:rsidP="006F7ECC">
            <w:pPr>
              <w:spacing w:line="240" w:lineRule="auto"/>
              <w:jc w:val="center"/>
              <w:rPr>
                <w:rFonts w:ascii="Times New Roman" w:hAnsi="Times New Roman"/>
                <w:sz w:val="24"/>
                <w:szCs w:val="24"/>
              </w:rPr>
            </w:pPr>
          </w:p>
        </w:tc>
        <w:tc>
          <w:tcPr>
            <w:tcW w:w="4061" w:type="dxa"/>
            <w:shd w:val="clear" w:color="auto" w:fill="auto"/>
            <w:vAlign w:val="center"/>
          </w:tcPr>
          <w:p w14:paraId="56D2DCA1" w14:textId="4B4F259C" w:rsidR="00D607C1" w:rsidRPr="00354A94" w:rsidRDefault="00D607C1" w:rsidP="00D607C1">
            <w:pPr>
              <w:spacing w:line="240" w:lineRule="auto"/>
              <w:rPr>
                <w:rFonts w:ascii="Times New Roman" w:hAnsi="Times New Roman"/>
                <w:sz w:val="24"/>
                <w:szCs w:val="24"/>
              </w:rPr>
            </w:pPr>
            <w:r w:rsidRPr="00354A94">
              <w:rPr>
                <w:rFonts w:ascii="Times New Roman" w:hAnsi="Times New Roman"/>
                <w:sz w:val="24"/>
                <w:szCs w:val="24"/>
              </w:rPr>
              <w:t>3</w:t>
            </w:r>
            <w:r w:rsidRPr="00354A94">
              <w:rPr>
                <w:rFonts w:ascii="Times New Roman" w:hAnsi="Times New Roman"/>
                <w:sz w:val="24"/>
                <w:szCs w:val="24"/>
              </w:rPr>
              <w:t>、现场处置组必须到进水口和工艺处理环节仔细观察，以最快速度排查废水超标原因，并根据现有工艺设备，组织各工段对工艺设备参数进行修改。</w:t>
            </w:r>
          </w:p>
        </w:tc>
        <w:tc>
          <w:tcPr>
            <w:tcW w:w="1231" w:type="dxa"/>
            <w:vMerge/>
            <w:shd w:val="clear" w:color="auto" w:fill="auto"/>
            <w:vAlign w:val="center"/>
          </w:tcPr>
          <w:p w14:paraId="7266EAAC" w14:textId="77777777" w:rsidR="00D607C1" w:rsidRPr="00354A94" w:rsidRDefault="00D607C1" w:rsidP="006F7ECC">
            <w:pPr>
              <w:spacing w:line="240" w:lineRule="auto"/>
              <w:jc w:val="center"/>
              <w:rPr>
                <w:rFonts w:ascii="Times New Roman" w:hAnsi="Times New Roman"/>
                <w:sz w:val="24"/>
                <w:szCs w:val="24"/>
              </w:rPr>
            </w:pPr>
          </w:p>
        </w:tc>
        <w:tc>
          <w:tcPr>
            <w:tcW w:w="1231" w:type="dxa"/>
            <w:vMerge/>
            <w:shd w:val="clear" w:color="auto" w:fill="auto"/>
            <w:vAlign w:val="center"/>
          </w:tcPr>
          <w:p w14:paraId="7145AEAF" w14:textId="77777777" w:rsidR="00D607C1" w:rsidRPr="00354A94" w:rsidRDefault="00D607C1" w:rsidP="006F7ECC">
            <w:pPr>
              <w:spacing w:line="240" w:lineRule="auto"/>
              <w:jc w:val="center"/>
              <w:rPr>
                <w:rFonts w:ascii="Times New Roman" w:hAnsi="Times New Roman"/>
                <w:sz w:val="24"/>
                <w:szCs w:val="24"/>
              </w:rPr>
            </w:pPr>
          </w:p>
        </w:tc>
        <w:tc>
          <w:tcPr>
            <w:tcW w:w="920" w:type="dxa"/>
            <w:vMerge/>
            <w:shd w:val="clear" w:color="auto" w:fill="auto"/>
            <w:vAlign w:val="center"/>
          </w:tcPr>
          <w:p w14:paraId="194B667D" w14:textId="77777777" w:rsidR="00D607C1" w:rsidRPr="00354A94" w:rsidRDefault="00D607C1" w:rsidP="006F7ECC">
            <w:pPr>
              <w:spacing w:line="240" w:lineRule="auto"/>
              <w:jc w:val="center"/>
              <w:rPr>
                <w:rFonts w:ascii="Times New Roman" w:hAnsi="Times New Roman"/>
                <w:sz w:val="24"/>
                <w:szCs w:val="24"/>
              </w:rPr>
            </w:pPr>
          </w:p>
        </w:tc>
      </w:tr>
      <w:tr w:rsidR="00D607C1" w:rsidRPr="00354A94" w14:paraId="132CC08E" w14:textId="77777777" w:rsidTr="006F7ECC">
        <w:trPr>
          <w:trHeight w:val="397"/>
          <w:jc w:val="center"/>
        </w:trPr>
        <w:tc>
          <w:tcPr>
            <w:tcW w:w="1080" w:type="dxa"/>
            <w:vMerge/>
            <w:shd w:val="clear" w:color="auto" w:fill="auto"/>
            <w:vAlign w:val="center"/>
          </w:tcPr>
          <w:p w14:paraId="3D1FFDBC" w14:textId="77777777" w:rsidR="00D607C1" w:rsidRPr="00354A94" w:rsidRDefault="00D607C1" w:rsidP="006F7ECC">
            <w:pPr>
              <w:spacing w:line="240" w:lineRule="auto"/>
              <w:jc w:val="center"/>
              <w:rPr>
                <w:rFonts w:ascii="Times New Roman" w:hAnsi="Times New Roman"/>
                <w:sz w:val="24"/>
                <w:szCs w:val="24"/>
              </w:rPr>
            </w:pPr>
          </w:p>
        </w:tc>
        <w:tc>
          <w:tcPr>
            <w:tcW w:w="4061" w:type="dxa"/>
            <w:shd w:val="clear" w:color="auto" w:fill="auto"/>
            <w:vAlign w:val="center"/>
          </w:tcPr>
          <w:p w14:paraId="0F55EE04" w14:textId="55CDFF82" w:rsidR="00D607C1" w:rsidRPr="00354A94" w:rsidRDefault="00D607C1" w:rsidP="00D607C1">
            <w:pPr>
              <w:spacing w:line="240" w:lineRule="auto"/>
              <w:rPr>
                <w:rFonts w:ascii="Times New Roman" w:hAnsi="Times New Roman"/>
                <w:sz w:val="24"/>
                <w:szCs w:val="24"/>
              </w:rPr>
            </w:pPr>
            <w:r w:rsidRPr="00354A94">
              <w:rPr>
                <w:rFonts w:ascii="Times New Roman" w:hAnsi="Times New Roman"/>
                <w:sz w:val="24"/>
                <w:szCs w:val="24"/>
              </w:rPr>
              <w:t>4</w:t>
            </w:r>
            <w:r w:rsidRPr="00354A94">
              <w:rPr>
                <w:rFonts w:ascii="Times New Roman" w:hAnsi="Times New Roman"/>
                <w:sz w:val="24"/>
                <w:szCs w:val="24"/>
              </w:rPr>
              <w:t>、应急监测组负责对事故现场进行应急监测，可自行监测或外部委托专门机构（电力无法恢复时）负责对事故现场进行应急监测。在尽可能短的时间内，对污染物质种类、浓度和污染范围及其可能的危害作出判断，以便为应急指挥机构能及时、正确的进行事故处理提供依据。当现场应急环境监测工作由外单位进行时，应急监测组指定专人全力配合。常用的现场监测仪器设备有检测试纸、快速检测管和便携式监测仪器等。</w:t>
            </w:r>
          </w:p>
        </w:tc>
        <w:tc>
          <w:tcPr>
            <w:tcW w:w="1231" w:type="dxa"/>
            <w:vMerge/>
            <w:shd w:val="clear" w:color="auto" w:fill="auto"/>
            <w:vAlign w:val="center"/>
          </w:tcPr>
          <w:p w14:paraId="6E98C553" w14:textId="77777777" w:rsidR="00D607C1" w:rsidRPr="00354A94" w:rsidRDefault="00D607C1" w:rsidP="006F7ECC">
            <w:pPr>
              <w:spacing w:line="240" w:lineRule="auto"/>
              <w:jc w:val="center"/>
              <w:rPr>
                <w:rFonts w:ascii="Times New Roman" w:hAnsi="Times New Roman"/>
                <w:sz w:val="24"/>
                <w:szCs w:val="24"/>
              </w:rPr>
            </w:pPr>
          </w:p>
        </w:tc>
        <w:tc>
          <w:tcPr>
            <w:tcW w:w="1231" w:type="dxa"/>
            <w:vMerge/>
            <w:shd w:val="clear" w:color="auto" w:fill="auto"/>
            <w:vAlign w:val="center"/>
          </w:tcPr>
          <w:p w14:paraId="75D6F1FE" w14:textId="77777777" w:rsidR="00D607C1" w:rsidRPr="00354A94" w:rsidRDefault="00D607C1" w:rsidP="006F7ECC">
            <w:pPr>
              <w:spacing w:line="240" w:lineRule="auto"/>
              <w:jc w:val="center"/>
              <w:rPr>
                <w:rFonts w:ascii="Times New Roman" w:hAnsi="Times New Roman"/>
                <w:sz w:val="24"/>
                <w:szCs w:val="24"/>
              </w:rPr>
            </w:pPr>
          </w:p>
        </w:tc>
        <w:tc>
          <w:tcPr>
            <w:tcW w:w="920" w:type="dxa"/>
            <w:vMerge/>
            <w:shd w:val="clear" w:color="auto" w:fill="auto"/>
            <w:vAlign w:val="center"/>
          </w:tcPr>
          <w:p w14:paraId="520E8C64" w14:textId="77777777" w:rsidR="00D607C1" w:rsidRPr="00354A94" w:rsidRDefault="00D607C1" w:rsidP="006F7ECC">
            <w:pPr>
              <w:spacing w:line="240" w:lineRule="auto"/>
              <w:jc w:val="center"/>
              <w:rPr>
                <w:rFonts w:ascii="Times New Roman" w:hAnsi="Times New Roman"/>
                <w:sz w:val="24"/>
                <w:szCs w:val="24"/>
              </w:rPr>
            </w:pPr>
          </w:p>
        </w:tc>
      </w:tr>
      <w:tr w:rsidR="00D607C1" w:rsidRPr="00354A94" w14:paraId="6815D8EA" w14:textId="77777777" w:rsidTr="006F7ECC">
        <w:trPr>
          <w:trHeight w:val="397"/>
          <w:jc w:val="center"/>
        </w:trPr>
        <w:tc>
          <w:tcPr>
            <w:tcW w:w="1080" w:type="dxa"/>
            <w:vMerge/>
            <w:shd w:val="clear" w:color="auto" w:fill="auto"/>
            <w:vAlign w:val="center"/>
          </w:tcPr>
          <w:p w14:paraId="006C196E" w14:textId="77777777" w:rsidR="00D607C1" w:rsidRPr="00354A94" w:rsidRDefault="00D607C1" w:rsidP="00D607C1">
            <w:pPr>
              <w:spacing w:line="240" w:lineRule="auto"/>
              <w:jc w:val="center"/>
              <w:rPr>
                <w:rFonts w:ascii="Times New Roman" w:hAnsi="Times New Roman"/>
                <w:sz w:val="24"/>
                <w:szCs w:val="24"/>
              </w:rPr>
            </w:pPr>
          </w:p>
        </w:tc>
        <w:tc>
          <w:tcPr>
            <w:tcW w:w="4061" w:type="dxa"/>
            <w:shd w:val="clear" w:color="auto" w:fill="auto"/>
            <w:vAlign w:val="center"/>
          </w:tcPr>
          <w:p w14:paraId="4E184902" w14:textId="798E9D46" w:rsidR="00D607C1" w:rsidRPr="00354A94" w:rsidRDefault="00D607C1" w:rsidP="00D607C1">
            <w:pPr>
              <w:spacing w:line="240" w:lineRule="auto"/>
              <w:rPr>
                <w:rFonts w:ascii="Times New Roman" w:hAnsi="Times New Roman"/>
                <w:sz w:val="24"/>
                <w:szCs w:val="24"/>
              </w:rPr>
            </w:pPr>
            <w:r w:rsidRPr="00354A94">
              <w:rPr>
                <w:rFonts w:ascii="Times New Roman" w:hAnsi="Times New Roman"/>
                <w:sz w:val="24"/>
                <w:szCs w:val="24"/>
              </w:rPr>
              <w:t>5</w:t>
            </w:r>
            <w:r w:rsidRPr="00354A94">
              <w:rPr>
                <w:rFonts w:ascii="Times New Roman" w:hAnsi="Times New Roman"/>
                <w:sz w:val="24"/>
                <w:szCs w:val="24"/>
              </w:rPr>
              <w:t>、应急监测组密切监控水质变化，根据事态发展作出应急调整。当事故扩大时，可请求外部救援。</w:t>
            </w:r>
          </w:p>
        </w:tc>
        <w:tc>
          <w:tcPr>
            <w:tcW w:w="1231" w:type="dxa"/>
            <w:vMerge/>
            <w:shd w:val="clear" w:color="auto" w:fill="auto"/>
            <w:vAlign w:val="center"/>
          </w:tcPr>
          <w:p w14:paraId="14B5A679" w14:textId="77777777" w:rsidR="00D607C1" w:rsidRPr="00354A94" w:rsidRDefault="00D607C1" w:rsidP="00D607C1">
            <w:pPr>
              <w:spacing w:line="240" w:lineRule="auto"/>
              <w:jc w:val="center"/>
              <w:rPr>
                <w:rFonts w:ascii="Times New Roman" w:hAnsi="Times New Roman"/>
                <w:sz w:val="24"/>
                <w:szCs w:val="24"/>
              </w:rPr>
            </w:pPr>
          </w:p>
        </w:tc>
        <w:tc>
          <w:tcPr>
            <w:tcW w:w="1231" w:type="dxa"/>
            <w:vMerge/>
            <w:shd w:val="clear" w:color="auto" w:fill="auto"/>
            <w:vAlign w:val="center"/>
          </w:tcPr>
          <w:p w14:paraId="17C03F9C" w14:textId="77777777" w:rsidR="00D607C1" w:rsidRPr="00354A94" w:rsidRDefault="00D607C1" w:rsidP="00D607C1">
            <w:pPr>
              <w:spacing w:line="240" w:lineRule="auto"/>
              <w:jc w:val="center"/>
              <w:rPr>
                <w:rFonts w:ascii="Times New Roman" w:hAnsi="Times New Roman"/>
                <w:sz w:val="24"/>
                <w:szCs w:val="24"/>
              </w:rPr>
            </w:pPr>
          </w:p>
        </w:tc>
        <w:tc>
          <w:tcPr>
            <w:tcW w:w="920" w:type="dxa"/>
            <w:vMerge/>
            <w:shd w:val="clear" w:color="auto" w:fill="auto"/>
            <w:vAlign w:val="center"/>
          </w:tcPr>
          <w:p w14:paraId="4554FA5F" w14:textId="77777777" w:rsidR="00D607C1" w:rsidRPr="00354A94" w:rsidRDefault="00D607C1" w:rsidP="00D607C1">
            <w:pPr>
              <w:spacing w:line="240" w:lineRule="auto"/>
              <w:jc w:val="center"/>
              <w:rPr>
                <w:rFonts w:ascii="Times New Roman" w:hAnsi="Times New Roman"/>
                <w:sz w:val="24"/>
                <w:szCs w:val="24"/>
              </w:rPr>
            </w:pPr>
          </w:p>
        </w:tc>
      </w:tr>
      <w:tr w:rsidR="00D607C1" w:rsidRPr="00354A94" w14:paraId="4978D480" w14:textId="77777777" w:rsidTr="006F7ECC">
        <w:trPr>
          <w:trHeight w:val="397"/>
          <w:jc w:val="center"/>
        </w:trPr>
        <w:tc>
          <w:tcPr>
            <w:tcW w:w="1080" w:type="dxa"/>
            <w:vMerge/>
            <w:shd w:val="clear" w:color="auto" w:fill="auto"/>
            <w:vAlign w:val="center"/>
          </w:tcPr>
          <w:p w14:paraId="5F07B342" w14:textId="77777777" w:rsidR="00D607C1" w:rsidRPr="00354A94" w:rsidRDefault="00D607C1" w:rsidP="00D607C1">
            <w:pPr>
              <w:spacing w:line="240" w:lineRule="auto"/>
              <w:jc w:val="center"/>
              <w:rPr>
                <w:rFonts w:ascii="Times New Roman" w:hAnsi="Times New Roman"/>
                <w:sz w:val="24"/>
                <w:szCs w:val="24"/>
              </w:rPr>
            </w:pPr>
          </w:p>
        </w:tc>
        <w:tc>
          <w:tcPr>
            <w:tcW w:w="4061" w:type="dxa"/>
            <w:shd w:val="clear" w:color="auto" w:fill="auto"/>
            <w:vAlign w:val="center"/>
          </w:tcPr>
          <w:p w14:paraId="4574DB98" w14:textId="4AB0E288" w:rsidR="00D607C1" w:rsidRPr="00354A94" w:rsidRDefault="00D607C1" w:rsidP="00D607C1">
            <w:pPr>
              <w:spacing w:line="240" w:lineRule="auto"/>
              <w:rPr>
                <w:rFonts w:ascii="Times New Roman" w:hAnsi="Times New Roman"/>
                <w:sz w:val="24"/>
                <w:szCs w:val="24"/>
              </w:rPr>
            </w:pPr>
            <w:r w:rsidRPr="00354A94">
              <w:rPr>
                <w:rFonts w:ascii="Times New Roman" w:hAnsi="Times New Roman"/>
                <w:sz w:val="24"/>
                <w:szCs w:val="24"/>
              </w:rPr>
              <w:t>6</w:t>
            </w:r>
            <w:r w:rsidRPr="00354A94">
              <w:rPr>
                <w:rFonts w:ascii="Times New Roman" w:hAnsi="Times New Roman"/>
                <w:sz w:val="24"/>
                <w:szCs w:val="24"/>
              </w:rPr>
              <w:t>、若发生紧急停电造成系统失效，立即安排人员修复电网。</w:t>
            </w:r>
          </w:p>
        </w:tc>
        <w:tc>
          <w:tcPr>
            <w:tcW w:w="1231" w:type="dxa"/>
            <w:vMerge/>
            <w:shd w:val="clear" w:color="auto" w:fill="auto"/>
            <w:vAlign w:val="center"/>
          </w:tcPr>
          <w:p w14:paraId="2F193049" w14:textId="77777777" w:rsidR="00D607C1" w:rsidRPr="00354A94" w:rsidRDefault="00D607C1" w:rsidP="00D607C1">
            <w:pPr>
              <w:spacing w:line="240" w:lineRule="auto"/>
              <w:jc w:val="center"/>
              <w:rPr>
                <w:rFonts w:ascii="Times New Roman" w:hAnsi="Times New Roman"/>
                <w:sz w:val="24"/>
                <w:szCs w:val="24"/>
              </w:rPr>
            </w:pPr>
          </w:p>
        </w:tc>
        <w:tc>
          <w:tcPr>
            <w:tcW w:w="1231" w:type="dxa"/>
            <w:vMerge/>
            <w:shd w:val="clear" w:color="auto" w:fill="auto"/>
            <w:vAlign w:val="center"/>
          </w:tcPr>
          <w:p w14:paraId="745E20BB" w14:textId="77777777" w:rsidR="00D607C1" w:rsidRPr="00354A94" w:rsidRDefault="00D607C1" w:rsidP="00D607C1">
            <w:pPr>
              <w:spacing w:line="240" w:lineRule="auto"/>
              <w:jc w:val="center"/>
              <w:rPr>
                <w:rFonts w:ascii="Times New Roman" w:hAnsi="Times New Roman"/>
                <w:sz w:val="24"/>
                <w:szCs w:val="24"/>
              </w:rPr>
            </w:pPr>
          </w:p>
        </w:tc>
        <w:tc>
          <w:tcPr>
            <w:tcW w:w="920" w:type="dxa"/>
            <w:vMerge/>
            <w:shd w:val="clear" w:color="auto" w:fill="auto"/>
            <w:vAlign w:val="center"/>
          </w:tcPr>
          <w:p w14:paraId="5A1A9952" w14:textId="77777777" w:rsidR="00D607C1" w:rsidRPr="00354A94" w:rsidRDefault="00D607C1" w:rsidP="00D607C1">
            <w:pPr>
              <w:spacing w:line="240" w:lineRule="auto"/>
              <w:jc w:val="center"/>
              <w:rPr>
                <w:rFonts w:ascii="Times New Roman" w:hAnsi="Times New Roman"/>
                <w:sz w:val="24"/>
                <w:szCs w:val="24"/>
              </w:rPr>
            </w:pPr>
          </w:p>
        </w:tc>
      </w:tr>
      <w:tr w:rsidR="00D607C1" w:rsidRPr="00354A94" w14:paraId="1F4F79DD" w14:textId="77777777" w:rsidTr="006F7ECC">
        <w:trPr>
          <w:trHeight w:val="397"/>
          <w:jc w:val="center"/>
        </w:trPr>
        <w:tc>
          <w:tcPr>
            <w:tcW w:w="1080" w:type="dxa"/>
            <w:vMerge/>
            <w:shd w:val="clear" w:color="auto" w:fill="auto"/>
            <w:vAlign w:val="center"/>
          </w:tcPr>
          <w:p w14:paraId="5438D511" w14:textId="77777777" w:rsidR="00D607C1" w:rsidRPr="00354A94" w:rsidRDefault="00D607C1" w:rsidP="00D607C1">
            <w:pPr>
              <w:spacing w:line="240" w:lineRule="auto"/>
              <w:jc w:val="center"/>
              <w:rPr>
                <w:rFonts w:ascii="Times New Roman" w:hAnsi="Times New Roman"/>
                <w:sz w:val="24"/>
                <w:szCs w:val="24"/>
              </w:rPr>
            </w:pPr>
          </w:p>
        </w:tc>
        <w:tc>
          <w:tcPr>
            <w:tcW w:w="4061" w:type="dxa"/>
            <w:shd w:val="clear" w:color="auto" w:fill="auto"/>
            <w:vAlign w:val="center"/>
          </w:tcPr>
          <w:p w14:paraId="2352DFF8" w14:textId="610537A9" w:rsidR="00D607C1" w:rsidRPr="00354A94" w:rsidRDefault="00D607C1" w:rsidP="00D607C1">
            <w:pPr>
              <w:spacing w:line="240" w:lineRule="auto"/>
              <w:rPr>
                <w:rFonts w:ascii="Times New Roman" w:hAnsi="Times New Roman"/>
                <w:sz w:val="24"/>
                <w:szCs w:val="24"/>
              </w:rPr>
            </w:pPr>
            <w:r w:rsidRPr="00354A94">
              <w:rPr>
                <w:rFonts w:ascii="Times New Roman" w:hAnsi="Times New Roman"/>
                <w:sz w:val="24"/>
                <w:szCs w:val="24"/>
              </w:rPr>
              <w:t>7</w:t>
            </w:r>
            <w:r w:rsidRPr="00354A94">
              <w:rPr>
                <w:rFonts w:ascii="Times New Roman" w:hAnsi="Times New Roman"/>
                <w:sz w:val="24"/>
                <w:szCs w:val="24"/>
              </w:rPr>
              <w:t>、及时跟应急办公室汇报最新情况，做好事故升级的防范措施。</w:t>
            </w:r>
          </w:p>
        </w:tc>
        <w:tc>
          <w:tcPr>
            <w:tcW w:w="1231" w:type="dxa"/>
            <w:vMerge/>
            <w:shd w:val="clear" w:color="auto" w:fill="auto"/>
            <w:vAlign w:val="center"/>
          </w:tcPr>
          <w:p w14:paraId="3D66F686" w14:textId="77777777" w:rsidR="00D607C1" w:rsidRPr="00354A94" w:rsidRDefault="00D607C1" w:rsidP="00D607C1">
            <w:pPr>
              <w:spacing w:line="240" w:lineRule="auto"/>
              <w:jc w:val="center"/>
              <w:rPr>
                <w:rFonts w:ascii="Times New Roman" w:hAnsi="Times New Roman"/>
                <w:sz w:val="24"/>
                <w:szCs w:val="24"/>
              </w:rPr>
            </w:pPr>
          </w:p>
        </w:tc>
        <w:tc>
          <w:tcPr>
            <w:tcW w:w="1231" w:type="dxa"/>
            <w:vMerge/>
            <w:shd w:val="clear" w:color="auto" w:fill="auto"/>
            <w:vAlign w:val="center"/>
          </w:tcPr>
          <w:p w14:paraId="320C4CD2" w14:textId="77777777" w:rsidR="00D607C1" w:rsidRPr="00354A94" w:rsidRDefault="00D607C1" w:rsidP="00D607C1">
            <w:pPr>
              <w:spacing w:line="240" w:lineRule="auto"/>
              <w:jc w:val="center"/>
              <w:rPr>
                <w:rFonts w:ascii="Times New Roman" w:hAnsi="Times New Roman"/>
                <w:sz w:val="24"/>
                <w:szCs w:val="24"/>
              </w:rPr>
            </w:pPr>
          </w:p>
        </w:tc>
        <w:tc>
          <w:tcPr>
            <w:tcW w:w="920" w:type="dxa"/>
            <w:vMerge/>
            <w:shd w:val="clear" w:color="auto" w:fill="auto"/>
            <w:vAlign w:val="center"/>
          </w:tcPr>
          <w:p w14:paraId="1CEBDB79" w14:textId="77777777" w:rsidR="00D607C1" w:rsidRPr="00354A94" w:rsidRDefault="00D607C1" w:rsidP="00D607C1">
            <w:pPr>
              <w:spacing w:line="240" w:lineRule="auto"/>
              <w:jc w:val="center"/>
              <w:rPr>
                <w:rFonts w:ascii="Times New Roman" w:hAnsi="Times New Roman"/>
                <w:sz w:val="24"/>
                <w:szCs w:val="24"/>
              </w:rPr>
            </w:pPr>
          </w:p>
        </w:tc>
      </w:tr>
      <w:tr w:rsidR="00D607C1" w:rsidRPr="00354A94" w14:paraId="28B31633" w14:textId="77777777" w:rsidTr="006F7ECC">
        <w:trPr>
          <w:trHeight w:val="397"/>
          <w:jc w:val="center"/>
        </w:trPr>
        <w:tc>
          <w:tcPr>
            <w:tcW w:w="1080" w:type="dxa"/>
            <w:vMerge/>
            <w:shd w:val="clear" w:color="auto" w:fill="auto"/>
            <w:vAlign w:val="center"/>
          </w:tcPr>
          <w:p w14:paraId="25EE05AA" w14:textId="77777777" w:rsidR="00D607C1" w:rsidRPr="00354A94" w:rsidRDefault="00D607C1" w:rsidP="00D607C1">
            <w:pPr>
              <w:spacing w:line="240" w:lineRule="auto"/>
              <w:jc w:val="center"/>
              <w:rPr>
                <w:rFonts w:ascii="Times New Roman" w:hAnsi="Times New Roman"/>
                <w:sz w:val="24"/>
                <w:szCs w:val="24"/>
              </w:rPr>
            </w:pPr>
          </w:p>
        </w:tc>
        <w:tc>
          <w:tcPr>
            <w:tcW w:w="4061" w:type="dxa"/>
            <w:shd w:val="clear" w:color="auto" w:fill="auto"/>
            <w:vAlign w:val="center"/>
          </w:tcPr>
          <w:p w14:paraId="375C008F" w14:textId="66AEAB85" w:rsidR="00D607C1" w:rsidRPr="00354A94" w:rsidRDefault="00D607C1" w:rsidP="00607319">
            <w:pPr>
              <w:spacing w:line="240" w:lineRule="auto"/>
              <w:rPr>
                <w:rFonts w:ascii="Times New Roman" w:hAnsi="Times New Roman"/>
                <w:sz w:val="24"/>
                <w:szCs w:val="24"/>
              </w:rPr>
            </w:pPr>
            <w:r w:rsidRPr="00354A94">
              <w:rPr>
                <w:rFonts w:ascii="Times New Roman" w:hAnsi="Times New Roman"/>
                <w:sz w:val="24"/>
                <w:szCs w:val="24"/>
              </w:rPr>
              <w:t>8</w:t>
            </w:r>
            <w:r w:rsidRPr="00354A94">
              <w:rPr>
                <w:rFonts w:ascii="Times New Roman" w:hAnsi="Times New Roman"/>
                <w:sz w:val="24"/>
                <w:szCs w:val="24"/>
              </w:rPr>
              <w:t>、当尾水出水水质已降至规定限值以内，符合环境标准，经过公司现场应急指挥办公室批准后，即可终止现场应急救援行动。由公司应急总指挥解除应急命令，宣布应急救援工作结束，可进行事故调查、应急工作总结、后期处置等工作。</w:t>
            </w:r>
          </w:p>
        </w:tc>
        <w:tc>
          <w:tcPr>
            <w:tcW w:w="1231" w:type="dxa"/>
            <w:vMerge/>
            <w:shd w:val="clear" w:color="auto" w:fill="auto"/>
            <w:vAlign w:val="center"/>
          </w:tcPr>
          <w:p w14:paraId="5F8E3175" w14:textId="77777777" w:rsidR="00D607C1" w:rsidRPr="00354A94" w:rsidRDefault="00D607C1" w:rsidP="00D607C1">
            <w:pPr>
              <w:spacing w:line="240" w:lineRule="auto"/>
              <w:jc w:val="center"/>
              <w:rPr>
                <w:rFonts w:ascii="Times New Roman" w:hAnsi="Times New Roman"/>
                <w:sz w:val="24"/>
                <w:szCs w:val="24"/>
              </w:rPr>
            </w:pPr>
          </w:p>
        </w:tc>
        <w:tc>
          <w:tcPr>
            <w:tcW w:w="1231" w:type="dxa"/>
            <w:vMerge/>
            <w:shd w:val="clear" w:color="auto" w:fill="auto"/>
            <w:vAlign w:val="center"/>
          </w:tcPr>
          <w:p w14:paraId="6D0C4897" w14:textId="77777777" w:rsidR="00D607C1" w:rsidRPr="00354A94" w:rsidRDefault="00D607C1" w:rsidP="00D607C1">
            <w:pPr>
              <w:spacing w:line="240" w:lineRule="auto"/>
              <w:jc w:val="center"/>
              <w:rPr>
                <w:rFonts w:ascii="Times New Roman" w:hAnsi="Times New Roman"/>
                <w:sz w:val="24"/>
                <w:szCs w:val="24"/>
              </w:rPr>
            </w:pPr>
          </w:p>
        </w:tc>
        <w:tc>
          <w:tcPr>
            <w:tcW w:w="920" w:type="dxa"/>
            <w:vMerge/>
            <w:shd w:val="clear" w:color="auto" w:fill="auto"/>
            <w:vAlign w:val="center"/>
          </w:tcPr>
          <w:p w14:paraId="0B49C910" w14:textId="77777777" w:rsidR="00D607C1" w:rsidRPr="00354A94" w:rsidRDefault="00D607C1" w:rsidP="00D607C1">
            <w:pPr>
              <w:spacing w:line="240" w:lineRule="auto"/>
              <w:jc w:val="center"/>
              <w:rPr>
                <w:rFonts w:ascii="Times New Roman" w:hAnsi="Times New Roman"/>
                <w:sz w:val="24"/>
                <w:szCs w:val="24"/>
              </w:rPr>
            </w:pPr>
          </w:p>
        </w:tc>
      </w:tr>
    </w:tbl>
    <w:p w14:paraId="4884D172" w14:textId="78915A51" w:rsidR="00547CB6" w:rsidRPr="00354A94" w:rsidRDefault="00D33A8B" w:rsidP="00CD4EE5">
      <w:pPr>
        <w:keepNext/>
        <w:keepLines/>
        <w:widowControl/>
        <w:jc w:val="left"/>
        <w:outlineLvl w:val="2"/>
        <w:rPr>
          <w:rFonts w:ascii="Times New Roman" w:hAnsi="Times New Roman"/>
          <w:b/>
          <w:bCs/>
          <w:kern w:val="0"/>
          <w:szCs w:val="32"/>
        </w:rPr>
      </w:pPr>
      <w:r w:rsidRPr="00354A94">
        <w:rPr>
          <w:rFonts w:ascii="Times New Roman" w:hAnsi="Times New Roman"/>
          <w:b/>
          <w:bCs/>
          <w:kern w:val="0"/>
          <w:szCs w:val="32"/>
        </w:rPr>
        <w:t>7</w:t>
      </w:r>
      <w:r w:rsidR="008971FB" w:rsidRPr="00354A94">
        <w:rPr>
          <w:rFonts w:ascii="Times New Roman" w:hAnsi="Times New Roman" w:hint="eastAsia"/>
          <w:b/>
          <w:bCs/>
          <w:kern w:val="0"/>
          <w:szCs w:val="32"/>
        </w:rPr>
        <w:t>.2.</w:t>
      </w:r>
      <w:r w:rsidR="008971FB" w:rsidRPr="00354A94">
        <w:rPr>
          <w:rFonts w:ascii="Times New Roman" w:hAnsi="Times New Roman"/>
          <w:b/>
          <w:bCs/>
          <w:kern w:val="0"/>
          <w:szCs w:val="32"/>
        </w:rPr>
        <w:t>3</w:t>
      </w:r>
      <w:r w:rsidR="00CD4EE5" w:rsidRPr="00354A94">
        <w:rPr>
          <w:rFonts w:ascii="Times New Roman" w:hAnsi="Times New Roman"/>
          <w:b/>
          <w:bCs/>
          <w:kern w:val="0"/>
          <w:szCs w:val="32"/>
        </w:rPr>
        <w:t xml:space="preserve"> </w:t>
      </w:r>
      <w:r w:rsidR="00547CB6" w:rsidRPr="00354A94">
        <w:rPr>
          <w:rFonts w:ascii="Times New Roman" w:hAnsi="Times New Roman" w:hint="eastAsia"/>
          <w:b/>
          <w:bCs/>
          <w:kern w:val="0"/>
          <w:szCs w:val="32"/>
        </w:rPr>
        <w:t>火灾</w:t>
      </w:r>
      <w:r w:rsidR="00547CB6" w:rsidRPr="00354A94">
        <w:rPr>
          <w:rFonts w:ascii="Times New Roman" w:hAnsi="Times New Roman" w:hint="eastAsia"/>
          <w:b/>
          <w:bCs/>
          <w:kern w:val="0"/>
          <w:szCs w:val="32"/>
        </w:rPr>
        <w:t>/</w:t>
      </w:r>
      <w:r w:rsidR="00547CB6" w:rsidRPr="00354A94">
        <w:rPr>
          <w:rFonts w:ascii="Times New Roman" w:hAnsi="Times New Roman" w:hint="eastAsia"/>
          <w:b/>
          <w:bCs/>
          <w:kern w:val="0"/>
          <w:szCs w:val="32"/>
        </w:rPr>
        <w:t>爆炸事故</w:t>
      </w:r>
    </w:p>
    <w:p w14:paraId="2A63D5D0" w14:textId="79061055" w:rsidR="00547CB6" w:rsidRPr="00354A94" w:rsidRDefault="00547CB6" w:rsidP="000F58AE">
      <w:pPr>
        <w:widowControl/>
        <w:autoSpaceDE w:val="0"/>
        <w:autoSpaceDN w:val="0"/>
        <w:adjustRightInd w:val="0"/>
        <w:snapToGrid w:val="0"/>
        <w:spacing w:beforeLines="50" w:before="120" w:line="240" w:lineRule="auto"/>
        <w:jc w:val="center"/>
        <w:rPr>
          <w:rFonts w:ascii="Times New Roman" w:hAnsi="Times New Roman"/>
          <w:szCs w:val="28"/>
          <w:lang w:val="zh-CN"/>
        </w:rPr>
      </w:pPr>
      <w:r w:rsidRPr="00354A94">
        <w:rPr>
          <w:rFonts w:ascii="Times New Roman" w:hAnsi="Times New Roman" w:hint="eastAsia"/>
          <w:szCs w:val="28"/>
          <w:lang w:val="zh-CN"/>
        </w:rPr>
        <w:t>表</w:t>
      </w:r>
      <w:r w:rsidR="00D33A8B" w:rsidRPr="00354A94">
        <w:rPr>
          <w:rFonts w:ascii="Times New Roman" w:hAnsi="Times New Roman"/>
          <w:szCs w:val="28"/>
          <w:lang w:val="zh-CN"/>
        </w:rPr>
        <w:t>7</w:t>
      </w:r>
      <w:r w:rsidR="001D72A3" w:rsidRPr="00354A94">
        <w:rPr>
          <w:rFonts w:ascii="Times New Roman" w:hAnsi="Times New Roman" w:hint="eastAsia"/>
          <w:szCs w:val="28"/>
          <w:lang w:val="zh-CN"/>
        </w:rPr>
        <w:t>.2-</w:t>
      </w:r>
      <w:r w:rsidR="00911B4E" w:rsidRPr="00354A94">
        <w:rPr>
          <w:rFonts w:ascii="Times New Roman" w:hAnsi="Times New Roman"/>
          <w:szCs w:val="28"/>
          <w:lang w:val="zh-CN"/>
        </w:rPr>
        <w:t>4</w:t>
      </w:r>
      <w:r w:rsidRPr="00354A94">
        <w:rPr>
          <w:rFonts w:ascii="Times New Roman" w:hAnsi="Times New Roman" w:hint="eastAsia"/>
          <w:szCs w:val="28"/>
          <w:lang w:val="zh-CN"/>
        </w:rPr>
        <w:t xml:space="preserve">  </w:t>
      </w:r>
      <w:r w:rsidR="00FE2D43" w:rsidRPr="00354A94">
        <w:rPr>
          <w:rFonts w:ascii="Times New Roman" w:hAnsi="Times New Roman" w:hint="eastAsia"/>
          <w:szCs w:val="28"/>
          <w:lang w:val="zh-CN"/>
        </w:rPr>
        <w:t>火灾事故</w:t>
      </w:r>
      <w:r w:rsidRPr="00354A94">
        <w:rPr>
          <w:rFonts w:ascii="Times New Roman" w:hAnsi="Times New Roman" w:hint="eastAsia"/>
          <w:szCs w:val="28"/>
          <w:lang w:val="zh-CN"/>
        </w:rPr>
        <w:t>应急处置卡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950"/>
        <w:gridCol w:w="4150"/>
        <w:gridCol w:w="1231"/>
        <w:gridCol w:w="1192"/>
      </w:tblGrid>
      <w:tr w:rsidR="004E3C98" w:rsidRPr="00354A94" w14:paraId="23BEF454" w14:textId="77777777" w:rsidTr="001D72A3">
        <w:trPr>
          <w:trHeight w:val="23"/>
          <w:jc w:val="center"/>
        </w:trPr>
        <w:tc>
          <w:tcPr>
            <w:tcW w:w="1035" w:type="dxa"/>
            <w:shd w:val="clear" w:color="auto" w:fill="auto"/>
            <w:vAlign w:val="center"/>
          </w:tcPr>
          <w:p w14:paraId="060C5A8D" w14:textId="77777777" w:rsidR="0048404E" w:rsidRPr="00354A94" w:rsidRDefault="0048404E" w:rsidP="009E6A48">
            <w:pPr>
              <w:spacing w:line="240" w:lineRule="auto"/>
              <w:jc w:val="center"/>
              <w:rPr>
                <w:rFonts w:ascii="Times New Roman" w:hAnsi="Times New Roman"/>
                <w:sz w:val="24"/>
                <w:szCs w:val="24"/>
              </w:rPr>
            </w:pPr>
            <w:r w:rsidRPr="00354A94">
              <w:rPr>
                <w:rFonts w:ascii="Times New Roman" w:hAnsi="Times New Roman" w:hint="eastAsia"/>
                <w:sz w:val="24"/>
                <w:szCs w:val="24"/>
              </w:rPr>
              <w:t>源项</w:t>
            </w:r>
          </w:p>
        </w:tc>
        <w:tc>
          <w:tcPr>
            <w:tcW w:w="5310" w:type="dxa"/>
            <w:gridSpan w:val="2"/>
            <w:shd w:val="clear" w:color="auto" w:fill="auto"/>
            <w:vAlign w:val="center"/>
          </w:tcPr>
          <w:p w14:paraId="22FA923D" w14:textId="77777777" w:rsidR="0048404E" w:rsidRPr="00354A94" w:rsidRDefault="0048404E" w:rsidP="009E6A48">
            <w:pPr>
              <w:spacing w:line="240" w:lineRule="auto"/>
              <w:jc w:val="center"/>
              <w:rPr>
                <w:rFonts w:ascii="Times New Roman" w:hAnsi="Times New Roman"/>
                <w:sz w:val="24"/>
                <w:szCs w:val="24"/>
              </w:rPr>
            </w:pPr>
            <w:r w:rsidRPr="00354A94">
              <w:rPr>
                <w:rFonts w:ascii="Times New Roman" w:hAnsi="Times New Roman" w:hint="eastAsia"/>
                <w:sz w:val="24"/>
                <w:szCs w:val="24"/>
              </w:rPr>
              <w:t>操作流程</w:t>
            </w:r>
          </w:p>
        </w:tc>
        <w:tc>
          <w:tcPr>
            <w:tcW w:w="1276" w:type="dxa"/>
            <w:shd w:val="clear" w:color="auto" w:fill="auto"/>
            <w:vAlign w:val="center"/>
          </w:tcPr>
          <w:p w14:paraId="01C8FECA" w14:textId="21C7AED1" w:rsidR="0048404E" w:rsidRPr="00354A94" w:rsidRDefault="0048404E" w:rsidP="00553D47">
            <w:pPr>
              <w:spacing w:line="240" w:lineRule="auto"/>
              <w:jc w:val="center"/>
              <w:rPr>
                <w:rFonts w:ascii="Times New Roman" w:hAnsi="Times New Roman"/>
                <w:sz w:val="24"/>
                <w:szCs w:val="24"/>
              </w:rPr>
            </w:pPr>
            <w:r w:rsidRPr="00354A94">
              <w:rPr>
                <w:rFonts w:ascii="Times New Roman" w:hAnsi="Times New Roman"/>
                <w:sz w:val="24"/>
                <w:szCs w:val="24"/>
              </w:rPr>
              <w:t>应急物资</w:t>
            </w:r>
          </w:p>
        </w:tc>
        <w:tc>
          <w:tcPr>
            <w:tcW w:w="1235" w:type="dxa"/>
            <w:shd w:val="clear" w:color="auto" w:fill="auto"/>
            <w:vAlign w:val="center"/>
          </w:tcPr>
          <w:p w14:paraId="16E32995" w14:textId="77777777" w:rsidR="0048404E" w:rsidRPr="00354A94" w:rsidRDefault="0048404E" w:rsidP="009E6A48">
            <w:pPr>
              <w:spacing w:line="240" w:lineRule="auto"/>
              <w:jc w:val="center"/>
              <w:rPr>
                <w:rFonts w:ascii="Times New Roman" w:hAnsi="Times New Roman"/>
                <w:sz w:val="24"/>
                <w:szCs w:val="24"/>
              </w:rPr>
            </w:pPr>
            <w:r w:rsidRPr="00354A94">
              <w:rPr>
                <w:rFonts w:ascii="Times New Roman" w:hAnsi="Times New Roman" w:hint="eastAsia"/>
                <w:sz w:val="24"/>
                <w:szCs w:val="24"/>
              </w:rPr>
              <w:t>关键岗位及责任人</w:t>
            </w:r>
          </w:p>
        </w:tc>
      </w:tr>
      <w:tr w:rsidR="004E3C98" w:rsidRPr="00354A94" w14:paraId="40A87D6A" w14:textId="77777777" w:rsidTr="001D72A3">
        <w:trPr>
          <w:trHeight w:val="23"/>
          <w:jc w:val="center"/>
        </w:trPr>
        <w:tc>
          <w:tcPr>
            <w:tcW w:w="1035" w:type="dxa"/>
            <w:vMerge w:val="restart"/>
            <w:shd w:val="clear" w:color="auto" w:fill="auto"/>
            <w:vAlign w:val="center"/>
          </w:tcPr>
          <w:p w14:paraId="6FAFF1A9" w14:textId="77777777" w:rsidR="0048404E" w:rsidRPr="00354A94" w:rsidRDefault="0048404E" w:rsidP="009E6A48">
            <w:pPr>
              <w:spacing w:line="240" w:lineRule="auto"/>
              <w:jc w:val="center"/>
              <w:rPr>
                <w:rFonts w:ascii="Times New Roman" w:hAnsi="Times New Roman"/>
                <w:sz w:val="24"/>
                <w:szCs w:val="24"/>
              </w:rPr>
            </w:pPr>
            <w:r w:rsidRPr="00354A94">
              <w:rPr>
                <w:rFonts w:ascii="Times New Roman" w:hAnsi="Times New Roman" w:hint="eastAsia"/>
                <w:sz w:val="24"/>
                <w:szCs w:val="24"/>
              </w:rPr>
              <w:t>未产生事故水</w:t>
            </w:r>
          </w:p>
        </w:tc>
        <w:tc>
          <w:tcPr>
            <w:tcW w:w="5310" w:type="dxa"/>
            <w:gridSpan w:val="2"/>
            <w:shd w:val="clear" w:color="auto" w:fill="auto"/>
            <w:vAlign w:val="center"/>
          </w:tcPr>
          <w:p w14:paraId="4BD6D49C" w14:textId="296CE2DD" w:rsidR="0048404E" w:rsidRPr="00354A94" w:rsidRDefault="0048404E" w:rsidP="00765F58">
            <w:pPr>
              <w:spacing w:line="240" w:lineRule="auto"/>
              <w:rPr>
                <w:rFonts w:ascii="Times New Roman" w:hAnsi="Times New Roman"/>
                <w:sz w:val="24"/>
                <w:szCs w:val="24"/>
              </w:rPr>
            </w:pPr>
            <w:r w:rsidRPr="00354A94">
              <w:rPr>
                <w:rFonts w:ascii="Times New Roman" w:hAnsi="Times New Roman" w:hint="eastAsia"/>
                <w:sz w:val="24"/>
                <w:szCs w:val="24"/>
              </w:rPr>
              <w:t>1</w:t>
            </w:r>
            <w:r w:rsidRPr="00354A94">
              <w:rPr>
                <w:rFonts w:ascii="Times New Roman" w:hAnsi="Times New Roman" w:hint="eastAsia"/>
                <w:sz w:val="24"/>
                <w:szCs w:val="24"/>
              </w:rPr>
              <w:t>、现场人员立即上报应急指挥办公室，并等待指示</w:t>
            </w:r>
            <w:r w:rsidR="007C25F3" w:rsidRPr="00354A94">
              <w:rPr>
                <w:rFonts w:ascii="Times New Roman" w:hAnsi="Times New Roman" w:hint="eastAsia"/>
                <w:sz w:val="24"/>
                <w:szCs w:val="24"/>
              </w:rPr>
              <w:t>，</w:t>
            </w:r>
            <w:r w:rsidR="007C25F3" w:rsidRPr="00354A94">
              <w:rPr>
                <w:rFonts w:ascii="Times New Roman" w:hAnsi="Times New Roman"/>
                <w:sz w:val="24"/>
                <w:szCs w:val="24"/>
              </w:rPr>
              <w:t>启动相对级别的响应</w:t>
            </w:r>
            <w:r w:rsidR="00CE3773" w:rsidRPr="00354A94">
              <w:rPr>
                <w:rFonts w:ascii="Times New Roman" w:hAnsi="Times New Roman"/>
                <w:sz w:val="24"/>
                <w:szCs w:val="24"/>
              </w:rPr>
              <w:t>。</w:t>
            </w:r>
          </w:p>
        </w:tc>
        <w:tc>
          <w:tcPr>
            <w:tcW w:w="1276" w:type="dxa"/>
            <w:vMerge w:val="restart"/>
            <w:shd w:val="clear" w:color="auto" w:fill="auto"/>
            <w:vAlign w:val="center"/>
          </w:tcPr>
          <w:p w14:paraId="0BA73406" w14:textId="51A516C2" w:rsidR="0048404E" w:rsidRPr="00354A94" w:rsidRDefault="00C07A1A" w:rsidP="00C07A1A">
            <w:pPr>
              <w:spacing w:line="240" w:lineRule="auto"/>
              <w:jc w:val="center"/>
              <w:rPr>
                <w:rFonts w:ascii="Times New Roman" w:hAnsi="Times New Roman"/>
                <w:sz w:val="24"/>
                <w:szCs w:val="24"/>
              </w:rPr>
            </w:pPr>
            <w:r w:rsidRPr="00354A94">
              <w:rPr>
                <w:rFonts w:ascii="Times New Roman" w:hAnsi="Times New Roman" w:hint="eastAsia"/>
                <w:sz w:val="24"/>
                <w:szCs w:val="24"/>
              </w:rPr>
              <w:t>灭火器</w:t>
            </w:r>
            <w:r w:rsidR="0048404E" w:rsidRPr="00354A94">
              <w:rPr>
                <w:rFonts w:ascii="Times New Roman" w:hAnsi="Times New Roman" w:hint="eastAsia"/>
                <w:sz w:val="24"/>
                <w:szCs w:val="24"/>
              </w:rPr>
              <w:t>，消防设施</w:t>
            </w:r>
          </w:p>
        </w:tc>
        <w:tc>
          <w:tcPr>
            <w:tcW w:w="1235" w:type="dxa"/>
            <w:vMerge w:val="restart"/>
            <w:shd w:val="clear" w:color="auto" w:fill="auto"/>
            <w:vAlign w:val="center"/>
          </w:tcPr>
          <w:p w14:paraId="28838B5E" w14:textId="77777777" w:rsidR="0048404E" w:rsidRPr="00354A94" w:rsidRDefault="0048404E" w:rsidP="009E6A48">
            <w:pPr>
              <w:spacing w:line="240" w:lineRule="auto"/>
              <w:jc w:val="center"/>
              <w:rPr>
                <w:rFonts w:ascii="Times New Roman" w:hAnsi="Times New Roman"/>
                <w:sz w:val="24"/>
                <w:szCs w:val="24"/>
              </w:rPr>
            </w:pPr>
            <w:r w:rsidRPr="00354A94">
              <w:rPr>
                <w:rFonts w:ascii="Times New Roman" w:hAnsi="Times New Roman" w:hint="eastAsia"/>
                <w:sz w:val="24"/>
                <w:szCs w:val="24"/>
              </w:rPr>
              <w:t>关键岗位：</w:t>
            </w:r>
          </w:p>
          <w:p w14:paraId="59867009" w14:textId="77777777" w:rsidR="0048404E" w:rsidRPr="00354A94" w:rsidRDefault="0048404E" w:rsidP="009E6A48">
            <w:pPr>
              <w:spacing w:line="240" w:lineRule="auto"/>
              <w:jc w:val="center"/>
              <w:rPr>
                <w:rFonts w:ascii="Times New Roman" w:hAnsi="Times New Roman"/>
                <w:sz w:val="24"/>
                <w:szCs w:val="24"/>
              </w:rPr>
            </w:pPr>
            <w:r w:rsidRPr="00354A94">
              <w:rPr>
                <w:rFonts w:ascii="Times New Roman" w:hAnsi="Times New Roman" w:hint="eastAsia"/>
                <w:sz w:val="24"/>
                <w:szCs w:val="24"/>
              </w:rPr>
              <w:t>确保灭火产生的危险废物收集入危废</w:t>
            </w:r>
            <w:r w:rsidRPr="00354A94">
              <w:rPr>
                <w:rFonts w:ascii="Times New Roman" w:hAnsi="Times New Roman" w:hint="eastAsia"/>
                <w:sz w:val="24"/>
                <w:szCs w:val="24"/>
              </w:rPr>
              <w:lastRenderedPageBreak/>
              <w:t>收容桶</w:t>
            </w:r>
          </w:p>
          <w:p w14:paraId="1584EFC6" w14:textId="77777777" w:rsidR="0048404E" w:rsidRPr="00354A94" w:rsidRDefault="0048404E" w:rsidP="009E6A48">
            <w:pPr>
              <w:spacing w:line="240" w:lineRule="auto"/>
              <w:jc w:val="center"/>
              <w:rPr>
                <w:rFonts w:ascii="Times New Roman" w:hAnsi="Times New Roman"/>
                <w:sz w:val="24"/>
                <w:szCs w:val="24"/>
              </w:rPr>
            </w:pPr>
          </w:p>
          <w:p w14:paraId="27EF44FD" w14:textId="77777777" w:rsidR="0048404E" w:rsidRPr="00354A94" w:rsidRDefault="0048404E" w:rsidP="009E6A48">
            <w:pPr>
              <w:spacing w:line="240" w:lineRule="auto"/>
              <w:jc w:val="center"/>
              <w:rPr>
                <w:rFonts w:ascii="Times New Roman" w:hAnsi="Times New Roman"/>
                <w:sz w:val="24"/>
                <w:szCs w:val="24"/>
              </w:rPr>
            </w:pPr>
            <w:r w:rsidRPr="00354A94">
              <w:rPr>
                <w:rFonts w:ascii="Times New Roman" w:hAnsi="Times New Roman" w:hint="eastAsia"/>
                <w:sz w:val="24"/>
                <w:szCs w:val="24"/>
              </w:rPr>
              <w:t>责任人：</w:t>
            </w:r>
          </w:p>
          <w:p w14:paraId="21367162" w14:textId="77777777" w:rsidR="0048404E" w:rsidRPr="00354A94" w:rsidRDefault="0048404E" w:rsidP="009E6A48">
            <w:pPr>
              <w:spacing w:line="240" w:lineRule="auto"/>
              <w:jc w:val="center"/>
              <w:rPr>
                <w:rFonts w:ascii="Times New Roman" w:hAnsi="Times New Roman"/>
                <w:sz w:val="24"/>
                <w:szCs w:val="24"/>
              </w:rPr>
            </w:pPr>
            <w:r w:rsidRPr="00354A94">
              <w:rPr>
                <w:rFonts w:ascii="Times New Roman" w:hAnsi="Times New Roman" w:hint="eastAsia"/>
                <w:sz w:val="24"/>
                <w:szCs w:val="24"/>
              </w:rPr>
              <w:t>现场处置组成员</w:t>
            </w:r>
          </w:p>
        </w:tc>
      </w:tr>
      <w:tr w:rsidR="004E3C98" w:rsidRPr="00354A94" w14:paraId="1627D5B2" w14:textId="77777777" w:rsidTr="001D72A3">
        <w:trPr>
          <w:trHeight w:val="23"/>
          <w:jc w:val="center"/>
        </w:trPr>
        <w:tc>
          <w:tcPr>
            <w:tcW w:w="1035" w:type="dxa"/>
            <w:vMerge/>
            <w:shd w:val="clear" w:color="auto" w:fill="auto"/>
            <w:vAlign w:val="center"/>
          </w:tcPr>
          <w:p w14:paraId="1AE029EC" w14:textId="77777777" w:rsidR="0048404E" w:rsidRPr="00354A94" w:rsidRDefault="0048404E" w:rsidP="009E6A48">
            <w:pPr>
              <w:spacing w:line="240" w:lineRule="auto"/>
              <w:jc w:val="center"/>
              <w:rPr>
                <w:rFonts w:ascii="Times New Roman" w:hAnsi="Times New Roman"/>
                <w:sz w:val="24"/>
                <w:szCs w:val="24"/>
              </w:rPr>
            </w:pPr>
          </w:p>
        </w:tc>
        <w:tc>
          <w:tcPr>
            <w:tcW w:w="982" w:type="dxa"/>
            <w:shd w:val="clear" w:color="auto" w:fill="auto"/>
            <w:vAlign w:val="center"/>
          </w:tcPr>
          <w:p w14:paraId="24B4F11E" w14:textId="77777777" w:rsidR="0048404E" w:rsidRPr="00354A94" w:rsidRDefault="0048404E" w:rsidP="009E6A48">
            <w:pPr>
              <w:spacing w:line="240" w:lineRule="auto"/>
              <w:jc w:val="center"/>
              <w:rPr>
                <w:rFonts w:ascii="Times New Roman" w:hAnsi="Times New Roman"/>
                <w:sz w:val="24"/>
                <w:szCs w:val="24"/>
              </w:rPr>
            </w:pPr>
            <w:r w:rsidRPr="00354A94">
              <w:rPr>
                <w:rFonts w:ascii="Times New Roman" w:hAnsi="Times New Roman" w:hint="eastAsia"/>
                <w:sz w:val="24"/>
                <w:szCs w:val="24"/>
              </w:rPr>
              <w:t>现场处置组</w:t>
            </w:r>
          </w:p>
        </w:tc>
        <w:tc>
          <w:tcPr>
            <w:tcW w:w="4328" w:type="dxa"/>
            <w:shd w:val="clear" w:color="auto" w:fill="auto"/>
            <w:vAlign w:val="center"/>
          </w:tcPr>
          <w:p w14:paraId="3D47DBB1" w14:textId="05292CF3" w:rsidR="006E326B" w:rsidRPr="00354A94" w:rsidRDefault="006E326B" w:rsidP="00455B20">
            <w:pPr>
              <w:spacing w:line="240" w:lineRule="auto"/>
              <w:rPr>
                <w:rFonts w:ascii="Times New Roman" w:hAnsi="Times New Roman"/>
                <w:sz w:val="24"/>
                <w:szCs w:val="24"/>
              </w:rPr>
            </w:pPr>
            <w:r w:rsidRPr="00354A94">
              <w:rPr>
                <w:rFonts w:ascii="Times New Roman" w:hAnsi="Times New Roman" w:hint="eastAsia"/>
                <w:sz w:val="24"/>
                <w:szCs w:val="24"/>
              </w:rPr>
              <w:t>1</w:t>
            </w:r>
            <w:r w:rsidRPr="00354A94">
              <w:rPr>
                <w:rFonts w:ascii="Times New Roman" w:hAnsi="Times New Roman" w:hint="eastAsia"/>
                <w:sz w:val="24"/>
                <w:szCs w:val="24"/>
              </w:rPr>
              <w:t>、做好防护措施，开展灭火措施，立即采用灭火器进行灭火</w:t>
            </w:r>
          </w:p>
          <w:p w14:paraId="4C92D015" w14:textId="0D63CFAF" w:rsidR="0048404E" w:rsidRPr="00354A94" w:rsidRDefault="006E326B" w:rsidP="00455B20">
            <w:pPr>
              <w:spacing w:line="240" w:lineRule="auto"/>
              <w:rPr>
                <w:rFonts w:ascii="Times New Roman" w:hAnsi="Times New Roman"/>
                <w:sz w:val="24"/>
                <w:szCs w:val="24"/>
              </w:rPr>
            </w:pPr>
            <w:r w:rsidRPr="00354A94">
              <w:rPr>
                <w:rFonts w:ascii="Times New Roman" w:hAnsi="Times New Roman" w:hint="eastAsia"/>
                <w:sz w:val="24"/>
                <w:szCs w:val="24"/>
              </w:rPr>
              <w:t>2</w:t>
            </w:r>
            <w:r w:rsidR="0048404E" w:rsidRPr="00354A94">
              <w:rPr>
                <w:rFonts w:ascii="Times New Roman" w:hAnsi="Times New Roman" w:hint="eastAsia"/>
                <w:sz w:val="24"/>
                <w:szCs w:val="24"/>
              </w:rPr>
              <w:t>灭火后收集灭火产生的危险废物，置于危废收容桶内放于危废暂存间。</w:t>
            </w:r>
          </w:p>
        </w:tc>
        <w:tc>
          <w:tcPr>
            <w:tcW w:w="1276" w:type="dxa"/>
            <w:vMerge/>
            <w:shd w:val="clear" w:color="auto" w:fill="auto"/>
            <w:vAlign w:val="center"/>
          </w:tcPr>
          <w:p w14:paraId="37459AB5" w14:textId="77777777" w:rsidR="0048404E" w:rsidRPr="00354A94" w:rsidRDefault="0048404E" w:rsidP="009E6A48">
            <w:pPr>
              <w:spacing w:line="240" w:lineRule="auto"/>
              <w:jc w:val="center"/>
              <w:rPr>
                <w:rFonts w:ascii="Times New Roman" w:hAnsi="Times New Roman"/>
                <w:sz w:val="24"/>
                <w:szCs w:val="24"/>
              </w:rPr>
            </w:pPr>
          </w:p>
        </w:tc>
        <w:tc>
          <w:tcPr>
            <w:tcW w:w="1235" w:type="dxa"/>
            <w:vMerge/>
            <w:shd w:val="clear" w:color="auto" w:fill="auto"/>
            <w:vAlign w:val="center"/>
          </w:tcPr>
          <w:p w14:paraId="044CECDF" w14:textId="77777777" w:rsidR="0048404E" w:rsidRPr="00354A94" w:rsidRDefault="0048404E" w:rsidP="009E6A48">
            <w:pPr>
              <w:spacing w:line="240" w:lineRule="auto"/>
              <w:jc w:val="center"/>
              <w:rPr>
                <w:rFonts w:ascii="Times New Roman" w:hAnsi="Times New Roman"/>
                <w:sz w:val="24"/>
                <w:szCs w:val="24"/>
              </w:rPr>
            </w:pPr>
          </w:p>
        </w:tc>
      </w:tr>
      <w:tr w:rsidR="004E3C98" w:rsidRPr="00354A94" w14:paraId="10FDE492" w14:textId="77777777" w:rsidTr="001D72A3">
        <w:trPr>
          <w:trHeight w:val="23"/>
          <w:jc w:val="center"/>
        </w:trPr>
        <w:tc>
          <w:tcPr>
            <w:tcW w:w="1035" w:type="dxa"/>
            <w:vMerge/>
            <w:shd w:val="clear" w:color="auto" w:fill="auto"/>
            <w:vAlign w:val="center"/>
          </w:tcPr>
          <w:p w14:paraId="113DC75D" w14:textId="77777777" w:rsidR="0048404E" w:rsidRPr="00354A94" w:rsidRDefault="0048404E" w:rsidP="009E6A48">
            <w:pPr>
              <w:spacing w:line="240" w:lineRule="auto"/>
              <w:jc w:val="center"/>
              <w:rPr>
                <w:rFonts w:ascii="Times New Roman" w:hAnsi="Times New Roman"/>
                <w:sz w:val="24"/>
                <w:szCs w:val="24"/>
              </w:rPr>
            </w:pPr>
          </w:p>
        </w:tc>
        <w:tc>
          <w:tcPr>
            <w:tcW w:w="982" w:type="dxa"/>
            <w:shd w:val="clear" w:color="auto" w:fill="auto"/>
            <w:vAlign w:val="center"/>
          </w:tcPr>
          <w:p w14:paraId="0A15E905" w14:textId="77777777" w:rsidR="0048404E" w:rsidRPr="00354A94" w:rsidRDefault="0048404E" w:rsidP="009E6A48">
            <w:pPr>
              <w:spacing w:line="240" w:lineRule="auto"/>
              <w:jc w:val="center"/>
              <w:rPr>
                <w:rFonts w:ascii="Times New Roman" w:hAnsi="Times New Roman"/>
                <w:sz w:val="24"/>
                <w:szCs w:val="24"/>
              </w:rPr>
            </w:pPr>
            <w:r w:rsidRPr="00354A94">
              <w:rPr>
                <w:rFonts w:ascii="Times New Roman" w:hAnsi="Times New Roman" w:hint="eastAsia"/>
                <w:sz w:val="24"/>
                <w:szCs w:val="24"/>
              </w:rPr>
              <w:t>应急保障组</w:t>
            </w:r>
          </w:p>
        </w:tc>
        <w:tc>
          <w:tcPr>
            <w:tcW w:w="4328" w:type="dxa"/>
            <w:shd w:val="clear" w:color="auto" w:fill="auto"/>
            <w:vAlign w:val="center"/>
          </w:tcPr>
          <w:p w14:paraId="05991B12" w14:textId="3C4F4287" w:rsidR="0048404E" w:rsidRPr="00354A94" w:rsidRDefault="008B3DA3" w:rsidP="008B3DA3">
            <w:pPr>
              <w:spacing w:line="240" w:lineRule="auto"/>
              <w:rPr>
                <w:rFonts w:ascii="Times New Roman" w:hAnsi="Times New Roman"/>
                <w:sz w:val="24"/>
                <w:szCs w:val="24"/>
              </w:rPr>
            </w:pPr>
            <w:r w:rsidRPr="00354A94">
              <w:rPr>
                <w:rFonts w:ascii="Times New Roman" w:hAnsi="Times New Roman" w:hint="eastAsia"/>
                <w:sz w:val="24"/>
                <w:szCs w:val="24"/>
              </w:rPr>
              <w:t>保证应急物资供应及时、到位</w:t>
            </w:r>
            <w:r w:rsidR="0048404E" w:rsidRPr="00354A94">
              <w:rPr>
                <w:rFonts w:ascii="Times New Roman" w:hAnsi="Times New Roman" w:hint="eastAsia"/>
                <w:sz w:val="24"/>
                <w:szCs w:val="24"/>
              </w:rPr>
              <w:t>。</w:t>
            </w:r>
          </w:p>
        </w:tc>
        <w:tc>
          <w:tcPr>
            <w:tcW w:w="1276" w:type="dxa"/>
            <w:vMerge/>
            <w:shd w:val="clear" w:color="auto" w:fill="auto"/>
            <w:vAlign w:val="center"/>
          </w:tcPr>
          <w:p w14:paraId="5DB02222" w14:textId="77777777" w:rsidR="0048404E" w:rsidRPr="00354A94" w:rsidRDefault="0048404E" w:rsidP="009E6A48">
            <w:pPr>
              <w:spacing w:line="240" w:lineRule="auto"/>
              <w:jc w:val="center"/>
              <w:rPr>
                <w:rFonts w:ascii="Times New Roman" w:hAnsi="Times New Roman"/>
                <w:sz w:val="24"/>
                <w:szCs w:val="24"/>
              </w:rPr>
            </w:pPr>
          </w:p>
        </w:tc>
        <w:tc>
          <w:tcPr>
            <w:tcW w:w="1235" w:type="dxa"/>
            <w:vMerge/>
            <w:shd w:val="clear" w:color="auto" w:fill="auto"/>
            <w:vAlign w:val="center"/>
          </w:tcPr>
          <w:p w14:paraId="491A4CB7" w14:textId="77777777" w:rsidR="0048404E" w:rsidRPr="00354A94" w:rsidRDefault="0048404E" w:rsidP="009E6A48">
            <w:pPr>
              <w:spacing w:line="240" w:lineRule="auto"/>
              <w:jc w:val="center"/>
              <w:rPr>
                <w:rFonts w:ascii="Times New Roman" w:hAnsi="Times New Roman"/>
                <w:sz w:val="24"/>
                <w:szCs w:val="24"/>
              </w:rPr>
            </w:pPr>
          </w:p>
        </w:tc>
      </w:tr>
      <w:tr w:rsidR="004E3C98" w:rsidRPr="00354A94" w14:paraId="671C00FA" w14:textId="77777777" w:rsidTr="001D72A3">
        <w:trPr>
          <w:trHeight w:val="23"/>
          <w:jc w:val="center"/>
        </w:trPr>
        <w:tc>
          <w:tcPr>
            <w:tcW w:w="1035" w:type="dxa"/>
            <w:vMerge/>
            <w:shd w:val="clear" w:color="auto" w:fill="auto"/>
            <w:vAlign w:val="center"/>
          </w:tcPr>
          <w:p w14:paraId="77367194" w14:textId="77777777" w:rsidR="0048404E" w:rsidRPr="00354A94" w:rsidRDefault="0048404E" w:rsidP="009E6A48">
            <w:pPr>
              <w:spacing w:line="240" w:lineRule="auto"/>
              <w:jc w:val="center"/>
              <w:rPr>
                <w:rFonts w:ascii="Times New Roman" w:hAnsi="Times New Roman"/>
                <w:sz w:val="24"/>
                <w:szCs w:val="24"/>
              </w:rPr>
            </w:pPr>
          </w:p>
        </w:tc>
        <w:tc>
          <w:tcPr>
            <w:tcW w:w="982" w:type="dxa"/>
            <w:shd w:val="clear" w:color="auto" w:fill="auto"/>
            <w:vAlign w:val="center"/>
          </w:tcPr>
          <w:p w14:paraId="7EB031F9" w14:textId="77777777" w:rsidR="0048404E" w:rsidRPr="00354A94" w:rsidRDefault="0048404E" w:rsidP="009E6A48">
            <w:pPr>
              <w:spacing w:line="240" w:lineRule="auto"/>
              <w:jc w:val="center"/>
              <w:rPr>
                <w:rFonts w:ascii="Times New Roman" w:hAnsi="Times New Roman"/>
                <w:sz w:val="24"/>
                <w:szCs w:val="24"/>
              </w:rPr>
            </w:pPr>
            <w:r w:rsidRPr="00354A94">
              <w:rPr>
                <w:rFonts w:ascii="Times New Roman" w:hAnsi="Times New Roman" w:hint="eastAsia"/>
                <w:sz w:val="24"/>
                <w:szCs w:val="24"/>
              </w:rPr>
              <w:t>应急疏散组</w:t>
            </w:r>
          </w:p>
        </w:tc>
        <w:tc>
          <w:tcPr>
            <w:tcW w:w="4328" w:type="dxa"/>
            <w:shd w:val="clear" w:color="auto" w:fill="auto"/>
            <w:vAlign w:val="center"/>
          </w:tcPr>
          <w:p w14:paraId="487A1D5C" w14:textId="77777777" w:rsidR="0048404E" w:rsidRPr="00354A94" w:rsidRDefault="0048404E" w:rsidP="00455B20">
            <w:pPr>
              <w:spacing w:line="240" w:lineRule="auto"/>
              <w:rPr>
                <w:rFonts w:ascii="Times New Roman" w:hAnsi="Times New Roman"/>
                <w:sz w:val="24"/>
                <w:szCs w:val="24"/>
              </w:rPr>
            </w:pPr>
            <w:r w:rsidRPr="00354A94">
              <w:rPr>
                <w:rFonts w:ascii="Times New Roman" w:hAnsi="Times New Roman" w:hint="eastAsia"/>
                <w:sz w:val="24"/>
                <w:szCs w:val="24"/>
              </w:rPr>
              <w:t>接到疏散指令后，疏散现场无关人员，并联系周边企业和村民进行疏散。</w:t>
            </w:r>
          </w:p>
        </w:tc>
        <w:tc>
          <w:tcPr>
            <w:tcW w:w="1276" w:type="dxa"/>
            <w:vMerge/>
            <w:shd w:val="clear" w:color="auto" w:fill="auto"/>
            <w:vAlign w:val="center"/>
          </w:tcPr>
          <w:p w14:paraId="0FC52EA9" w14:textId="77777777" w:rsidR="0048404E" w:rsidRPr="00354A94" w:rsidRDefault="0048404E" w:rsidP="009E6A48">
            <w:pPr>
              <w:spacing w:line="240" w:lineRule="auto"/>
              <w:jc w:val="center"/>
              <w:rPr>
                <w:rFonts w:ascii="Times New Roman" w:hAnsi="Times New Roman"/>
                <w:sz w:val="24"/>
                <w:szCs w:val="24"/>
              </w:rPr>
            </w:pPr>
          </w:p>
        </w:tc>
        <w:tc>
          <w:tcPr>
            <w:tcW w:w="1235" w:type="dxa"/>
            <w:vMerge/>
            <w:shd w:val="clear" w:color="auto" w:fill="auto"/>
            <w:vAlign w:val="center"/>
          </w:tcPr>
          <w:p w14:paraId="1A9BD3E0" w14:textId="77777777" w:rsidR="0048404E" w:rsidRPr="00354A94" w:rsidRDefault="0048404E" w:rsidP="009E6A48">
            <w:pPr>
              <w:spacing w:line="240" w:lineRule="auto"/>
              <w:jc w:val="center"/>
              <w:rPr>
                <w:rFonts w:ascii="Times New Roman" w:hAnsi="Times New Roman"/>
                <w:sz w:val="24"/>
                <w:szCs w:val="24"/>
              </w:rPr>
            </w:pPr>
          </w:p>
        </w:tc>
      </w:tr>
      <w:tr w:rsidR="004E3C98" w:rsidRPr="00354A94" w14:paraId="4E33F538" w14:textId="77777777" w:rsidTr="001D72A3">
        <w:trPr>
          <w:trHeight w:val="23"/>
          <w:jc w:val="center"/>
        </w:trPr>
        <w:tc>
          <w:tcPr>
            <w:tcW w:w="1035" w:type="dxa"/>
            <w:vMerge/>
            <w:shd w:val="clear" w:color="auto" w:fill="auto"/>
            <w:vAlign w:val="center"/>
          </w:tcPr>
          <w:p w14:paraId="7347489A" w14:textId="77777777" w:rsidR="0048404E" w:rsidRPr="00354A94" w:rsidRDefault="0048404E" w:rsidP="009E6A48">
            <w:pPr>
              <w:spacing w:line="240" w:lineRule="auto"/>
              <w:jc w:val="center"/>
              <w:rPr>
                <w:rFonts w:ascii="Times New Roman" w:hAnsi="Times New Roman"/>
                <w:sz w:val="24"/>
                <w:szCs w:val="24"/>
              </w:rPr>
            </w:pPr>
          </w:p>
        </w:tc>
        <w:tc>
          <w:tcPr>
            <w:tcW w:w="5310" w:type="dxa"/>
            <w:gridSpan w:val="2"/>
            <w:shd w:val="clear" w:color="auto" w:fill="auto"/>
            <w:vAlign w:val="center"/>
          </w:tcPr>
          <w:p w14:paraId="10B92B84" w14:textId="77777777" w:rsidR="0048404E" w:rsidRPr="00354A94" w:rsidRDefault="0048404E" w:rsidP="00455B20">
            <w:pPr>
              <w:spacing w:line="240" w:lineRule="auto"/>
              <w:rPr>
                <w:rFonts w:ascii="Times New Roman" w:hAnsi="Times New Roman"/>
                <w:sz w:val="24"/>
                <w:szCs w:val="24"/>
              </w:rPr>
            </w:pPr>
            <w:r w:rsidRPr="00354A94">
              <w:rPr>
                <w:rFonts w:ascii="Times New Roman" w:hAnsi="Times New Roman" w:hint="eastAsia"/>
                <w:sz w:val="24"/>
                <w:szCs w:val="24"/>
              </w:rPr>
              <w:t>2</w:t>
            </w:r>
            <w:r w:rsidRPr="00354A94">
              <w:rPr>
                <w:rFonts w:ascii="Times New Roman" w:hAnsi="Times New Roman" w:hint="eastAsia"/>
                <w:sz w:val="24"/>
                <w:szCs w:val="24"/>
              </w:rPr>
              <w:t>、现场处置组组长将事故处理情况报告应急指挥办公室。</w:t>
            </w:r>
          </w:p>
        </w:tc>
        <w:tc>
          <w:tcPr>
            <w:tcW w:w="1276" w:type="dxa"/>
            <w:vMerge/>
            <w:shd w:val="clear" w:color="auto" w:fill="auto"/>
            <w:vAlign w:val="center"/>
          </w:tcPr>
          <w:p w14:paraId="2AC72C43" w14:textId="77777777" w:rsidR="0048404E" w:rsidRPr="00354A94" w:rsidRDefault="0048404E" w:rsidP="009E6A48">
            <w:pPr>
              <w:spacing w:line="240" w:lineRule="auto"/>
              <w:jc w:val="center"/>
              <w:rPr>
                <w:rFonts w:ascii="Times New Roman" w:hAnsi="Times New Roman"/>
                <w:sz w:val="24"/>
                <w:szCs w:val="24"/>
              </w:rPr>
            </w:pPr>
          </w:p>
        </w:tc>
        <w:tc>
          <w:tcPr>
            <w:tcW w:w="1235" w:type="dxa"/>
            <w:vMerge/>
            <w:shd w:val="clear" w:color="auto" w:fill="auto"/>
            <w:vAlign w:val="center"/>
          </w:tcPr>
          <w:p w14:paraId="35F9E0DB" w14:textId="77777777" w:rsidR="0048404E" w:rsidRPr="00354A94" w:rsidRDefault="0048404E" w:rsidP="009E6A48">
            <w:pPr>
              <w:spacing w:line="240" w:lineRule="auto"/>
              <w:jc w:val="center"/>
              <w:rPr>
                <w:rFonts w:ascii="Times New Roman" w:hAnsi="Times New Roman"/>
                <w:sz w:val="24"/>
                <w:szCs w:val="24"/>
              </w:rPr>
            </w:pPr>
          </w:p>
        </w:tc>
      </w:tr>
      <w:tr w:rsidR="004E3C98" w:rsidRPr="00354A94" w14:paraId="02EBF2EE" w14:textId="77777777" w:rsidTr="001D72A3">
        <w:trPr>
          <w:trHeight w:val="23"/>
          <w:jc w:val="center"/>
        </w:trPr>
        <w:tc>
          <w:tcPr>
            <w:tcW w:w="1035" w:type="dxa"/>
            <w:vMerge w:val="restart"/>
            <w:shd w:val="clear" w:color="auto" w:fill="auto"/>
            <w:vAlign w:val="center"/>
          </w:tcPr>
          <w:p w14:paraId="3A534002" w14:textId="77777777" w:rsidR="0048404E" w:rsidRPr="00354A94" w:rsidRDefault="0048404E" w:rsidP="009E6A48">
            <w:pPr>
              <w:spacing w:line="240" w:lineRule="auto"/>
              <w:jc w:val="center"/>
              <w:rPr>
                <w:rFonts w:ascii="Times New Roman" w:hAnsi="Times New Roman"/>
                <w:sz w:val="24"/>
                <w:szCs w:val="24"/>
              </w:rPr>
            </w:pPr>
            <w:r w:rsidRPr="00354A94">
              <w:rPr>
                <w:rFonts w:ascii="Times New Roman" w:hAnsi="Times New Roman" w:hint="eastAsia"/>
                <w:sz w:val="24"/>
                <w:szCs w:val="24"/>
              </w:rPr>
              <w:t>产生事故废水</w:t>
            </w:r>
          </w:p>
        </w:tc>
        <w:tc>
          <w:tcPr>
            <w:tcW w:w="5310" w:type="dxa"/>
            <w:gridSpan w:val="2"/>
            <w:shd w:val="clear" w:color="auto" w:fill="auto"/>
            <w:vAlign w:val="center"/>
          </w:tcPr>
          <w:p w14:paraId="26CB5E53" w14:textId="5CFE4152" w:rsidR="0048404E" w:rsidRPr="00354A94" w:rsidRDefault="0048404E" w:rsidP="00455B20">
            <w:pPr>
              <w:spacing w:line="240" w:lineRule="auto"/>
              <w:rPr>
                <w:rFonts w:ascii="Times New Roman" w:hAnsi="Times New Roman"/>
                <w:sz w:val="24"/>
                <w:szCs w:val="24"/>
              </w:rPr>
            </w:pPr>
            <w:r w:rsidRPr="00354A94">
              <w:rPr>
                <w:rFonts w:ascii="Times New Roman" w:hAnsi="Times New Roman" w:hint="eastAsia"/>
                <w:sz w:val="24"/>
                <w:szCs w:val="24"/>
              </w:rPr>
              <w:t>1</w:t>
            </w:r>
            <w:r w:rsidRPr="00354A94">
              <w:rPr>
                <w:rFonts w:ascii="Times New Roman" w:hAnsi="Times New Roman" w:hint="eastAsia"/>
                <w:sz w:val="24"/>
                <w:szCs w:val="24"/>
              </w:rPr>
              <w:t>、现场人员立即上报应急指挥办公室，并等待指示</w:t>
            </w:r>
            <w:r w:rsidR="00284819" w:rsidRPr="00354A94">
              <w:rPr>
                <w:rFonts w:ascii="Times New Roman" w:hAnsi="Times New Roman" w:hint="eastAsia"/>
                <w:sz w:val="24"/>
                <w:szCs w:val="24"/>
              </w:rPr>
              <w:t>，</w:t>
            </w:r>
            <w:r w:rsidR="00284819" w:rsidRPr="00354A94">
              <w:rPr>
                <w:rFonts w:ascii="Times New Roman" w:hAnsi="Times New Roman"/>
                <w:sz w:val="24"/>
                <w:szCs w:val="24"/>
              </w:rPr>
              <w:t>启动相对级别的响应</w:t>
            </w:r>
            <w:r w:rsidRPr="00354A94">
              <w:rPr>
                <w:rFonts w:ascii="Times New Roman" w:hAnsi="Times New Roman" w:hint="eastAsia"/>
                <w:sz w:val="24"/>
                <w:szCs w:val="24"/>
              </w:rPr>
              <w:t>。</w:t>
            </w:r>
          </w:p>
        </w:tc>
        <w:tc>
          <w:tcPr>
            <w:tcW w:w="1276" w:type="dxa"/>
            <w:vMerge w:val="restart"/>
            <w:shd w:val="clear" w:color="auto" w:fill="auto"/>
            <w:vAlign w:val="center"/>
          </w:tcPr>
          <w:p w14:paraId="62EE6892" w14:textId="5C4C8E26" w:rsidR="0048404E" w:rsidRPr="00354A94" w:rsidRDefault="00E0270C" w:rsidP="009569A2">
            <w:pPr>
              <w:spacing w:line="240" w:lineRule="auto"/>
              <w:jc w:val="center"/>
              <w:rPr>
                <w:rFonts w:ascii="Times New Roman" w:hAnsi="Times New Roman"/>
                <w:sz w:val="24"/>
                <w:szCs w:val="24"/>
              </w:rPr>
            </w:pPr>
            <w:r w:rsidRPr="00354A94">
              <w:rPr>
                <w:rFonts w:ascii="Times New Roman" w:hAnsi="Times New Roman"/>
                <w:sz w:val="24"/>
                <w:szCs w:val="24"/>
              </w:rPr>
              <w:t>沙袋</w:t>
            </w:r>
            <w:r w:rsidR="009569A2" w:rsidRPr="00354A94">
              <w:rPr>
                <w:rFonts w:ascii="Times New Roman" w:hAnsi="Times New Roman"/>
                <w:sz w:val="24"/>
                <w:szCs w:val="24"/>
              </w:rPr>
              <w:t>、事故应急桶、吸附材料</w:t>
            </w:r>
            <w:r w:rsidR="0048404E" w:rsidRPr="00354A94">
              <w:rPr>
                <w:rFonts w:ascii="Times New Roman" w:hAnsi="Times New Roman" w:hint="eastAsia"/>
                <w:sz w:val="24"/>
                <w:szCs w:val="24"/>
              </w:rPr>
              <w:t>、应急水泵等</w:t>
            </w:r>
          </w:p>
        </w:tc>
        <w:tc>
          <w:tcPr>
            <w:tcW w:w="1235" w:type="dxa"/>
            <w:vMerge w:val="restart"/>
            <w:shd w:val="clear" w:color="auto" w:fill="auto"/>
            <w:vAlign w:val="center"/>
          </w:tcPr>
          <w:p w14:paraId="6F2EA1BF" w14:textId="77777777" w:rsidR="0048404E" w:rsidRPr="00354A94" w:rsidRDefault="0048404E" w:rsidP="009E6A48">
            <w:pPr>
              <w:spacing w:line="240" w:lineRule="auto"/>
              <w:jc w:val="center"/>
              <w:rPr>
                <w:rFonts w:ascii="Times New Roman" w:hAnsi="Times New Roman"/>
                <w:sz w:val="24"/>
                <w:szCs w:val="24"/>
              </w:rPr>
            </w:pPr>
            <w:r w:rsidRPr="00354A94">
              <w:rPr>
                <w:rFonts w:ascii="Times New Roman" w:hAnsi="Times New Roman" w:hint="eastAsia"/>
                <w:sz w:val="24"/>
                <w:szCs w:val="24"/>
              </w:rPr>
              <w:t>关键岗位：</w:t>
            </w:r>
          </w:p>
          <w:p w14:paraId="6B000E20" w14:textId="2F11E84C" w:rsidR="0048404E" w:rsidRPr="00354A94" w:rsidRDefault="006B4CC4" w:rsidP="009E6A48">
            <w:pPr>
              <w:spacing w:line="240" w:lineRule="auto"/>
              <w:jc w:val="center"/>
              <w:rPr>
                <w:rFonts w:ascii="Times New Roman" w:hAnsi="Times New Roman"/>
                <w:sz w:val="24"/>
                <w:szCs w:val="24"/>
              </w:rPr>
            </w:pPr>
            <w:r w:rsidRPr="00354A94">
              <w:rPr>
                <w:rFonts w:ascii="Times New Roman" w:hAnsi="Times New Roman" w:hint="eastAsia"/>
                <w:sz w:val="24"/>
                <w:szCs w:val="24"/>
              </w:rPr>
              <w:t>消防废水</w:t>
            </w:r>
            <w:r w:rsidR="0048404E" w:rsidRPr="00354A94">
              <w:rPr>
                <w:rFonts w:ascii="Times New Roman" w:hAnsi="Times New Roman" w:hint="eastAsia"/>
                <w:sz w:val="24"/>
                <w:szCs w:val="24"/>
              </w:rPr>
              <w:t>封堵</w:t>
            </w:r>
          </w:p>
          <w:p w14:paraId="7C2AD7A2" w14:textId="77777777" w:rsidR="0048404E" w:rsidRPr="00354A94" w:rsidRDefault="0048404E" w:rsidP="009E6A48">
            <w:pPr>
              <w:spacing w:line="240" w:lineRule="auto"/>
              <w:jc w:val="center"/>
              <w:rPr>
                <w:rFonts w:ascii="Times New Roman" w:hAnsi="Times New Roman"/>
                <w:sz w:val="24"/>
                <w:szCs w:val="24"/>
              </w:rPr>
            </w:pPr>
          </w:p>
          <w:p w14:paraId="07FFFF25" w14:textId="603EA44D" w:rsidR="0048404E" w:rsidRPr="00354A94" w:rsidRDefault="0048404E" w:rsidP="00B35D8C">
            <w:pPr>
              <w:spacing w:line="240" w:lineRule="auto"/>
              <w:jc w:val="center"/>
              <w:rPr>
                <w:rFonts w:ascii="Times New Roman" w:hAnsi="Times New Roman"/>
                <w:sz w:val="24"/>
                <w:szCs w:val="24"/>
              </w:rPr>
            </w:pPr>
            <w:r w:rsidRPr="00354A94">
              <w:rPr>
                <w:rFonts w:ascii="Times New Roman" w:hAnsi="Times New Roman" w:hint="eastAsia"/>
                <w:sz w:val="24"/>
                <w:szCs w:val="24"/>
              </w:rPr>
              <w:t>责任人：</w:t>
            </w:r>
            <w:r w:rsidR="00B35D8C" w:rsidRPr="00354A94">
              <w:rPr>
                <w:rFonts w:ascii="Times New Roman" w:hAnsi="Times New Roman" w:hint="eastAsia"/>
                <w:sz w:val="24"/>
                <w:szCs w:val="24"/>
              </w:rPr>
              <w:t>总指挥</w:t>
            </w:r>
          </w:p>
        </w:tc>
      </w:tr>
      <w:tr w:rsidR="004E3C98" w:rsidRPr="00354A94" w14:paraId="55C3EF25" w14:textId="77777777" w:rsidTr="001D72A3">
        <w:trPr>
          <w:trHeight w:val="23"/>
          <w:jc w:val="center"/>
        </w:trPr>
        <w:tc>
          <w:tcPr>
            <w:tcW w:w="1035" w:type="dxa"/>
            <w:vMerge/>
            <w:shd w:val="clear" w:color="auto" w:fill="auto"/>
            <w:vAlign w:val="center"/>
          </w:tcPr>
          <w:p w14:paraId="308170E7" w14:textId="77777777" w:rsidR="001F1E92" w:rsidRPr="00354A94" w:rsidRDefault="001F1E92" w:rsidP="009E6A48">
            <w:pPr>
              <w:spacing w:line="240" w:lineRule="auto"/>
              <w:jc w:val="center"/>
              <w:rPr>
                <w:rFonts w:ascii="Times New Roman" w:hAnsi="Times New Roman"/>
                <w:sz w:val="24"/>
                <w:szCs w:val="24"/>
              </w:rPr>
            </w:pPr>
          </w:p>
        </w:tc>
        <w:tc>
          <w:tcPr>
            <w:tcW w:w="982" w:type="dxa"/>
            <w:vMerge w:val="restart"/>
            <w:shd w:val="clear" w:color="auto" w:fill="auto"/>
            <w:vAlign w:val="center"/>
          </w:tcPr>
          <w:p w14:paraId="70D52A74" w14:textId="1200FB60" w:rsidR="001F1E92" w:rsidRPr="00354A94" w:rsidRDefault="001F1E92" w:rsidP="009E6A48">
            <w:pPr>
              <w:spacing w:line="240" w:lineRule="auto"/>
              <w:jc w:val="center"/>
              <w:rPr>
                <w:rFonts w:ascii="Times New Roman" w:hAnsi="Times New Roman"/>
                <w:sz w:val="24"/>
                <w:szCs w:val="24"/>
              </w:rPr>
            </w:pPr>
            <w:r w:rsidRPr="00354A94">
              <w:rPr>
                <w:rFonts w:ascii="Times New Roman" w:hAnsi="Times New Roman" w:hint="eastAsia"/>
                <w:sz w:val="24"/>
                <w:szCs w:val="24"/>
              </w:rPr>
              <w:t>现场处置组</w:t>
            </w:r>
          </w:p>
        </w:tc>
        <w:tc>
          <w:tcPr>
            <w:tcW w:w="4328" w:type="dxa"/>
            <w:shd w:val="clear" w:color="auto" w:fill="auto"/>
            <w:vAlign w:val="center"/>
          </w:tcPr>
          <w:p w14:paraId="3CCA8A7E" w14:textId="70FDDA48" w:rsidR="001F1E92" w:rsidRPr="00354A94" w:rsidRDefault="001F1E92" w:rsidP="00455B20">
            <w:pPr>
              <w:spacing w:line="240" w:lineRule="auto"/>
              <w:rPr>
                <w:rFonts w:ascii="Times New Roman" w:hAnsi="Times New Roman"/>
                <w:sz w:val="24"/>
                <w:szCs w:val="24"/>
              </w:rPr>
            </w:pPr>
            <w:r w:rsidRPr="00354A94">
              <w:rPr>
                <w:rFonts w:ascii="Times New Roman" w:hAnsi="Times New Roman" w:hint="eastAsia"/>
                <w:sz w:val="24"/>
                <w:szCs w:val="24"/>
              </w:rPr>
              <w:t>1</w:t>
            </w:r>
            <w:r w:rsidRPr="00354A94">
              <w:rPr>
                <w:rFonts w:ascii="Times New Roman" w:hAnsi="Times New Roman" w:hint="eastAsia"/>
                <w:sz w:val="24"/>
                <w:szCs w:val="24"/>
              </w:rPr>
              <w:t>、现场处置组收到办公室指示后立即指挥组员</w:t>
            </w:r>
            <w:r w:rsidRPr="00354A94">
              <w:rPr>
                <w:rFonts w:ascii="Times New Roman" w:hAnsi="Times New Roman"/>
                <w:sz w:val="24"/>
                <w:szCs w:val="24"/>
              </w:rPr>
              <w:t>做好防护措施，对事故现场进行应急处理，开展灭火措施，立即采用灭火器进行灭火，开启附近的消防栓搭建管道，控制火势蔓延</w:t>
            </w:r>
            <w:r w:rsidR="003A420A" w:rsidRPr="00354A94">
              <w:rPr>
                <w:rFonts w:ascii="Times New Roman" w:hAnsi="Times New Roman"/>
                <w:sz w:val="24"/>
                <w:szCs w:val="24"/>
              </w:rPr>
              <w:t>，</w:t>
            </w:r>
            <w:r w:rsidR="003A420A" w:rsidRPr="00354A94">
              <w:rPr>
                <w:rFonts w:ascii="Times New Roman" w:hAnsi="Times New Roman" w:hint="eastAsia"/>
                <w:sz w:val="24"/>
                <w:szCs w:val="24"/>
              </w:rPr>
              <w:t>如暂时无法控制，请求外部消防人员支援</w:t>
            </w:r>
            <w:r w:rsidRPr="00354A94">
              <w:rPr>
                <w:rFonts w:ascii="Times New Roman" w:hAnsi="Times New Roman"/>
                <w:sz w:val="24"/>
                <w:szCs w:val="24"/>
              </w:rPr>
              <w:t>。</w:t>
            </w:r>
          </w:p>
        </w:tc>
        <w:tc>
          <w:tcPr>
            <w:tcW w:w="1276" w:type="dxa"/>
            <w:vMerge/>
            <w:shd w:val="clear" w:color="auto" w:fill="auto"/>
            <w:vAlign w:val="center"/>
          </w:tcPr>
          <w:p w14:paraId="412FE268" w14:textId="77777777" w:rsidR="001F1E92" w:rsidRPr="00354A94" w:rsidRDefault="001F1E92" w:rsidP="009E6A48">
            <w:pPr>
              <w:spacing w:line="240" w:lineRule="auto"/>
              <w:jc w:val="center"/>
              <w:rPr>
                <w:rFonts w:ascii="Times New Roman" w:hAnsi="Times New Roman"/>
                <w:sz w:val="24"/>
                <w:szCs w:val="24"/>
              </w:rPr>
            </w:pPr>
          </w:p>
        </w:tc>
        <w:tc>
          <w:tcPr>
            <w:tcW w:w="1235" w:type="dxa"/>
            <w:vMerge/>
            <w:shd w:val="clear" w:color="auto" w:fill="auto"/>
            <w:vAlign w:val="center"/>
          </w:tcPr>
          <w:p w14:paraId="650D996E" w14:textId="77777777" w:rsidR="001F1E92" w:rsidRPr="00354A94" w:rsidRDefault="001F1E92" w:rsidP="009E6A48">
            <w:pPr>
              <w:spacing w:line="240" w:lineRule="auto"/>
              <w:jc w:val="center"/>
              <w:rPr>
                <w:rFonts w:ascii="Times New Roman" w:hAnsi="Times New Roman"/>
                <w:sz w:val="24"/>
                <w:szCs w:val="24"/>
              </w:rPr>
            </w:pPr>
          </w:p>
        </w:tc>
      </w:tr>
      <w:tr w:rsidR="004E3C98" w:rsidRPr="00354A94" w14:paraId="71F4B279" w14:textId="77777777" w:rsidTr="001D72A3">
        <w:trPr>
          <w:trHeight w:val="23"/>
          <w:jc w:val="center"/>
        </w:trPr>
        <w:tc>
          <w:tcPr>
            <w:tcW w:w="1035" w:type="dxa"/>
            <w:vMerge/>
            <w:shd w:val="clear" w:color="auto" w:fill="auto"/>
            <w:vAlign w:val="center"/>
          </w:tcPr>
          <w:p w14:paraId="6CCDD9EB" w14:textId="77777777" w:rsidR="001F1E92" w:rsidRPr="00354A94" w:rsidRDefault="001F1E92" w:rsidP="009E6A48">
            <w:pPr>
              <w:spacing w:line="240" w:lineRule="auto"/>
              <w:jc w:val="center"/>
              <w:rPr>
                <w:rFonts w:ascii="Times New Roman" w:hAnsi="Times New Roman"/>
                <w:sz w:val="24"/>
                <w:szCs w:val="24"/>
              </w:rPr>
            </w:pPr>
          </w:p>
        </w:tc>
        <w:tc>
          <w:tcPr>
            <w:tcW w:w="982" w:type="dxa"/>
            <w:vMerge/>
            <w:shd w:val="clear" w:color="auto" w:fill="auto"/>
            <w:vAlign w:val="center"/>
          </w:tcPr>
          <w:p w14:paraId="302DFC17" w14:textId="504213DE" w:rsidR="001F1E92" w:rsidRPr="00354A94" w:rsidRDefault="001F1E92" w:rsidP="009E6A48">
            <w:pPr>
              <w:spacing w:line="240" w:lineRule="auto"/>
              <w:jc w:val="center"/>
              <w:rPr>
                <w:rFonts w:ascii="Times New Roman" w:hAnsi="Times New Roman"/>
                <w:sz w:val="24"/>
                <w:szCs w:val="24"/>
              </w:rPr>
            </w:pPr>
          </w:p>
        </w:tc>
        <w:tc>
          <w:tcPr>
            <w:tcW w:w="4328" w:type="dxa"/>
            <w:shd w:val="clear" w:color="auto" w:fill="auto"/>
            <w:vAlign w:val="center"/>
          </w:tcPr>
          <w:p w14:paraId="6F2CD199" w14:textId="20879EEC" w:rsidR="001F1E92" w:rsidRPr="00354A94" w:rsidRDefault="001F1E92" w:rsidP="00455B20">
            <w:pPr>
              <w:spacing w:line="240" w:lineRule="auto"/>
              <w:rPr>
                <w:rFonts w:ascii="Times New Roman" w:hAnsi="Times New Roman"/>
                <w:sz w:val="24"/>
                <w:szCs w:val="24"/>
              </w:rPr>
            </w:pPr>
            <w:r w:rsidRPr="00354A94">
              <w:rPr>
                <w:rFonts w:ascii="Times New Roman" w:hAnsi="Times New Roman" w:hint="eastAsia"/>
                <w:sz w:val="24"/>
                <w:szCs w:val="24"/>
              </w:rPr>
              <w:t>2</w:t>
            </w:r>
            <w:r w:rsidRPr="00354A94">
              <w:rPr>
                <w:rFonts w:ascii="Times New Roman" w:hAnsi="Times New Roman" w:hint="eastAsia"/>
                <w:sz w:val="24"/>
                <w:szCs w:val="24"/>
              </w:rPr>
              <w:t>、撤离或隔离事故区周围的可燃物品，避免发生二次火灾。</w:t>
            </w:r>
          </w:p>
        </w:tc>
        <w:tc>
          <w:tcPr>
            <w:tcW w:w="1276" w:type="dxa"/>
            <w:vMerge/>
            <w:shd w:val="clear" w:color="auto" w:fill="auto"/>
            <w:vAlign w:val="center"/>
          </w:tcPr>
          <w:p w14:paraId="2571D338" w14:textId="77777777" w:rsidR="001F1E92" w:rsidRPr="00354A94" w:rsidRDefault="001F1E92" w:rsidP="009E6A48">
            <w:pPr>
              <w:spacing w:line="240" w:lineRule="auto"/>
              <w:jc w:val="center"/>
              <w:rPr>
                <w:rFonts w:ascii="Times New Roman" w:hAnsi="Times New Roman"/>
                <w:sz w:val="24"/>
                <w:szCs w:val="24"/>
              </w:rPr>
            </w:pPr>
          </w:p>
        </w:tc>
        <w:tc>
          <w:tcPr>
            <w:tcW w:w="1235" w:type="dxa"/>
            <w:vMerge/>
            <w:shd w:val="clear" w:color="auto" w:fill="auto"/>
            <w:vAlign w:val="center"/>
          </w:tcPr>
          <w:p w14:paraId="1AC0CFE8" w14:textId="77777777" w:rsidR="001F1E92" w:rsidRPr="00354A94" w:rsidRDefault="001F1E92" w:rsidP="009E6A48">
            <w:pPr>
              <w:spacing w:line="240" w:lineRule="auto"/>
              <w:jc w:val="center"/>
              <w:rPr>
                <w:rFonts w:ascii="Times New Roman" w:hAnsi="Times New Roman"/>
                <w:sz w:val="24"/>
                <w:szCs w:val="24"/>
              </w:rPr>
            </w:pPr>
          </w:p>
        </w:tc>
      </w:tr>
      <w:tr w:rsidR="004E3C98" w:rsidRPr="00354A94" w14:paraId="576C9981" w14:textId="77777777" w:rsidTr="001D72A3">
        <w:trPr>
          <w:trHeight w:val="23"/>
          <w:jc w:val="center"/>
        </w:trPr>
        <w:tc>
          <w:tcPr>
            <w:tcW w:w="1035" w:type="dxa"/>
            <w:vMerge/>
            <w:shd w:val="clear" w:color="auto" w:fill="auto"/>
            <w:vAlign w:val="center"/>
          </w:tcPr>
          <w:p w14:paraId="30D348B0" w14:textId="77777777" w:rsidR="001F1E92" w:rsidRPr="00354A94" w:rsidRDefault="001F1E92" w:rsidP="009E6A48">
            <w:pPr>
              <w:spacing w:line="240" w:lineRule="auto"/>
              <w:jc w:val="center"/>
              <w:rPr>
                <w:rFonts w:ascii="Times New Roman" w:hAnsi="Times New Roman"/>
                <w:sz w:val="24"/>
                <w:szCs w:val="24"/>
              </w:rPr>
            </w:pPr>
          </w:p>
        </w:tc>
        <w:tc>
          <w:tcPr>
            <w:tcW w:w="982" w:type="dxa"/>
            <w:vMerge/>
            <w:shd w:val="clear" w:color="auto" w:fill="auto"/>
            <w:vAlign w:val="center"/>
          </w:tcPr>
          <w:p w14:paraId="34985292" w14:textId="137FAB29" w:rsidR="001F1E92" w:rsidRPr="00354A94" w:rsidRDefault="001F1E92" w:rsidP="009E6A48">
            <w:pPr>
              <w:spacing w:line="240" w:lineRule="auto"/>
              <w:jc w:val="center"/>
              <w:rPr>
                <w:rFonts w:ascii="Times New Roman" w:hAnsi="Times New Roman"/>
                <w:sz w:val="24"/>
                <w:szCs w:val="24"/>
              </w:rPr>
            </w:pPr>
          </w:p>
        </w:tc>
        <w:tc>
          <w:tcPr>
            <w:tcW w:w="4328" w:type="dxa"/>
            <w:shd w:val="clear" w:color="auto" w:fill="auto"/>
            <w:vAlign w:val="center"/>
          </w:tcPr>
          <w:p w14:paraId="52A47238" w14:textId="7AE011C6" w:rsidR="00680528" w:rsidRPr="00354A94" w:rsidRDefault="001F1E92" w:rsidP="00680528">
            <w:pPr>
              <w:spacing w:line="240" w:lineRule="auto"/>
              <w:rPr>
                <w:rFonts w:ascii="Times New Roman" w:hAnsi="Times New Roman"/>
                <w:sz w:val="24"/>
                <w:szCs w:val="24"/>
              </w:rPr>
            </w:pPr>
            <w:r w:rsidRPr="00354A94">
              <w:rPr>
                <w:rFonts w:ascii="Times New Roman" w:hAnsi="Times New Roman"/>
                <w:sz w:val="24"/>
                <w:szCs w:val="24"/>
              </w:rPr>
              <w:t>3</w:t>
            </w:r>
            <w:r w:rsidRPr="00C7740D">
              <w:rPr>
                <w:rFonts w:ascii="Times New Roman" w:hAnsi="Times New Roman"/>
                <w:sz w:val="24"/>
                <w:szCs w:val="24"/>
              </w:rPr>
              <w:t>、</w:t>
            </w:r>
            <w:r w:rsidR="001D72A3" w:rsidRPr="00C7740D">
              <w:rPr>
                <w:rFonts w:ascii="Times New Roman" w:hAnsi="Times New Roman" w:hint="eastAsia"/>
                <w:sz w:val="24"/>
                <w:szCs w:val="24"/>
              </w:rPr>
              <w:t>用沙袋封堵</w:t>
            </w:r>
            <w:r w:rsidR="00680528" w:rsidRPr="00C7740D">
              <w:rPr>
                <w:rFonts w:ascii="Times New Roman" w:hAnsi="Times New Roman" w:hint="eastAsia"/>
                <w:sz w:val="24"/>
                <w:szCs w:val="24"/>
              </w:rPr>
              <w:t>车间</w:t>
            </w:r>
            <w:r w:rsidR="001D72A3" w:rsidRPr="00C7740D">
              <w:rPr>
                <w:rFonts w:ascii="Times New Roman" w:hAnsi="Times New Roman" w:hint="eastAsia"/>
                <w:sz w:val="24"/>
                <w:szCs w:val="24"/>
              </w:rPr>
              <w:t>大门口，</w:t>
            </w:r>
            <w:r w:rsidR="00C7740D" w:rsidRPr="00C7740D">
              <w:rPr>
                <w:rFonts w:ascii="Times New Roman" w:hAnsi="Times New Roman" w:hint="eastAsia"/>
                <w:sz w:val="24"/>
                <w:szCs w:val="24"/>
              </w:rPr>
              <w:t>尽量</w:t>
            </w:r>
            <w:r w:rsidR="001D72A3" w:rsidRPr="00C7740D">
              <w:rPr>
                <w:rFonts w:ascii="Times New Roman" w:hAnsi="Times New Roman" w:hint="eastAsia"/>
                <w:sz w:val="24"/>
                <w:szCs w:val="24"/>
              </w:rPr>
              <w:t>将产生的消防废水拦截在</w:t>
            </w:r>
            <w:r w:rsidR="00680528" w:rsidRPr="00C7740D">
              <w:rPr>
                <w:rFonts w:ascii="Times New Roman" w:hAnsi="Times New Roman" w:hint="eastAsia"/>
                <w:sz w:val="24"/>
                <w:szCs w:val="24"/>
              </w:rPr>
              <w:t>车间内，同时</w:t>
            </w:r>
            <w:r w:rsidR="00C7740D" w:rsidRPr="00C7740D">
              <w:rPr>
                <w:rFonts w:ascii="Times New Roman" w:hAnsi="Times New Roman" w:hint="eastAsia"/>
                <w:sz w:val="24"/>
                <w:szCs w:val="24"/>
              </w:rPr>
              <w:t>通知物业协助</w:t>
            </w:r>
            <w:r w:rsidR="00680528" w:rsidRPr="00C7740D">
              <w:rPr>
                <w:rFonts w:ascii="Times New Roman" w:hAnsi="Times New Roman" w:hint="eastAsia"/>
                <w:sz w:val="24"/>
                <w:szCs w:val="24"/>
              </w:rPr>
              <w:t>用沙袋封堵</w:t>
            </w:r>
            <w:r w:rsidR="00C7740D" w:rsidRPr="00C7740D">
              <w:rPr>
                <w:rFonts w:ascii="Times New Roman" w:hAnsi="Times New Roman" w:hint="eastAsia"/>
                <w:sz w:val="24"/>
                <w:szCs w:val="24"/>
              </w:rPr>
              <w:t>园区</w:t>
            </w:r>
            <w:r w:rsidR="00680528" w:rsidRPr="00C7740D">
              <w:rPr>
                <w:rFonts w:ascii="Times New Roman" w:hAnsi="Times New Roman" w:hint="eastAsia"/>
                <w:sz w:val="24"/>
                <w:szCs w:val="24"/>
              </w:rPr>
              <w:t>雨水总排口，以防车间拦截失败后可将消防废水控制在园区雨水管网内，防止消防废水外溢。</w:t>
            </w:r>
          </w:p>
        </w:tc>
        <w:tc>
          <w:tcPr>
            <w:tcW w:w="1276" w:type="dxa"/>
            <w:vMerge/>
            <w:shd w:val="clear" w:color="auto" w:fill="auto"/>
            <w:vAlign w:val="center"/>
          </w:tcPr>
          <w:p w14:paraId="09BEBD9E" w14:textId="77777777" w:rsidR="001F1E92" w:rsidRPr="00354A94" w:rsidRDefault="001F1E92" w:rsidP="009E6A48">
            <w:pPr>
              <w:spacing w:line="240" w:lineRule="auto"/>
              <w:jc w:val="center"/>
              <w:rPr>
                <w:rFonts w:ascii="Times New Roman" w:hAnsi="Times New Roman"/>
                <w:sz w:val="24"/>
                <w:szCs w:val="24"/>
              </w:rPr>
            </w:pPr>
          </w:p>
        </w:tc>
        <w:tc>
          <w:tcPr>
            <w:tcW w:w="1235" w:type="dxa"/>
            <w:vMerge/>
            <w:shd w:val="clear" w:color="auto" w:fill="auto"/>
            <w:vAlign w:val="center"/>
          </w:tcPr>
          <w:p w14:paraId="757CFFC2" w14:textId="77777777" w:rsidR="001F1E92" w:rsidRPr="00354A94" w:rsidRDefault="001F1E92" w:rsidP="009E6A48">
            <w:pPr>
              <w:spacing w:line="240" w:lineRule="auto"/>
              <w:jc w:val="center"/>
              <w:rPr>
                <w:rFonts w:ascii="Times New Roman" w:hAnsi="Times New Roman"/>
                <w:sz w:val="24"/>
                <w:szCs w:val="24"/>
              </w:rPr>
            </w:pPr>
          </w:p>
        </w:tc>
      </w:tr>
      <w:tr w:rsidR="004E3C98" w:rsidRPr="00354A94" w14:paraId="573EBF21" w14:textId="77777777" w:rsidTr="001D72A3">
        <w:trPr>
          <w:trHeight w:val="23"/>
          <w:jc w:val="center"/>
        </w:trPr>
        <w:tc>
          <w:tcPr>
            <w:tcW w:w="1035" w:type="dxa"/>
            <w:vMerge/>
            <w:shd w:val="clear" w:color="auto" w:fill="auto"/>
            <w:vAlign w:val="center"/>
          </w:tcPr>
          <w:p w14:paraId="6AEC6CFA" w14:textId="77777777" w:rsidR="001F1E92" w:rsidRPr="00354A94" w:rsidRDefault="001F1E92" w:rsidP="009E6A48">
            <w:pPr>
              <w:spacing w:line="240" w:lineRule="auto"/>
              <w:jc w:val="center"/>
              <w:rPr>
                <w:rFonts w:ascii="Times New Roman" w:hAnsi="Times New Roman"/>
                <w:sz w:val="24"/>
                <w:szCs w:val="24"/>
              </w:rPr>
            </w:pPr>
          </w:p>
        </w:tc>
        <w:tc>
          <w:tcPr>
            <w:tcW w:w="982" w:type="dxa"/>
            <w:vMerge/>
            <w:shd w:val="clear" w:color="auto" w:fill="auto"/>
            <w:vAlign w:val="center"/>
          </w:tcPr>
          <w:p w14:paraId="0B1DB520" w14:textId="77777777" w:rsidR="001F1E92" w:rsidRPr="00354A94" w:rsidRDefault="001F1E92" w:rsidP="009E6A48">
            <w:pPr>
              <w:spacing w:line="240" w:lineRule="auto"/>
              <w:jc w:val="center"/>
              <w:rPr>
                <w:rFonts w:ascii="Times New Roman" w:hAnsi="Times New Roman"/>
                <w:sz w:val="24"/>
                <w:szCs w:val="24"/>
              </w:rPr>
            </w:pPr>
          </w:p>
        </w:tc>
        <w:tc>
          <w:tcPr>
            <w:tcW w:w="4328" w:type="dxa"/>
            <w:shd w:val="clear" w:color="auto" w:fill="auto"/>
            <w:vAlign w:val="center"/>
          </w:tcPr>
          <w:p w14:paraId="0DBA3B4F" w14:textId="0E105CD7" w:rsidR="001F1E92" w:rsidRPr="00354A94" w:rsidRDefault="001F1E92" w:rsidP="00455B20">
            <w:pPr>
              <w:spacing w:line="240" w:lineRule="auto"/>
              <w:rPr>
                <w:rFonts w:ascii="Times New Roman" w:hAnsi="Times New Roman"/>
                <w:sz w:val="24"/>
                <w:szCs w:val="24"/>
              </w:rPr>
            </w:pPr>
            <w:r w:rsidRPr="00354A94">
              <w:rPr>
                <w:rFonts w:ascii="Times New Roman" w:hAnsi="Times New Roman" w:hint="eastAsia"/>
                <w:sz w:val="24"/>
                <w:szCs w:val="24"/>
              </w:rPr>
              <w:t>4</w:t>
            </w:r>
            <w:r w:rsidRPr="00354A94">
              <w:rPr>
                <w:rFonts w:ascii="Times New Roman" w:hAnsi="Times New Roman" w:hint="eastAsia"/>
                <w:sz w:val="24"/>
                <w:szCs w:val="24"/>
              </w:rPr>
              <w:t>、</w:t>
            </w:r>
            <w:r w:rsidRPr="00354A94">
              <w:rPr>
                <w:rFonts w:ascii="Times New Roman" w:hAnsi="Times New Roman"/>
                <w:sz w:val="24"/>
                <w:szCs w:val="24"/>
              </w:rPr>
              <w:t>组织人员用沙袋搭建临时围堰，用沙袋对风险单元进行封堵，保证受污染的事故废水不会外流出厂外。</w:t>
            </w:r>
          </w:p>
        </w:tc>
        <w:tc>
          <w:tcPr>
            <w:tcW w:w="1276" w:type="dxa"/>
            <w:vMerge/>
            <w:shd w:val="clear" w:color="auto" w:fill="auto"/>
            <w:vAlign w:val="center"/>
          </w:tcPr>
          <w:p w14:paraId="3C81FF65" w14:textId="77777777" w:rsidR="001F1E92" w:rsidRPr="00354A94" w:rsidRDefault="001F1E92" w:rsidP="009E6A48">
            <w:pPr>
              <w:spacing w:line="240" w:lineRule="auto"/>
              <w:jc w:val="center"/>
              <w:rPr>
                <w:rFonts w:ascii="Times New Roman" w:hAnsi="Times New Roman"/>
                <w:sz w:val="24"/>
                <w:szCs w:val="24"/>
              </w:rPr>
            </w:pPr>
          </w:p>
        </w:tc>
        <w:tc>
          <w:tcPr>
            <w:tcW w:w="1235" w:type="dxa"/>
            <w:vMerge/>
            <w:shd w:val="clear" w:color="auto" w:fill="auto"/>
            <w:vAlign w:val="center"/>
          </w:tcPr>
          <w:p w14:paraId="622F9A49" w14:textId="77777777" w:rsidR="001F1E92" w:rsidRPr="00354A94" w:rsidRDefault="001F1E92" w:rsidP="009E6A48">
            <w:pPr>
              <w:spacing w:line="240" w:lineRule="auto"/>
              <w:jc w:val="center"/>
              <w:rPr>
                <w:rFonts w:ascii="Times New Roman" w:hAnsi="Times New Roman"/>
                <w:sz w:val="24"/>
                <w:szCs w:val="24"/>
              </w:rPr>
            </w:pPr>
          </w:p>
        </w:tc>
      </w:tr>
      <w:tr w:rsidR="004E3C98" w:rsidRPr="00354A94" w14:paraId="1CFE8F38" w14:textId="77777777" w:rsidTr="001D72A3">
        <w:trPr>
          <w:trHeight w:val="23"/>
          <w:jc w:val="center"/>
        </w:trPr>
        <w:tc>
          <w:tcPr>
            <w:tcW w:w="1035" w:type="dxa"/>
            <w:vMerge/>
            <w:shd w:val="clear" w:color="auto" w:fill="auto"/>
            <w:vAlign w:val="center"/>
          </w:tcPr>
          <w:p w14:paraId="7C49D695" w14:textId="77777777" w:rsidR="001F1E92" w:rsidRPr="00354A94" w:rsidRDefault="001F1E92" w:rsidP="009E6A48">
            <w:pPr>
              <w:spacing w:line="240" w:lineRule="auto"/>
              <w:jc w:val="center"/>
              <w:rPr>
                <w:rFonts w:ascii="Times New Roman" w:hAnsi="Times New Roman"/>
                <w:sz w:val="24"/>
                <w:szCs w:val="24"/>
              </w:rPr>
            </w:pPr>
          </w:p>
        </w:tc>
        <w:tc>
          <w:tcPr>
            <w:tcW w:w="982" w:type="dxa"/>
            <w:vMerge/>
            <w:shd w:val="clear" w:color="auto" w:fill="auto"/>
            <w:vAlign w:val="center"/>
          </w:tcPr>
          <w:p w14:paraId="37BA0179" w14:textId="77777777" w:rsidR="001F1E92" w:rsidRPr="00354A94" w:rsidRDefault="001F1E92" w:rsidP="009E6A48">
            <w:pPr>
              <w:spacing w:line="240" w:lineRule="auto"/>
              <w:jc w:val="center"/>
              <w:rPr>
                <w:rFonts w:ascii="Times New Roman" w:hAnsi="Times New Roman"/>
                <w:sz w:val="24"/>
                <w:szCs w:val="24"/>
              </w:rPr>
            </w:pPr>
          </w:p>
        </w:tc>
        <w:tc>
          <w:tcPr>
            <w:tcW w:w="4328" w:type="dxa"/>
            <w:shd w:val="clear" w:color="auto" w:fill="auto"/>
            <w:vAlign w:val="center"/>
          </w:tcPr>
          <w:p w14:paraId="75D755CC" w14:textId="1A3969A8" w:rsidR="001F1E92" w:rsidRPr="00354A94" w:rsidRDefault="001F1E92" w:rsidP="00455B20">
            <w:pPr>
              <w:spacing w:line="240" w:lineRule="auto"/>
              <w:rPr>
                <w:rFonts w:ascii="Times New Roman" w:hAnsi="Times New Roman"/>
                <w:sz w:val="24"/>
                <w:szCs w:val="24"/>
              </w:rPr>
            </w:pPr>
            <w:r w:rsidRPr="00354A94">
              <w:rPr>
                <w:rFonts w:ascii="Times New Roman" w:hAnsi="Times New Roman"/>
                <w:sz w:val="24"/>
                <w:szCs w:val="24"/>
              </w:rPr>
              <w:t>5</w:t>
            </w:r>
            <w:r w:rsidRPr="00354A94">
              <w:rPr>
                <w:rFonts w:ascii="Times New Roman" w:hAnsi="Times New Roman" w:hint="eastAsia"/>
                <w:sz w:val="24"/>
                <w:szCs w:val="24"/>
              </w:rPr>
              <w:t>、应急结束后组长指挥组员收集灭火产生的危险废物，置于危废收容桶内放于危废暂存间。</w:t>
            </w:r>
          </w:p>
        </w:tc>
        <w:tc>
          <w:tcPr>
            <w:tcW w:w="1276" w:type="dxa"/>
            <w:vMerge/>
            <w:shd w:val="clear" w:color="auto" w:fill="auto"/>
            <w:vAlign w:val="center"/>
          </w:tcPr>
          <w:p w14:paraId="610360F4" w14:textId="77777777" w:rsidR="001F1E92" w:rsidRPr="00354A94" w:rsidRDefault="001F1E92" w:rsidP="009E6A48">
            <w:pPr>
              <w:spacing w:line="240" w:lineRule="auto"/>
              <w:jc w:val="center"/>
              <w:rPr>
                <w:rFonts w:ascii="Times New Roman" w:hAnsi="Times New Roman"/>
                <w:sz w:val="24"/>
                <w:szCs w:val="24"/>
              </w:rPr>
            </w:pPr>
          </w:p>
        </w:tc>
        <w:tc>
          <w:tcPr>
            <w:tcW w:w="1235" w:type="dxa"/>
            <w:vMerge/>
            <w:shd w:val="clear" w:color="auto" w:fill="auto"/>
            <w:vAlign w:val="center"/>
          </w:tcPr>
          <w:p w14:paraId="59AB5591" w14:textId="77777777" w:rsidR="001F1E92" w:rsidRPr="00354A94" w:rsidRDefault="001F1E92" w:rsidP="009E6A48">
            <w:pPr>
              <w:spacing w:line="240" w:lineRule="auto"/>
              <w:jc w:val="center"/>
              <w:rPr>
                <w:rFonts w:ascii="Times New Roman" w:hAnsi="Times New Roman"/>
                <w:sz w:val="24"/>
                <w:szCs w:val="24"/>
              </w:rPr>
            </w:pPr>
          </w:p>
        </w:tc>
      </w:tr>
      <w:tr w:rsidR="004E3C98" w:rsidRPr="00354A94" w14:paraId="54CFA101" w14:textId="77777777" w:rsidTr="001D72A3">
        <w:trPr>
          <w:trHeight w:val="23"/>
          <w:jc w:val="center"/>
        </w:trPr>
        <w:tc>
          <w:tcPr>
            <w:tcW w:w="1035" w:type="dxa"/>
            <w:vMerge/>
            <w:shd w:val="clear" w:color="auto" w:fill="auto"/>
            <w:vAlign w:val="center"/>
          </w:tcPr>
          <w:p w14:paraId="6CC90E44" w14:textId="77777777" w:rsidR="001F1E92" w:rsidRPr="00354A94" w:rsidRDefault="001F1E92" w:rsidP="009E6A48">
            <w:pPr>
              <w:spacing w:line="240" w:lineRule="auto"/>
              <w:jc w:val="center"/>
              <w:rPr>
                <w:rFonts w:ascii="Times New Roman" w:hAnsi="Times New Roman"/>
                <w:sz w:val="24"/>
                <w:szCs w:val="24"/>
              </w:rPr>
            </w:pPr>
          </w:p>
        </w:tc>
        <w:tc>
          <w:tcPr>
            <w:tcW w:w="982" w:type="dxa"/>
            <w:vMerge/>
            <w:shd w:val="clear" w:color="auto" w:fill="auto"/>
            <w:vAlign w:val="center"/>
          </w:tcPr>
          <w:p w14:paraId="78352602" w14:textId="77777777" w:rsidR="001F1E92" w:rsidRPr="00354A94" w:rsidRDefault="001F1E92" w:rsidP="009E6A48">
            <w:pPr>
              <w:spacing w:line="240" w:lineRule="auto"/>
              <w:jc w:val="center"/>
              <w:rPr>
                <w:rFonts w:ascii="Times New Roman" w:hAnsi="Times New Roman"/>
                <w:sz w:val="24"/>
                <w:szCs w:val="24"/>
              </w:rPr>
            </w:pPr>
          </w:p>
        </w:tc>
        <w:tc>
          <w:tcPr>
            <w:tcW w:w="4328" w:type="dxa"/>
            <w:shd w:val="clear" w:color="auto" w:fill="auto"/>
            <w:vAlign w:val="center"/>
          </w:tcPr>
          <w:p w14:paraId="2A001CBB" w14:textId="688454D8" w:rsidR="001F1E92" w:rsidRPr="00354A94" w:rsidRDefault="001F1E92" w:rsidP="00C66776">
            <w:pPr>
              <w:spacing w:line="240" w:lineRule="auto"/>
              <w:rPr>
                <w:rFonts w:ascii="Times New Roman" w:hAnsi="Times New Roman"/>
                <w:sz w:val="24"/>
                <w:szCs w:val="24"/>
              </w:rPr>
            </w:pPr>
            <w:r w:rsidRPr="00354A94">
              <w:rPr>
                <w:rFonts w:ascii="Times New Roman" w:hAnsi="Times New Roman"/>
                <w:sz w:val="24"/>
                <w:szCs w:val="24"/>
              </w:rPr>
              <w:t>6</w:t>
            </w:r>
            <w:r w:rsidRPr="00354A94">
              <w:rPr>
                <w:rFonts w:ascii="Times New Roman" w:hAnsi="Times New Roman" w:hint="eastAsia"/>
                <w:sz w:val="24"/>
                <w:szCs w:val="24"/>
              </w:rPr>
              <w:t>、应急结束后由应急监测组联系应急监测单位对废水水质进行监测，若监测结果满足污水排放标准则通过应急水泵泵入污水管网，排放至污水处理厂处理；若不满足排放标准则需交有危废处理资质单位处理。</w:t>
            </w:r>
          </w:p>
        </w:tc>
        <w:tc>
          <w:tcPr>
            <w:tcW w:w="1276" w:type="dxa"/>
            <w:vMerge/>
            <w:shd w:val="clear" w:color="auto" w:fill="auto"/>
            <w:vAlign w:val="center"/>
          </w:tcPr>
          <w:p w14:paraId="615AEB1A" w14:textId="77777777" w:rsidR="001F1E92" w:rsidRPr="00354A94" w:rsidRDefault="001F1E92" w:rsidP="009E6A48">
            <w:pPr>
              <w:spacing w:line="240" w:lineRule="auto"/>
              <w:jc w:val="center"/>
              <w:rPr>
                <w:rFonts w:ascii="Times New Roman" w:hAnsi="Times New Roman"/>
                <w:sz w:val="24"/>
                <w:szCs w:val="24"/>
              </w:rPr>
            </w:pPr>
          </w:p>
        </w:tc>
        <w:tc>
          <w:tcPr>
            <w:tcW w:w="1235" w:type="dxa"/>
            <w:vMerge/>
            <w:shd w:val="clear" w:color="auto" w:fill="auto"/>
            <w:vAlign w:val="center"/>
          </w:tcPr>
          <w:p w14:paraId="77FA34FC" w14:textId="77777777" w:rsidR="001F1E92" w:rsidRPr="00354A94" w:rsidRDefault="001F1E92" w:rsidP="009E6A48">
            <w:pPr>
              <w:spacing w:line="240" w:lineRule="auto"/>
              <w:jc w:val="center"/>
              <w:rPr>
                <w:rFonts w:ascii="Times New Roman" w:hAnsi="Times New Roman"/>
                <w:sz w:val="24"/>
                <w:szCs w:val="24"/>
              </w:rPr>
            </w:pPr>
          </w:p>
        </w:tc>
      </w:tr>
      <w:tr w:rsidR="004E3C98" w:rsidRPr="00354A94" w14:paraId="56411F13" w14:textId="77777777" w:rsidTr="001D72A3">
        <w:trPr>
          <w:trHeight w:val="23"/>
          <w:jc w:val="center"/>
        </w:trPr>
        <w:tc>
          <w:tcPr>
            <w:tcW w:w="1035" w:type="dxa"/>
            <w:vMerge/>
            <w:shd w:val="clear" w:color="auto" w:fill="auto"/>
            <w:vAlign w:val="center"/>
          </w:tcPr>
          <w:p w14:paraId="3C608E23" w14:textId="77777777" w:rsidR="006B56FD" w:rsidRPr="00354A94" w:rsidRDefault="006B56FD" w:rsidP="009E6A48">
            <w:pPr>
              <w:spacing w:line="240" w:lineRule="auto"/>
              <w:jc w:val="center"/>
              <w:rPr>
                <w:rFonts w:ascii="Times New Roman" w:hAnsi="Times New Roman"/>
                <w:sz w:val="24"/>
                <w:szCs w:val="24"/>
              </w:rPr>
            </w:pPr>
          </w:p>
        </w:tc>
        <w:tc>
          <w:tcPr>
            <w:tcW w:w="982" w:type="dxa"/>
            <w:vMerge w:val="restart"/>
            <w:shd w:val="clear" w:color="auto" w:fill="auto"/>
            <w:vAlign w:val="center"/>
          </w:tcPr>
          <w:p w14:paraId="5F39A855" w14:textId="77777777" w:rsidR="006B56FD" w:rsidRPr="00354A94" w:rsidRDefault="006B56FD" w:rsidP="009E6A48">
            <w:pPr>
              <w:spacing w:line="240" w:lineRule="auto"/>
              <w:jc w:val="center"/>
              <w:rPr>
                <w:rFonts w:ascii="Times New Roman" w:hAnsi="Times New Roman"/>
                <w:sz w:val="24"/>
                <w:szCs w:val="24"/>
              </w:rPr>
            </w:pPr>
            <w:r w:rsidRPr="00354A94">
              <w:rPr>
                <w:rFonts w:ascii="Times New Roman" w:hAnsi="Times New Roman" w:hint="eastAsia"/>
                <w:sz w:val="24"/>
                <w:szCs w:val="24"/>
              </w:rPr>
              <w:t>应急保障组</w:t>
            </w:r>
          </w:p>
        </w:tc>
        <w:tc>
          <w:tcPr>
            <w:tcW w:w="4328" w:type="dxa"/>
            <w:shd w:val="clear" w:color="auto" w:fill="auto"/>
            <w:vAlign w:val="center"/>
          </w:tcPr>
          <w:p w14:paraId="41FBB9FE" w14:textId="3DE947CD" w:rsidR="006B56FD" w:rsidRPr="00354A94" w:rsidRDefault="00002B2F" w:rsidP="00455B20">
            <w:pPr>
              <w:spacing w:line="240" w:lineRule="auto"/>
              <w:rPr>
                <w:rFonts w:ascii="Times New Roman" w:hAnsi="Times New Roman"/>
                <w:sz w:val="24"/>
                <w:szCs w:val="24"/>
              </w:rPr>
            </w:pPr>
            <w:r w:rsidRPr="00354A94">
              <w:rPr>
                <w:rFonts w:ascii="Times New Roman" w:hAnsi="Times New Roman" w:hint="eastAsia"/>
                <w:sz w:val="24"/>
                <w:szCs w:val="24"/>
              </w:rPr>
              <w:t>1</w:t>
            </w:r>
            <w:r w:rsidRPr="00354A94">
              <w:rPr>
                <w:rFonts w:ascii="Times New Roman" w:hAnsi="Times New Roman" w:hint="eastAsia"/>
                <w:sz w:val="24"/>
                <w:szCs w:val="24"/>
              </w:rPr>
              <w:t>、</w:t>
            </w:r>
            <w:r w:rsidR="006B56FD" w:rsidRPr="00354A94">
              <w:rPr>
                <w:rFonts w:ascii="Times New Roman" w:hAnsi="Times New Roman" w:hint="eastAsia"/>
                <w:sz w:val="24"/>
                <w:szCs w:val="24"/>
              </w:rPr>
              <w:t>保证应急物资供应及时、到位，保障通讯联络畅通。</w:t>
            </w:r>
          </w:p>
        </w:tc>
        <w:tc>
          <w:tcPr>
            <w:tcW w:w="1276" w:type="dxa"/>
            <w:vMerge/>
            <w:shd w:val="clear" w:color="auto" w:fill="auto"/>
            <w:vAlign w:val="center"/>
          </w:tcPr>
          <w:p w14:paraId="711B1B70" w14:textId="77777777" w:rsidR="006B56FD" w:rsidRPr="00354A94" w:rsidRDefault="006B56FD" w:rsidP="009E6A48">
            <w:pPr>
              <w:spacing w:line="240" w:lineRule="auto"/>
              <w:jc w:val="center"/>
              <w:rPr>
                <w:rFonts w:ascii="Times New Roman" w:hAnsi="Times New Roman"/>
                <w:sz w:val="24"/>
                <w:szCs w:val="24"/>
              </w:rPr>
            </w:pPr>
          </w:p>
        </w:tc>
        <w:tc>
          <w:tcPr>
            <w:tcW w:w="1235" w:type="dxa"/>
            <w:vMerge/>
            <w:shd w:val="clear" w:color="auto" w:fill="auto"/>
            <w:vAlign w:val="center"/>
          </w:tcPr>
          <w:p w14:paraId="37F8938B" w14:textId="77777777" w:rsidR="006B56FD" w:rsidRPr="00354A94" w:rsidRDefault="006B56FD" w:rsidP="009E6A48">
            <w:pPr>
              <w:spacing w:line="240" w:lineRule="auto"/>
              <w:jc w:val="center"/>
              <w:rPr>
                <w:rFonts w:ascii="Times New Roman" w:hAnsi="Times New Roman"/>
                <w:sz w:val="24"/>
                <w:szCs w:val="24"/>
              </w:rPr>
            </w:pPr>
          </w:p>
        </w:tc>
      </w:tr>
      <w:tr w:rsidR="004E3C98" w:rsidRPr="00354A94" w14:paraId="40830972" w14:textId="77777777" w:rsidTr="001D72A3">
        <w:trPr>
          <w:trHeight w:val="23"/>
          <w:jc w:val="center"/>
        </w:trPr>
        <w:tc>
          <w:tcPr>
            <w:tcW w:w="1035" w:type="dxa"/>
            <w:vMerge/>
            <w:shd w:val="clear" w:color="auto" w:fill="auto"/>
            <w:vAlign w:val="center"/>
          </w:tcPr>
          <w:p w14:paraId="3C133F3C" w14:textId="77777777" w:rsidR="006B56FD" w:rsidRPr="00354A94" w:rsidRDefault="006B56FD" w:rsidP="009E6A48">
            <w:pPr>
              <w:spacing w:line="240" w:lineRule="auto"/>
              <w:jc w:val="center"/>
              <w:rPr>
                <w:rFonts w:ascii="Times New Roman" w:hAnsi="Times New Roman"/>
                <w:sz w:val="24"/>
                <w:szCs w:val="24"/>
              </w:rPr>
            </w:pPr>
          </w:p>
        </w:tc>
        <w:tc>
          <w:tcPr>
            <w:tcW w:w="982" w:type="dxa"/>
            <w:vMerge/>
            <w:shd w:val="clear" w:color="auto" w:fill="auto"/>
            <w:vAlign w:val="center"/>
          </w:tcPr>
          <w:p w14:paraId="496DB23E" w14:textId="77777777" w:rsidR="006B56FD" w:rsidRPr="00354A94" w:rsidRDefault="006B56FD" w:rsidP="009E6A48">
            <w:pPr>
              <w:spacing w:line="240" w:lineRule="auto"/>
              <w:jc w:val="center"/>
              <w:rPr>
                <w:rFonts w:ascii="Times New Roman" w:hAnsi="Times New Roman"/>
                <w:sz w:val="24"/>
                <w:szCs w:val="24"/>
              </w:rPr>
            </w:pPr>
          </w:p>
        </w:tc>
        <w:tc>
          <w:tcPr>
            <w:tcW w:w="4328" w:type="dxa"/>
            <w:shd w:val="clear" w:color="auto" w:fill="auto"/>
            <w:vAlign w:val="center"/>
          </w:tcPr>
          <w:p w14:paraId="105BDF60" w14:textId="4077545F" w:rsidR="006B56FD" w:rsidRPr="00354A94" w:rsidRDefault="00002B2F" w:rsidP="00455B20">
            <w:pPr>
              <w:spacing w:line="240" w:lineRule="auto"/>
              <w:rPr>
                <w:rFonts w:ascii="Times New Roman" w:hAnsi="Times New Roman"/>
                <w:sz w:val="24"/>
                <w:szCs w:val="24"/>
              </w:rPr>
            </w:pPr>
            <w:r w:rsidRPr="00354A94">
              <w:rPr>
                <w:rFonts w:ascii="Times New Roman" w:hAnsi="Times New Roman" w:hint="eastAsia"/>
                <w:sz w:val="24"/>
                <w:szCs w:val="24"/>
              </w:rPr>
              <w:t>2</w:t>
            </w:r>
            <w:r w:rsidRPr="00354A94">
              <w:rPr>
                <w:rFonts w:ascii="Times New Roman" w:hAnsi="Times New Roman" w:hint="eastAsia"/>
                <w:sz w:val="24"/>
                <w:szCs w:val="24"/>
              </w:rPr>
              <w:t>、</w:t>
            </w:r>
            <w:r w:rsidR="006B56FD" w:rsidRPr="00354A94">
              <w:rPr>
                <w:rFonts w:ascii="Times New Roman" w:hAnsi="Times New Roman" w:hint="eastAsia"/>
                <w:sz w:val="24"/>
                <w:szCs w:val="24"/>
              </w:rPr>
              <w:t>对受伤人员进行护送转运。</w:t>
            </w:r>
          </w:p>
        </w:tc>
        <w:tc>
          <w:tcPr>
            <w:tcW w:w="1276" w:type="dxa"/>
            <w:vMerge/>
            <w:shd w:val="clear" w:color="auto" w:fill="auto"/>
            <w:vAlign w:val="center"/>
          </w:tcPr>
          <w:p w14:paraId="2F951A1A" w14:textId="77777777" w:rsidR="006B56FD" w:rsidRPr="00354A94" w:rsidRDefault="006B56FD" w:rsidP="009E6A48">
            <w:pPr>
              <w:spacing w:line="240" w:lineRule="auto"/>
              <w:jc w:val="center"/>
              <w:rPr>
                <w:rFonts w:ascii="Times New Roman" w:hAnsi="Times New Roman"/>
                <w:sz w:val="24"/>
                <w:szCs w:val="24"/>
              </w:rPr>
            </w:pPr>
          </w:p>
        </w:tc>
        <w:tc>
          <w:tcPr>
            <w:tcW w:w="1235" w:type="dxa"/>
            <w:vMerge/>
            <w:shd w:val="clear" w:color="auto" w:fill="auto"/>
            <w:vAlign w:val="center"/>
          </w:tcPr>
          <w:p w14:paraId="06172214" w14:textId="77777777" w:rsidR="006B56FD" w:rsidRPr="00354A94" w:rsidRDefault="006B56FD" w:rsidP="009E6A48">
            <w:pPr>
              <w:spacing w:line="240" w:lineRule="auto"/>
              <w:jc w:val="center"/>
              <w:rPr>
                <w:rFonts w:ascii="Times New Roman" w:hAnsi="Times New Roman"/>
                <w:sz w:val="24"/>
                <w:szCs w:val="24"/>
              </w:rPr>
            </w:pPr>
          </w:p>
        </w:tc>
      </w:tr>
      <w:tr w:rsidR="004E3C98" w:rsidRPr="00354A94" w14:paraId="17BB91BA" w14:textId="77777777" w:rsidTr="001D72A3">
        <w:trPr>
          <w:trHeight w:val="23"/>
          <w:jc w:val="center"/>
        </w:trPr>
        <w:tc>
          <w:tcPr>
            <w:tcW w:w="1035" w:type="dxa"/>
            <w:vMerge/>
            <w:shd w:val="clear" w:color="auto" w:fill="auto"/>
            <w:vAlign w:val="center"/>
          </w:tcPr>
          <w:p w14:paraId="1B52051B" w14:textId="77777777" w:rsidR="0048404E" w:rsidRPr="00354A94" w:rsidRDefault="0048404E" w:rsidP="009E6A48">
            <w:pPr>
              <w:spacing w:line="240" w:lineRule="auto"/>
              <w:jc w:val="center"/>
              <w:rPr>
                <w:rFonts w:ascii="Times New Roman" w:hAnsi="Times New Roman"/>
                <w:sz w:val="24"/>
                <w:szCs w:val="24"/>
              </w:rPr>
            </w:pPr>
          </w:p>
        </w:tc>
        <w:tc>
          <w:tcPr>
            <w:tcW w:w="982" w:type="dxa"/>
            <w:shd w:val="clear" w:color="auto" w:fill="auto"/>
            <w:vAlign w:val="center"/>
          </w:tcPr>
          <w:p w14:paraId="349A912F" w14:textId="77777777" w:rsidR="0048404E" w:rsidRPr="00354A94" w:rsidRDefault="0048404E" w:rsidP="009E6A48">
            <w:pPr>
              <w:spacing w:line="240" w:lineRule="auto"/>
              <w:jc w:val="center"/>
              <w:rPr>
                <w:rFonts w:ascii="Times New Roman" w:hAnsi="Times New Roman"/>
                <w:sz w:val="24"/>
                <w:szCs w:val="24"/>
              </w:rPr>
            </w:pPr>
            <w:r w:rsidRPr="00354A94">
              <w:rPr>
                <w:rFonts w:ascii="Times New Roman" w:hAnsi="Times New Roman" w:hint="eastAsia"/>
                <w:sz w:val="24"/>
                <w:szCs w:val="24"/>
              </w:rPr>
              <w:t>应急疏散组</w:t>
            </w:r>
          </w:p>
        </w:tc>
        <w:tc>
          <w:tcPr>
            <w:tcW w:w="4328" w:type="dxa"/>
            <w:shd w:val="clear" w:color="auto" w:fill="auto"/>
            <w:vAlign w:val="center"/>
          </w:tcPr>
          <w:p w14:paraId="28C090A4" w14:textId="77777777" w:rsidR="0048404E" w:rsidRPr="00354A94" w:rsidRDefault="0048404E" w:rsidP="00455B20">
            <w:pPr>
              <w:spacing w:line="240" w:lineRule="auto"/>
              <w:rPr>
                <w:rFonts w:ascii="Times New Roman" w:hAnsi="Times New Roman"/>
                <w:sz w:val="24"/>
                <w:szCs w:val="24"/>
              </w:rPr>
            </w:pPr>
            <w:r w:rsidRPr="00354A94">
              <w:rPr>
                <w:rFonts w:ascii="Times New Roman" w:hAnsi="Times New Roman" w:hint="eastAsia"/>
                <w:sz w:val="24"/>
                <w:szCs w:val="24"/>
              </w:rPr>
              <w:t>根据总指挥指令进行人员疏散。</w:t>
            </w:r>
          </w:p>
        </w:tc>
        <w:tc>
          <w:tcPr>
            <w:tcW w:w="1276" w:type="dxa"/>
            <w:vMerge/>
            <w:shd w:val="clear" w:color="auto" w:fill="auto"/>
            <w:vAlign w:val="center"/>
          </w:tcPr>
          <w:p w14:paraId="7E79B1E0" w14:textId="77777777" w:rsidR="0048404E" w:rsidRPr="00354A94" w:rsidRDefault="0048404E" w:rsidP="009E6A48">
            <w:pPr>
              <w:spacing w:line="240" w:lineRule="auto"/>
              <w:jc w:val="center"/>
              <w:rPr>
                <w:rFonts w:ascii="Times New Roman" w:hAnsi="Times New Roman"/>
                <w:sz w:val="24"/>
                <w:szCs w:val="24"/>
              </w:rPr>
            </w:pPr>
          </w:p>
        </w:tc>
        <w:tc>
          <w:tcPr>
            <w:tcW w:w="1235" w:type="dxa"/>
            <w:vMerge/>
            <w:shd w:val="clear" w:color="auto" w:fill="auto"/>
            <w:vAlign w:val="center"/>
          </w:tcPr>
          <w:p w14:paraId="1DA9D776" w14:textId="77777777" w:rsidR="0048404E" w:rsidRPr="00354A94" w:rsidRDefault="0048404E" w:rsidP="009E6A48">
            <w:pPr>
              <w:spacing w:line="240" w:lineRule="auto"/>
              <w:jc w:val="center"/>
              <w:rPr>
                <w:rFonts w:ascii="Times New Roman" w:hAnsi="Times New Roman"/>
                <w:sz w:val="24"/>
                <w:szCs w:val="24"/>
              </w:rPr>
            </w:pPr>
          </w:p>
        </w:tc>
      </w:tr>
      <w:tr w:rsidR="004E3C98" w:rsidRPr="00354A94" w14:paraId="6F882FA9" w14:textId="77777777" w:rsidTr="001D72A3">
        <w:trPr>
          <w:trHeight w:val="23"/>
          <w:jc w:val="center"/>
        </w:trPr>
        <w:tc>
          <w:tcPr>
            <w:tcW w:w="1035" w:type="dxa"/>
            <w:vMerge/>
            <w:shd w:val="clear" w:color="auto" w:fill="auto"/>
            <w:vAlign w:val="center"/>
          </w:tcPr>
          <w:p w14:paraId="186FB812" w14:textId="77777777" w:rsidR="00C66776" w:rsidRPr="00354A94" w:rsidRDefault="00C66776" w:rsidP="009E6A48">
            <w:pPr>
              <w:spacing w:line="240" w:lineRule="auto"/>
              <w:jc w:val="center"/>
              <w:rPr>
                <w:rFonts w:ascii="Times New Roman" w:hAnsi="Times New Roman"/>
                <w:sz w:val="24"/>
                <w:szCs w:val="24"/>
              </w:rPr>
            </w:pPr>
          </w:p>
        </w:tc>
        <w:tc>
          <w:tcPr>
            <w:tcW w:w="982" w:type="dxa"/>
            <w:shd w:val="clear" w:color="auto" w:fill="auto"/>
            <w:vAlign w:val="center"/>
          </w:tcPr>
          <w:p w14:paraId="10F55A6B" w14:textId="569947BA" w:rsidR="00C66776" w:rsidRPr="00354A94" w:rsidRDefault="00C66776" w:rsidP="009E6A48">
            <w:pPr>
              <w:spacing w:line="240" w:lineRule="auto"/>
              <w:jc w:val="center"/>
              <w:rPr>
                <w:rFonts w:ascii="Times New Roman" w:hAnsi="Times New Roman"/>
                <w:sz w:val="24"/>
                <w:szCs w:val="24"/>
              </w:rPr>
            </w:pPr>
            <w:r w:rsidRPr="00354A94">
              <w:rPr>
                <w:rFonts w:ascii="Times New Roman" w:hAnsi="Times New Roman" w:hint="eastAsia"/>
                <w:sz w:val="24"/>
                <w:szCs w:val="24"/>
              </w:rPr>
              <w:t>应急监测组</w:t>
            </w:r>
          </w:p>
        </w:tc>
        <w:tc>
          <w:tcPr>
            <w:tcW w:w="4328" w:type="dxa"/>
            <w:shd w:val="clear" w:color="auto" w:fill="auto"/>
            <w:vAlign w:val="center"/>
          </w:tcPr>
          <w:p w14:paraId="2F9A6E7B" w14:textId="51A1ACDF" w:rsidR="00C66776" w:rsidRPr="00354A94" w:rsidRDefault="00C66776" w:rsidP="0005364C">
            <w:pPr>
              <w:spacing w:line="240" w:lineRule="auto"/>
              <w:rPr>
                <w:rFonts w:ascii="Times New Roman" w:hAnsi="Times New Roman"/>
                <w:sz w:val="24"/>
                <w:szCs w:val="24"/>
              </w:rPr>
            </w:pPr>
            <w:r w:rsidRPr="00354A94">
              <w:rPr>
                <w:rFonts w:ascii="Times New Roman" w:hAnsi="Times New Roman" w:hint="eastAsia"/>
                <w:sz w:val="24"/>
                <w:szCs w:val="24"/>
              </w:rPr>
              <w:t>应急结束后联系应急监测单位对废水水质进行监测，事故废水可能含有</w:t>
            </w:r>
            <w:r w:rsidR="00353BE5">
              <w:rPr>
                <w:rFonts w:ascii="Times New Roman" w:hAnsi="Times New Roman" w:hint="eastAsia"/>
                <w:sz w:val="24"/>
                <w:szCs w:val="24"/>
              </w:rPr>
              <w:t>pH</w:t>
            </w:r>
            <w:r w:rsidRPr="00354A94">
              <w:rPr>
                <w:rFonts w:ascii="Times New Roman" w:hAnsi="Times New Roman" w:hint="eastAsia"/>
                <w:sz w:val="24"/>
                <w:szCs w:val="24"/>
              </w:rPr>
              <w:t>、</w:t>
            </w:r>
            <w:r w:rsidRPr="00354A94">
              <w:rPr>
                <w:rFonts w:ascii="Times New Roman" w:hAnsi="Times New Roman" w:hint="eastAsia"/>
                <w:sz w:val="24"/>
                <w:szCs w:val="24"/>
              </w:rPr>
              <w:t>COD</w:t>
            </w:r>
            <w:r w:rsidR="0005364C" w:rsidRPr="00354A94">
              <w:rPr>
                <w:rFonts w:ascii="Times New Roman" w:hAnsi="Times New Roman" w:hint="eastAsia"/>
                <w:sz w:val="24"/>
                <w:szCs w:val="24"/>
              </w:rPr>
              <w:t>、石油类</w:t>
            </w:r>
            <w:r w:rsidRPr="00354A94">
              <w:rPr>
                <w:rFonts w:ascii="Times New Roman" w:hAnsi="Times New Roman" w:hint="eastAsia"/>
                <w:sz w:val="24"/>
                <w:szCs w:val="24"/>
              </w:rPr>
              <w:t>等污染物。</w:t>
            </w:r>
          </w:p>
        </w:tc>
        <w:tc>
          <w:tcPr>
            <w:tcW w:w="1276" w:type="dxa"/>
            <w:vMerge/>
            <w:shd w:val="clear" w:color="auto" w:fill="auto"/>
            <w:vAlign w:val="center"/>
          </w:tcPr>
          <w:p w14:paraId="528D25C7" w14:textId="77777777" w:rsidR="00C66776" w:rsidRPr="00354A94" w:rsidRDefault="00C66776" w:rsidP="009E6A48">
            <w:pPr>
              <w:spacing w:line="240" w:lineRule="auto"/>
              <w:jc w:val="center"/>
              <w:rPr>
                <w:rFonts w:ascii="Times New Roman" w:hAnsi="Times New Roman"/>
                <w:sz w:val="24"/>
                <w:szCs w:val="24"/>
              </w:rPr>
            </w:pPr>
          </w:p>
        </w:tc>
        <w:tc>
          <w:tcPr>
            <w:tcW w:w="1235" w:type="dxa"/>
            <w:vMerge/>
            <w:shd w:val="clear" w:color="auto" w:fill="auto"/>
            <w:vAlign w:val="center"/>
          </w:tcPr>
          <w:p w14:paraId="0BEF1F15" w14:textId="77777777" w:rsidR="00C66776" w:rsidRPr="00354A94" w:rsidRDefault="00C66776" w:rsidP="009E6A48">
            <w:pPr>
              <w:spacing w:line="240" w:lineRule="auto"/>
              <w:jc w:val="center"/>
              <w:rPr>
                <w:rFonts w:ascii="Times New Roman" w:hAnsi="Times New Roman"/>
                <w:sz w:val="24"/>
                <w:szCs w:val="24"/>
              </w:rPr>
            </w:pPr>
          </w:p>
        </w:tc>
      </w:tr>
      <w:tr w:rsidR="004E3C98" w:rsidRPr="00354A94" w14:paraId="7C72B606" w14:textId="77777777" w:rsidTr="001D72A3">
        <w:trPr>
          <w:trHeight w:val="23"/>
          <w:jc w:val="center"/>
        </w:trPr>
        <w:tc>
          <w:tcPr>
            <w:tcW w:w="1035" w:type="dxa"/>
            <w:vMerge/>
            <w:shd w:val="clear" w:color="auto" w:fill="auto"/>
            <w:vAlign w:val="center"/>
          </w:tcPr>
          <w:p w14:paraId="11D24778" w14:textId="77777777" w:rsidR="0048404E" w:rsidRPr="00354A94" w:rsidRDefault="0048404E" w:rsidP="009E6A48">
            <w:pPr>
              <w:spacing w:line="240" w:lineRule="auto"/>
              <w:jc w:val="center"/>
              <w:rPr>
                <w:rFonts w:ascii="Times New Roman" w:hAnsi="Times New Roman"/>
                <w:sz w:val="24"/>
                <w:szCs w:val="24"/>
              </w:rPr>
            </w:pPr>
          </w:p>
        </w:tc>
        <w:tc>
          <w:tcPr>
            <w:tcW w:w="5310" w:type="dxa"/>
            <w:gridSpan w:val="2"/>
            <w:shd w:val="clear" w:color="auto" w:fill="auto"/>
            <w:vAlign w:val="center"/>
          </w:tcPr>
          <w:p w14:paraId="4B0C713A" w14:textId="77777777" w:rsidR="0048404E" w:rsidRPr="00354A94" w:rsidRDefault="0048404E" w:rsidP="00455B20">
            <w:pPr>
              <w:spacing w:line="240" w:lineRule="auto"/>
              <w:rPr>
                <w:rFonts w:ascii="Times New Roman" w:hAnsi="Times New Roman"/>
                <w:sz w:val="24"/>
                <w:szCs w:val="24"/>
              </w:rPr>
            </w:pPr>
            <w:r w:rsidRPr="00354A94">
              <w:rPr>
                <w:rFonts w:ascii="Times New Roman" w:hAnsi="Times New Roman" w:hint="eastAsia"/>
                <w:sz w:val="24"/>
                <w:szCs w:val="24"/>
              </w:rPr>
              <w:t>2</w:t>
            </w:r>
            <w:r w:rsidRPr="00354A94">
              <w:rPr>
                <w:rFonts w:ascii="Times New Roman" w:hAnsi="Times New Roman" w:hint="eastAsia"/>
                <w:sz w:val="24"/>
                <w:szCs w:val="24"/>
              </w:rPr>
              <w:t>、现场处置组组长将事故处理情况报告应急指挥办公室。</w:t>
            </w:r>
          </w:p>
        </w:tc>
        <w:tc>
          <w:tcPr>
            <w:tcW w:w="1276" w:type="dxa"/>
            <w:vMerge/>
            <w:shd w:val="clear" w:color="auto" w:fill="auto"/>
            <w:vAlign w:val="center"/>
          </w:tcPr>
          <w:p w14:paraId="3760A579" w14:textId="77777777" w:rsidR="0048404E" w:rsidRPr="00354A94" w:rsidRDefault="0048404E" w:rsidP="009E6A48">
            <w:pPr>
              <w:spacing w:line="240" w:lineRule="auto"/>
              <w:jc w:val="center"/>
              <w:rPr>
                <w:rFonts w:ascii="Times New Roman" w:hAnsi="Times New Roman"/>
                <w:sz w:val="24"/>
                <w:szCs w:val="24"/>
              </w:rPr>
            </w:pPr>
          </w:p>
        </w:tc>
        <w:tc>
          <w:tcPr>
            <w:tcW w:w="1235" w:type="dxa"/>
            <w:vMerge/>
            <w:shd w:val="clear" w:color="auto" w:fill="auto"/>
            <w:vAlign w:val="center"/>
          </w:tcPr>
          <w:p w14:paraId="11B8DFE9" w14:textId="77777777" w:rsidR="0048404E" w:rsidRPr="00354A94" w:rsidRDefault="0048404E" w:rsidP="009E6A48">
            <w:pPr>
              <w:spacing w:line="240" w:lineRule="auto"/>
              <w:jc w:val="center"/>
              <w:rPr>
                <w:rFonts w:ascii="Times New Roman" w:hAnsi="Times New Roman"/>
                <w:sz w:val="24"/>
                <w:szCs w:val="24"/>
              </w:rPr>
            </w:pPr>
          </w:p>
        </w:tc>
      </w:tr>
      <w:tr w:rsidR="004E3C98" w:rsidRPr="00354A94" w14:paraId="2CA758C9" w14:textId="77777777" w:rsidTr="001D72A3">
        <w:trPr>
          <w:trHeight w:val="23"/>
          <w:jc w:val="center"/>
        </w:trPr>
        <w:tc>
          <w:tcPr>
            <w:tcW w:w="8856" w:type="dxa"/>
            <w:gridSpan w:val="5"/>
            <w:shd w:val="clear" w:color="auto" w:fill="auto"/>
            <w:vAlign w:val="center"/>
          </w:tcPr>
          <w:p w14:paraId="57BDEFDA" w14:textId="30B9C927" w:rsidR="0048404E" w:rsidRPr="00354A94" w:rsidRDefault="0048404E" w:rsidP="004F3585">
            <w:pPr>
              <w:spacing w:line="240" w:lineRule="auto"/>
              <w:rPr>
                <w:rFonts w:ascii="Times New Roman" w:hAnsi="Times New Roman"/>
                <w:sz w:val="24"/>
                <w:szCs w:val="24"/>
              </w:rPr>
            </w:pPr>
            <w:r w:rsidRPr="00354A94">
              <w:rPr>
                <w:rFonts w:ascii="Times New Roman" w:hAnsi="Times New Roman" w:hint="eastAsia"/>
                <w:sz w:val="24"/>
                <w:szCs w:val="24"/>
              </w:rPr>
              <w:lastRenderedPageBreak/>
              <w:t>应急总指挥根据事件处置情形判定是否终止响应或扩大响应：若事故水流入外环境，需提高响应级别至社会级，第一时间联络</w:t>
            </w:r>
            <w:r w:rsidR="00A90A9A" w:rsidRPr="00354A94">
              <w:rPr>
                <w:rFonts w:ascii="Times New Roman" w:hAnsi="Times New Roman" w:hint="eastAsia"/>
                <w:sz w:val="24"/>
                <w:szCs w:val="24"/>
              </w:rPr>
              <w:t>武清区应急管理局和生态环境局</w:t>
            </w:r>
            <w:r w:rsidRPr="00354A94">
              <w:rPr>
                <w:rFonts w:ascii="Times New Roman" w:hAnsi="Times New Roman" w:hint="eastAsia"/>
                <w:sz w:val="24"/>
                <w:szCs w:val="24"/>
              </w:rPr>
              <w:t>，并配合政府预案开展行动。</w:t>
            </w:r>
          </w:p>
        </w:tc>
      </w:tr>
    </w:tbl>
    <w:p w14:paraId="36E5B804" w14:textId="597B6A9E" w:rsidR="00865494" w:rsidRPr="00354A94" w:rsidRDefault="00C55623" w:rsidP="00C979F5">
      <w:pPr>
        <w:keepNext/>
        <w:keepLines/>
        <w:spacing w:beforeLines="50" w:before="120"/>
        <w:outlineLvl w:val="1"/>
        <w:rPr>
          <w:rFonts w:ascii="黑体" w:eastAsia="黑体" w:hAnsi="黑体"/>
          <w:bCs/>
          <w:szCs w:val="32"/>
        </w:rPr>
      </w:pPr>
      <w:bookmarkStart w:id="72" w:name="_Toc24319_WPSOffice_Level2"/>
      <w:bookmarkStart w:id="73" w:name="_Toc196906616"/>
      <w:bookmarkEnd w:id="70"/>
      <w:bookmarkEnd w:id="71"/>
      <w:r w:rsidRPr="00354A94">
        <w:rPr>
          <w:rFonts w:ascii="黑体" w:eastAsia="黑体" w:hAnsi="黑体"/>
          <w:bCs/>
          <w:szCs w:val="32"/>
        </w:rPr>
        <w:t>7</w:t>
      </w:r>
      <w:r w:rsidR="001B7BDB" w:rsidRPr="00354A94">
        <w:rPr>
          <w:rFonts w:ascii="黑体" w:eastAsia="黑体" w:hAnsi="黑体"/>
          <w:bCs/>
          <w:szCs w:val="32"/>
        </w:rPr>
        <w:t>.3</w:t>
      </w:r>
      <w:r w:rsidR="004C096D" w:rsidRPr="00354A94">
        <w:rPr>
          <w:rFonts w:ascii="黑体" w:eastAsia="黑体" w:hAnsi="黑体"/>
          <w:bCs/>
          <w:szCs w:val="32"/>
        </w:rPr>
        <w:t xml:space="preserve"> </w:t>
      </w:r>
      <w:r w:rsidR="001B7BDB" w:rsidRPr="00354A94">
        <w:rPr>
          <w:rFonts w:ascii="黑体" w:eastAsia="黑体" w:hAnsi="黑体"/>
          <w:bCs/>
          <w:szCs w:val="32"/>
        </w:rPr>
        <w:t>应急设施（备）及应急物资的启用程序</w:t>
      </w:r>
      <w:bookmarkEnd w:id="72"/>
      <w:bookmarkEnd w:id="73"/>
    </w:p>
    <w:p w14:paraId="218A5256" w14:textId="77777777" w:rsidR="0064726E" w:rsidRPr="00354A94" w:rsidRDefault="0064726E" w:rsidP="0064726E">
      <w:pPr>
        <w:ind w:firstLineChars="200" w:firstLine="560"/>
        <w:rPr>
          <w:rFonts w:ascii="Times New Roman" w:hAnsi="Times New Roman"/>
          <w:kern w:val="0"/>
          <w:szCs w:val="28"/>
        </w:rPr>
      </w:pPr>
      <w:r w:rsidRPr="00354A94">
        <w:rPr>
          <w:rFonts w:ascii="Times New Roman" w:hAnsi="Times New Roman"/>
          <w:kern w:val="0"/>
          <w:szCs w:val="28"/>
        </w:rPr>
        <w:t>公司的应急物资分散存放在各风险单元内，方便突发环境事件时及时取用。</w:t>
      </w:r>
    </w:p>
    <w:p w14:paraId="2CE67E5C" w14:textId="08007179" w:rsidR="0064726E" w:rsidRPr="00354A94" w:rsidRDefault="0064726E" w:rsidP="0064726E">
      <w:pPr>
        <w:ind w:firstLineChars="200" w:firstLine="560"/>
        <w:rPr>
          <w:rFonts w:ascii="Times New Roman" w:hAnsi="Times New Roman"/>
          <w:szCs w:val="28"/>
        </w:rPr>
      </w:pPr>
      <w:r w:rsidRPr="00354A94">
        <w:rPr>
          <w:rFonts w:ascii="Times New Roman" w:hAnsi="Times New Roman"/>
          <w:kern w:val="0"/>
          <w:szCs w:val="28"/>
        </w:rPr>
        <w:t>应急物资责任人：</w:t>
      </w:r>
      <w:r w:rsidR="00354A94" w:rsidRPr="00354A94">
        <w:rPr>
          <w:rFonts w:hint="eastAsia"/>
          <w:szCs w:val="24"/>
        </w:rPr>
        <w:t>陶友德</w:t>
      </w:r>
      <w:r w:rsidRPr="00354A94">
        <w:rPr>
          <w:rFonts w:ascii="Times New Roman" w:hAnsi="Times New Roman"/>
          <w:kern w:val="0"/>
          <w:szCs w:val="28"/>
        </w:rPr>
        <w:t xml:space="preserve">  </w:t>
      </w:r>
      <w:r w:rsidR="00354A94" w:rsidRPr="00354A94">
        <w:rPr>
          <w:rFonts w:ascii="Times New Roman" w:hAnsi="Times New Roman"/>
          <w:kern w:val="0"/>
          <w:szCs w:val="28"/>
        </w:rPr>
        <w:t>15071688185</w:t>
      </w:r>
      <w:r w:rsidRPr="00354A94">
        <w:rPr>
          <w:rFonts w:ascii="Times New Roman" w:hAnsi="Times New Roman"/>
          <w:kern w:val="0"/>
          <w:szCs w:val="28"/>
        </w:rPr>
        <w:t>/</w:t>
      </w:r>
      <w:r w:rsidR="00354A94" w:rsidRPr="003F61FD">
        <w:rPr>
          <w:rFonts w:hint="eastAsia"/>
          <w:szCs w:val="24"/>
        </w:rPr>
        <w:t>靳颜丽</w:t>
      </w:r>
      <w:r w:rsidRPr="00354A94">
        <w:rPr>
          <w:rFonts w:ascii="Times New Roman" w:hAnsi="Times New Roman"/>
          <w:kern w:val="0"/>
          <w:szCs w:val="28"/>
        </w:rPr>
        <w:t xml:space="preserve">  </w:t>
      </w:r>
      <w:r w:rsidR="00354A94" w:rsidRPr="00354A94">
        <w:rPr>
          <w:rFonts w:ascii="Times New Roman" w:hAnsi="Times New Roman"/>
          <w:szCs w:val="24"/>
        </w:rPr>
        <w:t>13366755892</w:t>
      </w:r>
    </w:p>
    <w:p w14:paraId="517E8C21" w14:textId="5A9E2309" w:rsidR="00865494" w:rsidRPr="00354A94" w:rsidRDefault="00C55623" w:rsidP="004C096D">
      <w:pPr>
        <w:keepNext/>
        <w:keepLines/>
        <w:outlineLvl w:val="1"/>
        <w:rPr>
          <w:rFonts w:ascii="黑体" w:eastAsia="黑体" w:hAnsi="黑体"/>
          <w:bCs/>
          <w:szCs w:val="32"/>
        </w:rPr>
      </w:pPr>
      <w:bookmarkStart w:id="74" w:name="_Toc11456_WPSOffice_Level2"/>
      <w:bookmarkStart w:id="75" w:name="_Toc196906617"/>
      <w:r w:rsidRPr="00354A94">
        <w:rPr>
          <w:rFonts w:ascii="黑体" w:eastAsia="黑体" w:hAnsi="黑体"/>
          <w:bCs/>
          <w:szCs w:val="32"/>
        </w:rPr>
        <w:t>7</w:t>
      </w:r>
      <w:r w:rsidR="001B7BDB" w:rsidRPr="00354A94">
        <w:rPr>
          <w:rFonts w:ascii="黑体" w:eastAsia="黑体" w:hAnsi="黑体"/>
          <w:bCs/>
          <w:szCs w:val="32"/>
        </w:rPr>
        <w:t>.4</w:t>
      </w:r>
      <w:r w:rsidR="004C096D" w:rsidRPr="00354A94">
        <w:rPr>
          <w:rFonts w:ascii="黑体" w:eastAsia="黑体" w:hAnsi="黑体"/>
          <w:bCs/>
          <w:szCs w:val="32"/>
        </w:rPr>
        <w:t xml:space="preserve"> </w:t>
      </w:r>
      <w:r w:rsidR="001B7BDB" w:rsidRPr="00354A94">
        <w:rPr>
          <w:rFonts w:ascii="黑体" w:eastAsia="黑体" w:hAnsi="黑体"/>
          <w:bCs/>
          <w:szCs w:val="32"/>
        </w:rPr>
        <w:t>人员紧急撤离和疏散</w:t>
      </w:r>
      <w:bookmarkEnd w:id="74"/>
      <w:bookmarkEnd w:id="75"/>
    </w:p>
    <w:p w14:paraId="5FB069F2" w14:textId="45474E25" w:rsidR="00194853" w:rsidRPr="00354A94" w:rsidRDefault="00194853">
      <w:pPr>
        <w:ind w:firstLineChars="200" w:firstLine="560"/>
        <w:rPr>
          <w:rFonts w:ascii="Times New Roman" w:hAnsi="Times New Roman"/>
          <w:szCs w:val="28"/>
        </w:rPr>
      </w:pPr>
      <w:r w:rsidRPr="00354A94">
        <w:rPr>
          <w:rFonts w:ascii="Times New Roman" w:hAnsi="Times New Roman" w:hint="eastAsia"/>
          <w:szCs w:val="28"/>
        </w:rPr>
        <w:t>根据风险评估分析，发生突发火灾</w:t>
      </w:r>
      <w:r w:rsidRPr="00354A94">
        <w:rPr>
          <w:rFonts w:ascii="Times New Roman" w:hAnsi="Times New Roman" w:hint="eastAsia"/>
          <w:szCs w:val="28"/>
        </w:rPr>
        <w:t>/</w:t>
      </w:r>
      <w:r w:rsidRPr="00354A94">
        <w:rPr>
          <w:rFonts w:ascii="Times New Roman" w:hAnsi="Times New Roman" w:hint="eastAsia"/>
          <w:szCs w:val="28"/>
        </w:rPr>
        <w:t>爆炸环境事件，本公司需要配合政府相关部门在厂区外附近设立警戒，禁止无关人员进入警戒范围内。若事故短时间无法得到有效控制，需配合有关部门对现场进行人员疏散，疏散时应向事故发生的上风向或侧风向快速撤离。</w:t>
      </w:r>
    </w:p>
    <w:p w14:paraId="6216A759" w14:textId="77777777" w:rsidR="00C7740D" w:rsidRDefault="00C7740D" w:rsidP="00C55623">
      <w:pPr>
        <w:pStyle w:val="1"/>
        <w:adjustRightInd/>
        <w:snapToGrid/>
        <w:spacing w:beforeLines="0" w:before="0" w:afterLines="0" w:after="0"/>
        <w:textAlignment w:val="auto"/>
        <w:rPr>
          <w:rFonts w:ascii="黑体" w:eastAsia="黑体" w:hAnsi="黑体"/>
          <w:b w:val="0"/>
          <w:bCs/>
          <w:szCs w:val="44"/>
        </w:rPr>
        <w:sectPr w:rsidR="00C7740D" w:rsidSect="00913C17">
          <w:pgSz w:w="11907" w:h="16839" w:code="9"/>
          <w:pgMar w:top="1440" w:right="1800" w:bottom="1440" w:left="1800" w:header="720" w:footer="720" w:gutter="0"/>
          <w:cols w:space="720"/>
        </w:sectPr>
      </w:pPr>
      <w:bookmarkStart w:id="76" w:name="_Toc12621"/>
      <w:bookmarkStart w:id="77" w:name="_Toc28293_WPSOffice_Level2"/>
      <w:bookmarkStart w:id="78" w:name="_Toc268247552"/>
      <w:bookmarkStart w:id="79" w:name="_Toc382151144"/>
      <w:bookmarkStart w:id="80" w:name="_Toc335765606"/>
    </w:p>
    <w:p w14:paraId="7068610A" w14:textId="0116C881" w:rsidR="00C55623" w:rsidRPr="00354A94" w:rsidRDefault="00C55623" w:rsidP="00C55623">
      <w:pPr>
        <w:pStyle w:val="1"/>
        <w:adjustRightInd/>
        <w:snapToGrid/>
        <w:spacing w:beforeLines="0" w:before="0" w:afterLines="0" w:after="0"/>
        <w:textAlignment w:val="auto"/>
        <w:rPr>
          <w:rFonts w:ascii="黑体" w:eastAsia="黑体" w:hAnsi="黑体"/>
          <w:b w:val="0"/>
          <w:bCs/>
          <w:szCs w:val="44"/>
        </w:rPr>
      </w:pPr>
      <w:bookmarkStart w:id="81" w:name="_Toc196906618"/>
      <w:r w:rsidRPr="00354A94">
        <w:rPr>
          <w:rFonts w:ascii="黑体" w:eastAsia="黑体" w:hAnsi="黑体"/>
          <w:b w:val="0"/>
          <w:bCs/>
          <w:szCs w:val="44"/>
        </w:rPr>
        <w:lastRenderedPageBreak/>
        <w:t>8 应急监测</w:t>
      </w:r>
      <w:bookmarkEnd w:id="81"/>
    </w:p>
    <w:p w14:paraId="592CE3BB" w14:textId="77777777" w:rsidR="00AE606C" w:rsidRPr="00AE606C" w:rsidRDefault="00AE606C" w:rsidP="00AE606C">
      <w:pPr>
        <w:ind w:firstLineChars="200" w:firstLine="560"/>
        <w:rPr>
          <w:rFonts w:ascii="Times New Roman" w:hAnsi="Times New Roman"/>
          <w:szCs w:val="28"/>
        </w:rPr>
      </w:pPr>
      <w:r w:rsidRPr="00AE606C">
        <w:rPr>
          <w:rFonts w:ascii="Times New Roman" w:hAnsi="Times New Roman" w:hint="eastAsia"/>
          <w:szCs w:val="28"/>
        </w:rPr>
        <w:t>企业发生突发环境事故，企业作为责任主体应根据《突发环境事件应急监测技术规范》（</w:t>
      </w:r>
      <w:r w:rsidRPr="00AE606C">
        <w:rPr>
          <w:rFonts w:ascii="Times New Roman" w:hAnsi="Times New Roman" w:hint="eastAsia"/>
          <w:szCs w:val="28"/>
        </w:rPr>
        <w:t>HJ589-2021</w:t>
      </w:r>
      <w:r w:rsidRPr="00AE606C">
        <w:rPr>
          <w:rFonts w:ascii="Times New Roman" w:hAnsi="Times New Roman" w:hint="eastAsia"/>
          <w:szCs w:val="28"/>
        </w:rPr>
        <w:t>）的要求开展应急监测。</w:t>
      </w:r>
    </w:p>
    <w:p w14:paraId="2A296AC8" w14:textId="5F4BA615" w:rsidR="00AE606C" w:rsidRPr="00AE606C" w:rsidRDefault="00AE606C" w:rsidP="00AE606C">
      <w:pPr>
        <w:ind w:firstLineChars="200" w:firstLine="560"/>
        <w:rPr>
          <w:rFonts w:ascii="Times New Roman" w:hAnsi="Times New Roman"/>
          <w:szCs w:val="28"/>
        </w:rPr>
      </w:pPr>
      <w:r w:rsidRPr="00AE606C">
        <w:rPr>
          <w:rFonts w:ascii="Times New Roman" w:hAnsi="Times New Roman" w:hint="eastAsia"/>
          <w:szCs w:val="28"/>
        </w:rPr>
        <w:t>当发生公司级事件需要开展应急监测时，企业启动应急监测，联络协议监测单位开展监测工作。</w:t>
      </w:r>
    </w:p>
    <w:p w14:paraId="742F63F2" w14:textId="27F48CE4" w:rsidR="00D950EA" w:rsidRDefault="00AE606C" w:rsidP="00D950EA">
      <w:pPr>
        <w:ind w:firstLineChars="200" w:firstLine="560"/>
        <w:rPr>
          <w:rFonts w:ascii="Times New Roman" w:hAnsi="Times New Roman"/>
          <w:szCs w:val="28"/>
        </w:rPr>
      </w:pPr>
      <w:r w:rsidRPr="00AE606C">
        <w:rPr>
          <w:rFonts w:ascii="Times New Roman" w:hAnsi="Times New Roman" w:hint="eastAsia"/>
          <w:szCs w:val="28"/>
        </w:rPr>
        <w:t>当发生社会级事件，事故污染范围已经或可能波及到厂区外，超出公司应急处置能力时，企业</w:t>
      </w:r>
      <w:r w:rsidR="00D950EA" w:rsidRPr="00D950EA">
        <w:rPr>
          <w:rFonts w:ascii="Times New Roman" w:hAnsi="Times New Roman" w:hint="eastAsia"/>
          <w:szCs w:val="28"/>
        </w:rPr>
        <w:t>第一时间上报武清区生态环境局，由生态环境局联络区环境监测站对事故影响区域进行及时监测，</w:t>
      </w:r>
      <w:r w:rsidR="00D950EA">
        <w:rPr>
          <w:rFonts w:ascii="Times New Roman" w:hAnsi="Times New Roman" w:hint="eastAsia"/>
          <w:szCs w:val="28"/>
        </w:rPr>
        <w:t>应急监测组</w:t>
      </w:r>
      <w:r w:rsidR="00D950EA" w:rsidRPr="00D950EA">
        <w:rPr>
          <w:rFonts w:ascii="Times New Roman" w:hAnsi="Times New Roman" w:hint="eastAsia"/>
          <w:szCs w:val="28"/>
        </w:rPr>
        <w:t>需保持与区环境监测站联系，事件全过程协助监测站人员完成突发环境事件的环境应急监测。</w:t>
      </w:r>
    </w:p>
    <w:p w14:paraId="7DF1F01D" w14:textId="594E57B3" w:rsidR="00D950EA" w:rsidRPr="00D950EA" w:rsidRDefault="00D950EA" w:rsidP="00D950EA">
      <w:pPr>
        <w:ind w:firstLineChars="200" w:firstLine="560"/>
        <w:rPr>
          <w:rFonts w:ascii="Times New Roman" w:hAnsi="Times New Roman"/>
          <w:szCs w:val="28"/>
        </w:rPr>
      </w:pPr>
      <w:r w:rsidRPr="00D950EA">
        <w:rPr>
          <w:rFonts w:ascii="Times New Roman" w:hAnsi="Times New Roman" w:hint="eastAsia"/>
          <w:szCs w:val="28"/>
        </w:rPr>
        <w:t>根据环境污染事件污染物的扩散速度和事件发生的气象和地理特点，确定污染物扩散范围。在此范围内布设相应数量的监测点位。事件发生初期，根据事件发生地的监测能力和突发事件的严重程度按照尽量多的原则进行监测，随着污染物的扩散情况和监测结果的变化趋势适当调整监测频次和监测点位。</w:t>
      </w:r>
    </w:p>
    <w:p w14:paraId="07F4B1DE" w14:textId="619F1F6F" w:rsidR="00C55623" w:rsidRPr="00354A94" w:rsidRDefault="00C55623" w:rsidP="00C55623">
      <w:pPr>
        <w:keepNext/>
        <w:keepLines/>
        <w:outlineLvl w:val="1"/>
        <w:rPr>
          <w:rFonts w:ascii="黑体" w:eastAsia="黑体" w:hAnsi="黑体"/>
          <w:bCs/>
          <w:szCs w:val="32"/>
        </w:rPr>
      </w:pPr>
      <w:bookmarkStart w:id="82" w:name="_Toc196906619"/>
      <w:r w:rsidRPr="00354A94">
        <w:rPr>
          <w:rFonts w:ascii="黑体" w:eastAsia="黑体" w:hAnsi="黑体"/>
          <w:bCs/>
          <w:szCs w:val="32"/>
        </w:rPr>
        <w:t>8.1 大气环境监测</w:t>
      </w:r>
      <w:bookmarkEnd w:id="82"/>
    </w:p>
    <w:p w14:paraId="515858D4" w14:textId="77777777" w:rsidR="00C55623" w:rsidRPr="00354A94" w:rsidRDefault="00C55623" w:rsidP="00C55623">
      <w:pPr>
        <w:ind w:firstLineChars="200" w:firstLine="560"/>
        <w:rPr>
          <w:rFonts w:ascii="Times New Roman" w:hAnsi="Times New Roman"/>
          <w:szCs w:val="28"/>
        </w:rPr>
      </w:pPr>
      <w:r w:rsidRPr="00354A94">
        <w:rPr>
          <w:rFonts w:ascii="Times New Roman" w:hAnsi="Times New Roman" w:hint="eastAsia"/>
          <w:szCs w:val="28"/>
        </w:rPr>
        <w:t>监测点位：一般情况上风向设置一个监测点位，在下风向距离中心不同距离，加密布置</w:t>
      </w:r>
      <w:r w:rsidRPr="00354A94">
        <w:rPr>
          <w:rFonts w:ascii="Times New Roman" w:hAnsi="Times New Roman" w:hint="eastAsia"/>
          <w:szCs w:val="28"/>
        </w:rPr>
        <w:t>1~3</w:t>
      </w:r>
      <w:r w:rsidRPr="00354A94">
        <w:rPr>
          <w:rFonts w:ascii="Times New Roman" w:hAnsi="Times New Roman" w:hint="eastAsia"/>
          <w:szCs w:val="28"/>
        </w:rPr>
        <w:t>个监测点。</w:t>
      </w:r>
    </w:p>
    <w:p w14:paraId="4554AC49" w14:textId="77777777" w:rsidR="00C55623" w:rsidRPr="00354A94" w:rsidRDefault="00C55623" w:rsidP="00C55623">
      <w:pPr>
        <w:ind w:firstLineChars="200" w:firstLine="560"/>
        <w:rPr>
          <w:rFonts w:ascii="Times New Roman" w:hAnsi="Times New Roman"/>
          <w:szCs w:val="28"/>
        </w:rPr>
      </w:pPr>
      <w:r w:rsidRPr="00354A94">
        <w:rPr>
          <w:rFonts w:ascii="Times New Roman" w:hAnsi="Times New Roman" w:hint="eastAsia"/>
          <w:szCs w:val="28"/>
        </w:rPr>
        <w:t>监测频次：事故初期每隔</w:t>
      </w:r>
      <w:r w:rsidRPr="00354A94">
        <w:rPr>
          <w:rFonts w:ascii="Times New Roman" w:hAnsi="Times New Roman" w:hint="eastAsia"/>
          <w:szCs w:val="28"/>
        </w:rPr>
        <w:t>30</w:t>
      </w:r>
      <w:r w:rsidRPr="00354A94">
        <w:rPr>
          <w:rFonts w:ascii="Times New Roman" w:hAnsi="Times New Roman" w:hint="eastAsia"/>
          <w:szCs w:val="28"/>
        </w:rPr>
        <w:t>分钟采样一次，事故处置完毕后，适当降低监测频率，直至检测不到或浓度低于相关标准限值要求后结束。</w:t>
      </w:r>
    </w:p>
    <w:p w14:paraId="5C623C3E" w14:textId="77777777" w:rsidR="00C55623" w:rsidRPr="00354A94" w:rsidRDefault="00C55623" w:rsidP="00C55623">
      <w:pPr>
        <w:ind w:firstLineChars="200" w:firstLine="560"/>
        <w:rPr>
          <w:rFonts w:ascii="Times New Roman" w:hAnsi="Times New Roman"/>
          <w:szCs w:val="28"/>
        </w:rPr>
      </w:pPr>
      <w:r w:rsidRPr="00354A94">
        <w:rPr>
          <w:rFonts w:ascii="Times New Roman" w:hAnsi="Times New Roman" w:hint="eastAsia"/>
          <w:szCs w:val="28"/>
        </w:rPr>
        <w:t>监测因子如表所示</w:t>
      </w:r>
      <w:r w:rsidRPr="00354A94">
        <w:rPr>
          <w:rFonts w:ascii="Times New Roman" w:hAnsi="Times New Roman"/>
          <w:szCs w:val="28"/>
        </w:rPr>
        <w:t>。</w:t>
      </w:r>
      <w:bookmarkStart w:id="83" w:name="_Toc1873024587_WPSOffice_Level2"/>
    </w:p>
    <w:p w14:paraId="3FADFA8E" w14:textId="2171F418" w:rsidR="00C55623" w:rsidRPr="00354A94" w:rsidRDefault="00C55623" w:rsidP="000F58AE">
      <w:pPr>
        <w:widowControl/>
        <w:autoSpaceDE w:val="0"/>
        <w:autoSpaceDN w:val="0"/>
        <w:adjustRightInd w:val="0"/>
        <w:snapToGrid w:val="0"/>
        <w:spacing w:beforeLines="50" w:before="120" w:line="240" w:lineRule="auto"/>
        <w:jc w:val="center"/>
        <w:rPr>
          <w:rFonts w:ascii="Times New Roman" w:hAnsi="Times New Roman"/>
          <w:szCs w:val="28"/>
          <w:lang w:val="zh-CN"/>
        </w:rPr>
      </w:pPr>
      <w:r w:rsidRPr="00354A94">
        <w:rPr>
          <w:rFonts w:ascii="Times New Roman" w:hAnsi="Times New Roman"/>
          <w:szCs w:val="28"/>
          <w:lang w:val="zh-CN"/>
        </w:rPr>
        <w:t>表</w:t>
      </w:r>
      <w:r w:rsidRPr="00354A94">
        <w:rPr>
          <w:rFonts w:ascii="Times New Roman" w:hAnsi="Times New Roman"/>
          <w:szCs w:val="28"/>
          <w:lang w:val="zh-CN"/>
        </w:rPr>
        <w:t>8.1</w:t>
      </w:r>
      <w:r w:rsidR="000F58AE" w:rsidRPr="00354A94">
        <w:rPr>
          <w:rFonts w:ascii="Times New Roman" w:hAnsi="Times New Roman"/>
          <w:szCs w:val="28"/>
          <w:lang w:val="zh-CN"/>
        </w:rPr>
        <w:t>-1</w:t>
      </w:r>
      <w:r w:rsidRPr="00354A94">
        <w:rPr>
          <w:rFonts w:ascii="Times New Roman" w:hAnsi="Times New Roman"/>
          <w:szCs w:val="28"/>
          <w:lang w:val="zh-CN"/>
        </w:rPr>
        <w:t xml:space="preserve">  </w:t>
      </w:r>
      <w:r w:rsidRPr="00354A94">
        <w:rPr>
          <w:rFonts w:ascii="Times New Roman" w:hAnsi="Times New Roman"/>
          <w:szCs w:val="28"/>
          <w:lang w:val="zh-CN"/>
        </w:rPr>
        <w:t>大气环境应急监测因子</w:t>
      </w:r>
      <w:bookmarkEnd w:id="83"/>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12"/>
        <w:gridCol w:w="4096"/>
        <w:gridCol w:w="2415"/>
      </w:tblGrid>
      <w:tr w:rsidR="00C55623" w:rsidRPr="00354A94" w14:paraId="318D30FE" w14:textId="77777777" w:rsidTr="00507176">
        <w:trPr>
          <w:trHeight w:val="454"/>
        </w:trPr>
        <w:tc>
          <w:tcPr>
            <w:tcW w:w="6345" w:type="dxa"/>
            <w:gridSpan w:val="2"/>
            <w:shd w:val="clear" w:color="auto" w:fill="auto"/>
            <w:vAlign w:val="center"/>
          </w:tcPr>
          <w:p w14:paraId="1071DFDF" w14:textId="77777777" w:rsidR="00C55623" w:rsidRPr="00354A94" w:rsidRDefault="00C55623" w:rsidP="009E6A48">
            <w:pPr>
              <w:adjustRightInd w:val="0"/>
              <w:snapToGrid w:val="0"/>
              <w:spacing w:line="288" w:lineRule="auto"/>
              <w:jc w:val="center"/>
              <w:rPr>
                <w:rFonts w:ascii="Times New Roman" w:hAnsi="Times New Roman"/>
                <w:sz w:val="24"/>
                <w:szCs w:val="24"/>
              </w:rPr>
            </w:pPr>
            <w:r w:rsidRPr="00354A94">
              <w:rPr>
                <w:rFonts w:ascii="Times New Roman" w:hAnsi="Times New Roman"/>
                <w:sz w:val="24"/>
                <w:szCs w:val="24"/>
              </w:rPr>
              <w:t>事故类型</w:t>
            </w:r>
          </w:p>
        </w:tc>
        <w:tc>
          <w:tcPr>
            <w:tcW w:w="2506" w:type="dxa"/>
            <w:shd w:val="clear" w:color="auto" w:fill="auto"/>
            <w:vAlign w:val="center"/>
          </w:tcPr>
          <w:p w14:paraId="7BA63005" w14:textId="77777777" w:rsidR="00C55623" w:rsidRPr="00354A94" w:rsidRDefault="00C55623" w:rsidP="009E6A48">
            <w:pPr>
              <w:adjustRightInd w:val="0"/>
              <w:snapToGrid w:val="0"/>
              <w:spacing w:line="288" w:lineRule="auto"/>
              <w:jc w:val="center"/>
              <w:rPr>
                <w:rFonts w:ascii="Times New Roman" w:hAnsi="Times New Roman"/>
                <w:sz w:val="24"/>
                <w:szCs w:val="24"/>
              </w:rPr>
            </w:pPr>
            <w:r w:rsidRPr="00354A94">
              <w:rPr>
                <w:rFonts w:ascii="Times New Roman" w:hAnsi="Times New Roman"/>
                <w:sz w:val="24"/>
                <w:szCs w:val="24"/>
              </w:rPr>
              <w:t>监测因子</w:t>
            </w:r>
          </w:p>
        </w:tc>
      </w:tr>
      <w:tr w:rsidR="00C55623" w:rsidRPr="00354A94" w14:paraId="34357594" w14:textId="77777777" w:rsidTr="00507176">
        <w:trPr>
          <w:trHeight w:val="454"/>
        </w:trPr>
        <w:tc>
          <w:tcPr>
            <w:tcW w:w="2087" w:type="dxa"/>
            <w:shd w:val="clear" w:color="auto" w:fill="auto"/>
            <w:vAlign w:val="center"/>
          </w:tcPr>
          <w:p w14:paraId="109D5FCF" w14:textId="77777777" w:rsidR="00C55623" w:rsidRPr="00354A94" w:rsidRDefault="00C55623" w:rsidP="009E6A48">
            <w:pPr>
              <w:adjustRightInd w:val="0"/>
              <w:snapToGrid w:val="0"/>
              <w:spacing w:line="288" w:lineRule="auto"/>
              <w:jc w:val="center"/>
              <w:rPr>
                <w:rFonts w:ascii="Times New Roman" w:hAnsi="Times New Roman"/>
                <w:sz w:val="24"/>
                <w:szCs w:val="24"/>
              </w:rPr>
            </w:pPr>
            <w:r w:rsidRPr="00354A94">
              <w:rPr>
                <w:rFonts w:ascii="Times New Roman" w:hAnsi="Times New Roman" w:hint="eastAsia"/>
                <w:sz w:val="24"/>
                <w:szCs w:val="24"/>
              </w:rPr>
              <w:t>泄漏</w:t>
            </w:r>
          </w:p>
        </w:tc>
        <w:tc>
          <w:tcPr>
            <w:tcW w:w="4258" w:type="dxa"/>
            <w:shd w:val="clear" w:color="auto" w:fill="auto"/>
            <w:vAlign w:val="center"/>
          </w:tcPr>
          <w:p w14:paraId="00715262" w14:textId="77777777" w:rsidR="00C55623" w:rsidRPr="00354A94" w:rsidRDefault="00C55623" w:rsidP="009E6A48">
            <w:pPr>
              <w:adjustRightInd w:val="0"/>
              <w:snapToGrid w:val="0"/>
              <w:spacing w:line="288" w:lineRule="auto"/>
              <w:jc w:val="center"/>
              <w:rPr>
                <w:rFonts w:ascii="Times New Roman" w:hAnsi="Times New Roman"/>
                <w:sz w:val="24"/>
                <w:szCs w:val="24"/>
              </w:rPr>
            </w:pPr>
            <w:r w:rsidRPr="00354A94">
              <w:rPr>
                <w:rFonts w:ascii="Times New Roman" w:hAnsi="Times New Roman" w:hint="eastAsia"/>
                <w:sz w:val="24"/>
                <w:szCs w:val="24"/>
              </w:rPr>
              <w:t>风险物质发生泄漏</w:t>
            </w:r>
          </w:p>
        </w:tc>
        <w:tc>
          <w:tcPr>
            <w:tcW w:w="2506" w:type="dxa"/>
            <w:shd w:val="clear" w:color="auto" w:fill="auto"/>
            <w:vAlign w:val="center"/>
          </w:tcPr>
          <w:p w14:paraId="16722656" w14:textId="77777777" w:rsidR="00C55623" w:rsidRPr="00354A94" w:rsidRDefault="00C55623" w:rsidP="009E6A48">
            <w:pPr>
              <w:adjustRightInd w:val="0"/>
              <w:snapToGrid w:val="0"/>
              <w:spacing w:line="288" w:lineRule="auto"/>
              <w:jc w:val="center"/>
              <w:rPr>
                <w:rFonts w:ascii="Times New Roman" w:hAnsi="Times New Roman"/>
                <w:sz w:val="24"/>
                <w:szCs w:val="24"/>
              </w:rPr>
            </w:pPr>
            <w:r w:rsidRPr="00354A94">
              <w:rPr>
                <w:rFonts w:ascii="Times New Roman" w:hAnsi="Times New Roman" w:hint="eastAsia"/>
                <w:sz w:val="24"/>
                <w:szCs w:val="24"/>
              </w:rPr>
              <w:t>无需监测</w:t>
            </w:r>
          </w:p>
        </w:tc>
      </w:tr>
      <w:tr w:rsidR="00C55623" w:rsidRPr="00354A94" w14:paraId="7C110907" w14:textId="77777777" w:rsidTr="00507176">
        <w:trPr>
          <w:trHeight w:val="454"/>
        </w:trPr>
        <w:tc>
          <w:tcPr>
            <w:tcW w:w="2087" w:type="dxa"/>
            <w:shd w:val="clear" w:color="auto" w:fill="auto"/>
            <w:vAlign w:val="center"/>
          </w:tcPr>
          <w:p w14:paraId="01EC86EC" w14:textId="77777777" w:rsidR="00C55623" w:rsidRPr="00354A94" w:rsidRDefault="00C55623" w:rsidP="009E6A48">
            <w:pPr>
              <w:adjustRightInd w:val="0"/>
              <w:snapToGrid w:val="0"/>
              <w:spacing w:line="288" w:lineRule="auto"/>
              <w:jc w:val="center"/>
              <w:rPr>
                <w:rFonts w:ascii="Times New Roman" w:hAnsi="Times New Roman"/>
                <w:sz w:val="24"/>
                <w:szCs w:val="24"/>
              </w:rPr>
            </w:pPr>
            <w:r w:rsidRPr="00354A94">
              <w:rPr>
                <w:rFonts w:ascii="Times New Roman" w:hAnsi="Times New Roman"/>
                <w:sz w:val="24"/>
                <w:szCs w:val="24"/>
              </w:rPr>
              <w:t>火灾、爆炸</w:t>
            </w:r>
          </w:p>
        </w:tc>
        <w:tc>
          <w:tcPr>
            <w:tcW w:w="4258" w:type="dxa"/>
            <w:shd w:val="clear" w:color="auto" w:fill="auto"/>
            <w:vAlign w:val="center"/>
          </w:tcPr>
          <w:p w14:paraId="6A00C6E3" w14:textId="77777777" w:rsidR="00C55623" w:rsidRPr="00354A94" w:rsidRDefault="00C55623" w:rsidP="009E6A48">
            <w:pPr>
              <w:adjustRightInd w:val="0"/>
              <w:snapToGrid w:val="0"/>
              <w:spacing w:line="288" w:lineRule="auto"/>
              <w:jc w:val="center"/>
              <w:rPr>
                <w:rFonts w:ascii="Times New Roman" w:hAnsi="Times New Roman"/>
                <w:sz w:val="24"/>
                <w:szCs w:val="24"/>
              </w:rPr>
            </w:pPr>
            <w:r w:rsidRPr="00354A94">
              <w:rPr>
                <w:rFonts w:ascii="Times New Roman" w:hAnsi="Times New Roman" w:hint="eastAsia"/>
                <w:sz w:val="24"/>
                <w:szCs w:val="24"/>
              </w:rPr>
              <w:t>风险物质正常情况下不可燃，公司内</w:t>
            </w:r>
            <w:r w:rsidRPr="00354A94">
              <w:rPr>
                <w:rFonts w:ascii="Times New Roman" w:hAnsi="Times New Roman" w:hint="eastAsia"/>
                <w:sz w:val="24"/>
                <w:szCs w:val="24"/>
              </w:rPr>
              <w:lastRenderedPageBreak/>
              <w:t>发生火灾爆炸事故同时风险物质泄漏</w:t>
            </w:r>
          </w:p>
        </w:tc>
        <w:tc>
          <w:tcPr>
            <w:tcW w:w="2506" w:type="dxa"/>
            <w:shd w:val="clear" w:color="auto" w:fill="auto"/>
            <w:vAlign w:val="center"/>
          </w:tcPr>
          <w:p w14:paraId="3ADAEF09" w14:textId="244940DB" w:rsidR="00C55623" w:rsidRPr="00354A94" w:rsidRDefault="00C55623" w:rsidP="009E6A48">
            <w:pPr>
              <w:adjustRightInd w:val="0"/>
              <w:snapToGrid w:val="0"/>
              <w:spacing w:line="288" w:lineRule="auto"/>
              <w:jc w:val="center"/>
              <w:rPr>
                <w:rFonts w:ascii="Times New Roman" w:hAnsi="Times New Roman"/>
                <w:sz w:val="24"/>
                <w:szCs w:val="24"/>
              </w:rPr>
            </w:pPr>
            <w:r w:rsidRPr="00354A94">
              <w:rPr>
                <w:rFonts w:ascii="Times New Roman" w:hAnsi="Times New Roman"/>
                <w:sz w:val="24"/>
                <w:szCs w:val="24"/>
              </w:rPr>
              <w:lastRenderedPageBreak/>
              <w:t>CO</w:t>
            </w:r>
            <w:r w:rsidRPr="00354A94">
              <w:rPr>
                <w:rFonts w:ascii="Times New Roman" w:hAnsi="Times New Roman"/>
                <w:sz w:val="24"/>
                <w:szCs w:val="24"/>
              </w:rPr>
              <w:t>、</w:t>
            </w:r>
            <w:r w:rsidR="000801BB">
              <w:rPr>
                <w:rFonts w:ascii="Times New Roman" w:hAnsi="Times New Roman"/>
                <w:sz w:val="24"/>
                <w:szCs w:val="24"/>
              </w:rPr>
              <w:t>颗粒物、</w:t>
            </w:r>
            <w:r w:rsidRPr="00354A94">
              <w:rPr>
                <w:rFonts w:ascii="Times New Roman" w:hAnsi="Times New Roman"/>
                <w:sz w:val="24"/>
                <w:szCs w:val="24"/>
              </w:rPr>
              <w:t>非甲烷</w:t>
            </w:r>
            <w:r w:rsidRPr="00354A94">
              <w:rPr>
                <w:rFonts w:ascii="Times New Roman" w:hAnsi="Times New Roman"/>
                <w:sz w:val="24"/>
                <w:szCs w:val="24"/>
              </w:rPr>
              <w:lastRenderedPageBreak/>
              <w:t>总烃</w:t>
            </w:r>
          </w:p>
        </w:tc>
      </w:tr>
    </w:tbl>
    <w:p w14:paraId="34944CCD" w14:textId="69A55734" w:rsidR="00C55623" w:rsidRPr="00354A94" w:rsidRDefault="00C55623" w:rsidP="00C55623">
      <w:pPr>
        <w:keepNext/>
        <w:keepLines/>
        <w:outlineLvl w:val="1"/>
        <w:rPr>
          <w:rFonts w:ascii="黑体" w:eastAsia="黑体" w:hAnsi="黑体"/>
          <w:bCs/>
          <w:szCs w:val="32"/>
        </w:rPr>
      </w:pPr>
      <w:bookmarkStart w:id="84" w:name="_Toc196906620"/>
      <w:r w:rsidRPr="00354A94">
        <w:rPr>
          <w:rFonts w:ascii="黑体" w:eastAsia="黑体" w:hAnsi="黑体"/>
          <w:bCs/>
          <w:szCs w:val="32"/>
        </w:rPr>
        <w:lastRenderedPageBreak/>
        <w:t>8</w:t>
      </w:r>
      <w:r w:rsidRPr="00354A94">
        <w:rPr>
          <w:rFonts w:ascii="黑体" w:eastAsia="黑体" w:hAnsi="黑体" w:hint="eastAsia"/>
          <w:bCs/>
          <w:szCs w:val="32"/>
        </w:rPr>
        <w:t>.2</w:t>
      </w:r>
      <w:r w:rsidRPr="00354A94">
        <w:rPr>
          <w:rFonts w:ascii="黑体" w:eastAsia="黑体" w:hAnsi="黑体"/>
          <w:bCs/>
          <w:szCs w:val="32"/>
        </w:rPr>
        <w:t xml:space="preserve"> 水环境监测方案</w:t>
      </w:r>
      <w:bookmarkEnd w:id="84"/>
    </w:p>
    <w:p w14:paraId="385326AB" w14:textId="77777777" w:rsidR="00C55623" w:rsidRPr="00354A94" w:rsidRDefault="00C55623" w:rsidP="00C55623">
      <w:pPr>
        <w:ind w:firstLineChars="200" w:firstLine="560"/>
        <w:rPr>
          <w:rFonts w:ascii="Times New Roman" w:hAnsi="Times New Roman"/>
          <w:szCs w:val="28"/>
        </w:rPr>
      </w:pPr>
      <w:r w:rsidRPr="00354A94">
        <w:rPr>
          <w:rFonts w:ascii="Times New Roman" w:hAnsi="Times New Roman"/>
          <w:szCs w:val="28"/>
        </w:rPr>
        <w:t>监测点位：风险物质截留点位</w:t>
      </w:r>
    </w:p>
    <w:p w14:paraId="68FF51EC" w14:textId="77777777" w:rsidR="00C55623" w:rsidRPr="00354A94" w:rsidRDefault="00C55623" w:rsidP="00C55623">
      <w:pPr>
        <w:tabs>
          <w:tab w:val="left" w:pos="426"/>
        </w:tabs>
        <w:ind w:firstLineChars="200" w:firstLine="560"/>
        <w:rPr>
          <w:rFonts w:ascii="Times New Roman" w:hAnsi="Times New Roman"/>
          <w:szCs w:val="28"/>
        </w:rPr>
      </w:pPr>
      <w:r w:rsidRPr="00354A94">
        <w:rPr>
          <w:rFonts w:ascii="Times New Roman" w:hAnsi="Times New Roman"/>
          <w:szCs w:val="28"/>
        </w:rPr>
        <w:t>监测频次：应急期间</w:t>
      </w:r>
      <w:r w:rsidRPr="00354A94">
        <w:rPr>
          <w:rFonts w:ascii="Times New Roman" w:hAnsi="Times New Roman"/>
          <w:szCs w:val="28"/>
        </w:rPr>
        <w:t>4</w:t>
      </w:r>
      <w:r w:rsidRPr="00354A94">
        <w:rPr>
          <w:rFonts w:ascii="Times New Roman" w:hAnsi="Times New Roman"/>
          <w:szCs w:val="28"/>
        </w:rPr>
        <w:t>次</w:t>
      </w:r>
      <w:r w:rsidRPr="00354A94">
        <w:rPr>
          <w:rFonts w:ascii="Times New Roman" w:hAnsi="Times New Roman"/>
          <w:szCs w:val="28"/>
        </w:rPr>
        <w:t>/</w:t>
      </w:r>
      <w:r w:rsidRPr="00354A94">
        <w:rPr>
          <w:rFonts w:ascii="Times New Roman" w:hAnsi="Times New Roman"/>
          <w:szCs w:val="28"/>
        </w:rPr>
        <w:t>天；随着污染物浓度的下降降低频次。</w:t>
      </w:r>
    </w:p>
    <w:p w14:paraId="25F6C8D7" w14:textId="77777777" w:rsidR="00C55623" w:rsidRPr="00354A94" w:rsidRDefault="00C55623" w:rsidP="00C55623">
      <w:pPr>
        <w:tabs>
          <w:tab w:val="left" w:pos="426"/>
        </w:tabs>
        <w:ind w:firstLineChars="200" w:firstLine="560"/>
        <w:rPr>
          <w:rFonts w:ascii="Times New Roman" w:hAnsi="Times New Roman"/>
          <w:szCs w:val="24"/>
        </w:rPr>
      </w:pPr>
      <w:r w:rsidRPr="00354A94">
        <w:rPr>
          <w:rFonts w:ascii="Times New Roman" w:hAnsi="Times New Roman"/>
          <w:szCs w:val="28"/>
        </w:rPr>
        <w:t>监测因子如下表所示。</w:t>
      </w:r>
    </w:p>
    <w:p w14:paraId="0783AE7C" w14:textId="12FC2783" w:rsidR="00C55623" w:rsidRPr="00354A94" w:rsidRDefault="00C55623" w:rsidP="000F58AE">
      <w:pPr>
        <w:widowControl/>
        <w:autoSpaceDE w:val="0"/>
        <w:autoSpaceDN w:val="0"/>
        <w:adjustRightInd w:val="0"/>
        <w:snapToGrid w:val="0"/>
        <w:spacing w:beforeLines="50" w:before="120" w:line="240" w:lineRule="auto"/>
        <w:jc w:val="center"/>
        <w:rPr>
          <w:rFonts w:ascii="Times New Roman" w:hAnsi="Times New Roman"/>
          <w:szCs w:val="28"/>
          <w:lang w:val="zh-CN"/>
        </w:rPr>
      </w:pPr>
      <w:r w:rsidRPr="00354A94">
        <w:rPr>
          <w:rFonts w:ascii="Times New Roman" w:hAnsi="Times New Roman"/>
          <w:szCs w:val="28"/>
          <w:lang w:val="zh-CN"/>
        </w:rPr>
        <w:t>表</w:t>
      </w:r>
      <w:r w:rsidRPr="00354A94">
        <w:rPr>
          <w:rFonts w:ascii="Times New Roman" w:hAnsi="Times New Roman"/>
          <w:szCs w:val="28"/>
          <w:lang w:val="zh-CN"/>
        </w:rPr>
        <w:t>8.</w:t>
      </w:r>
      <w:r w:rsidRPr="00354A94">
        <w:rPr>
          <w:rFonts w:ascii="Times New Roman" w:hAnsi="Times New Roman" w:hint="eastAsia"/>
          <w:szCs w:val="28"/>
          <w:lang w:val="zh-CN"/>
        </w:rPr>
        <w:t>2</w:t>
      </w:r>
      <w:r w:rsidR="000F58AE" w:rsidRPr="00354A94">
        <w:rPr>
          <w:rFonts w:ascii="Times New Roman" w:hAnsi="Times New Roman"/>
          <w:szCs w:val="28"/>
          <w:lang w:val="zh-CN"/>
        </w:rPr>
        <w:t>-1</w:t>
      </w:r>
      <w:r w:rsidRPr="00354A94">
        <w:rPr>
          <w:rFonts w:ascii="Times New Roman" w:hAnsi="Times New Roman"/>
          <w:szCs w:val="28"/>
          <w:lang w:val="zh-CN"/>
        </w:rPr>
        <w:t xml:space="preserve">  </w:t>
      </w:r>
      <w:r w:rsidRPr="00354A94">
        <w:rPr>
          <w:rFonts w:ascii="Times New Roman" w:hAnsi="Times New Roman"/>
          <w:szCs w:val="28"/>
          <w:lang w:val="zh-CN"/>
        </w:rPr>
        <w:t>水环境应急监测因子</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348"/>
        <w:gridCol w:w="1158"/>
        <w:gridCol w:w="1710"/>
        <w:gridCol w:w="2307"/>
      </w:tblGrid>
      <w:tr w:rsidR="00C55623" w:rsidRPr="00354A94" w14:paraId="1E3AD55C" w14:textId="77777777" w:rsidTr="000301B0">
        <w:trPr>
          <w:trHeight w:val="454"/>
          <w:jc w:val="center"/>
        </w:trPr>
        <w:tc>
          <w:tcPr>
            <w:tcW w:w="3458" w:type="dxa"/>
            <w:shd w:val="clear" w:color="auto" w:fill="auto"/>
            <w:vAlign w:val="center"/>
          </w:tcPr>
          <w:p w14:paraId="61C97E5F" w14:textId="77777777" w:rsidR="00C55623" w:rsidRPr="00354A94" w:rsidRDefault="00C55623" w:rsidP="009E6A48">
            <w:pPr>
              <w:adjustRightInd w:val="0"/>
              <w:snapToGrid w:val="0"/>
              <w:spacing w:line="288" w:lineRule="auto"/>
              <w:jc w:val="center"/>
              <w:rPr>
                <w:rFonts w:ascii="Times New Roman" w:hAnsi="Times New Roman"/>
                <w:sz w:val="24"/>
                <w:szCs w:val="24"/>
              </w:rPr>
            </w:pPr>
            <w:r w:rsidRPr="00354A94">
              <w:rPr>
                <w:rFonts w:ascii="Times New Roman" w:hAnsi="Times New Roman"/>
                <w:sz w:val="24"/>
                <w:szCs w:val="24"/>
              </w:rPr>
              <w:t>事故类型</w:t>
            </w:r>
          </w:p>
        </w:tc>
        <w:tc>
          <w:tcPr>
            <w:tcW w:w="1191" w:type="dxa"/>
            <w:shd w:val="clear" w:color="auto" w:fill="auto"/>
            <w:vAlign w:val="center"/>
          </w:tcPr>
          <w:p w14:paraId="0A01EC9D" w14:textId="77777777" w:rsidR="00C55623" w:rsidRPr="00354A94" w:rsidRDefault="00C55623" w:rsidP="009E6A48">
            <w:pPr>
              <w:adjustRightInd w:val="0"/>
              <w:snapToGrid w:val="0"/>
              <w:spacing w:line="288" w:lineRule="auto"/>
              <w:jc w:val="center"/>
              <w:rPr>
                <w:rFonts w:ascii="Times New Roman" w:hAnsi="Times New Roman"/>
                <w:sz w:val="24"/>
                <w:szCs w:val="24"/>
              </w:rPr>
            </w:pPr>
            <w:r w:rsidRPr="00354A94">
              <w:rPr>
                <w:rFonts w:ascii="Times New Roman" w:hAnsi="Times New Roman"/>
                <w:sz w:val="24"/>
                <w:szCs w:val="24"/>
              </w:rPr>
              <w:t>响应级别</w:t>
            </w:r>
          </w:p>
        </w:tc>
        <w:tc>
          <w:tcPr>
            <w:tcW w:w="1763" w:type="dxa"/>
            <w:shd w:val="clear" w:color="auto" w:fill="auto"/>
            <w:vAlign w:val="center"/>
          </w:tcPr>
          <w:p w14:paraId="06DEFE4F" w14:textId="77777777" w:rsidR="00C55623" w:rsidRPr="00354A94" w:rsidRDefault="00C55623" w:rsidP="009E6A48">
            <w:pPr>
              <w:adjustRightInd w:val="0"/>
              <w:snapToGrid w:val="0"/>
              <w:spacing w:line="288" w:lineRule="auto"/>
              <w:jc w:val="center"/>
              <w:rPr>
                <w:rFonts w:ascii="Times New Roman" w:hAnsi="Times New Roman"/>
                <w:sz w:val="24"/>
                <w:szCs w:val="24"/>
              </w:rPr>
            </w:pPr>
            <w:r w:rsidRPr="00354A94">
              <w:rPr>
                <w:rFonts w:ascii="Times New Roman" w:hAnsi="Times New Roman"/>
                <w:sz w:val="24"/>
                <w:szCs w:val="24"/>
              </w:rPr>
              <w:t>环境风险物质</w:t>
            </w:r>
          </w:p>
        </w:tc>
        <w:tc>
          <w:tcPr>
            <w:tcW w:w="2381" w:type="dxa"/>
            <w:shd w:val="clear" w:color="auto" w:fill="auto"/>
            <w:vAlign w:val="center"/>
          </w:tcPr>
          <w:p w14:paraId="33CEC3D0" w14:textId="77777777" w:rsidR="00C55623" w:rsidRPr="00354A94" w:rsidRDefault="00C55623" w:rsidP="009E6A48">
            <w:pPr>
              <w:adjustRightInd w:val="0"/>
              <w:snapToGrid w:val="0"/>
              <w:spacing w:line="288" w:lineRule="auto"/>
              <w:jc w:val="center"/>
              <w:rPr>
                <w:rFonts w:ascii="Times New Roman" w:hAnsi="Times New Roman"/>
                <w:sz w:val="24"/>
                <w:szCs w:val="24"/>
              </w:rPr>
            </w:pPr>
            <w:r w:rsidRPr="00354A94">
              <w:rPr>
                <w:rFonts w:ascii="Times New Roman" w:hAnsi="Times New Roman"/>
                <w:sz w:val="24"/>
                <w:szCs w:val="24"/>
              </w:rPr>
              <w:t>监测因子</w:t>
            </w:r>
          </w:p>
        </w:tc>
      </w:tr>
      <w:tr w:rsidR="00C55623" w:rsidRPr="00354A94" w14:paraId="7330D2E5" w14:textId="77777777" w:rsidTr="000301B0">
        <w:trPr>
          <w:trHeight w:val="454"/>
          <w:jc w:val="center"/>
        </w:trPr>
        <w:tc>
          <w:tcPr>
            <w:tcW w:w="3458" w:type="dxa"/>
            <w:shd w:val="clear" w:color="auto" w:fill="auto"/>
            <w:vAlign w:val="center"/>
          </w:tcPr>
          <w:p w14:paraId="5217F93F" w14:textId="77777777" w:rsidR="00C55623" w:rsidRPr="00354A94" w:rsidRDefault="00C55623" w:rsidP="009E6A48">
            <w:pPr>
              <w:adjustRightInd w:val="0"/>
              <w:snapToGrid w:val="0"/>
              <w:spacing w:line="288" w:lineRule="auto"/>
              <w:rPr>
                <w:rFonts w:ascii="Times New Roman" w:hAnsi="Times New Roman"/>
                <w:sz w:val="24"/>
                <w:szCs w:val="24"/>
              </w:rPr>
            </w:pPr>
            <w:r w:rsidRPr="00354A94">
              <w:rPr>
                <w:rFonts w:ascii="Times New Roman" w:hAnsi="Times New Roman"/>
                <w:sz w:val="24"/>
                <w:szCs w:val="24"/>
              </w:rPr>
              <w:t>风险物质泄漏，遇上火灾</w:t>
            </w:r>
            <w:r w:rsidRPr="00354A94">
              <w:rPr>
                <w:rFonts w:ascii="Times New Roman" w:hAnsi="Times New Roman"/>
                <w:sz w:val="24"/>
                <w:szCs w:val="24"/>
              </w:rPr>
              <w:t>/</w:t>
            </w:r>
            <w:r w:rsidRPr="00354A94">
              <w:rPr>
                <w:rFonts w:ascii="Times New Roman" w:hAnsi="Times New Roman"/>
                <w:sz w:val="24"/>
                <w:szCs w:val="24"/>
              </w:rPr>
              <w:t>爆炸事故，产生次生消防废水</w:t>
            </w:r>
          </w:p>
        </w:tc>
        <w:tc>
          <w:tcPr>
            <w:tcW w:w="1191" w:type="dxa"/>
            <w:shd w:val="clear" w:color="auto" w:fill="auto"/>
            <w:vAlign w:val="center"/>
          </w:tcPr>
          <w:p w14:paraId="7CC1C305" w14:textId="77777777" w:rsidR="00C55623" w:rsidRPr="00354A94" w:rsidRDefault="00C55623" w:rsidP="009E6A48">
            <w:pPr>
              <w:adjustRightInd w:val="0"/>
              <w:snapToGrid w:val="0"/>
              <w:spacing w:line="288" w:lineRule="auto"/>
              <w:jc w:val="center"/>
              <w:rPr>
                <w:rFonts w:ascii="Times New Roman" w:hAnsi="Times New Roman"/>
                <w:sz w:val="24"/>
                <w:szCs w:val="24"/>
              </w:rPr>
            </w:pPr>
            <w:r w:rsidRPr="00354A94">
              <w:rPr>
                <w:rFonts w:ascii="Times New Roman" w:hAnsi="Times New Roman"/>
                <w:sz w:val="24"/>
                <w:szCs w:val="24"/>
              </w:rPr>
              <w:t>社会级</w:t>
            </w:r>
          </w:p>
        </w:tc>
        <w:tc>
          <w:tcPr>
            <w:tcW w:w="1763" w:type="dxa"/>
            <w:shd w:val="clear" w:color="auto" w:fill="auto"/>
            <w:vAlign w:val="center"/>
          </w:tcPr>
          <w:p w14:paraId="30638E8E" w14:textId="77777777" w:rsidR="00C55623" w:rsidRPr="00354A94" w:rsidRDefault="00C55623" w:rsidP="009E6A48">
            <w:pPr>
              <w:adjustRightInd w:val="0"/>
              <w:snapToGrid w:val="0"/>
              <w:spacing w:line="288" w:lineRule="auto"/>
              <w:jc w:val="center"/>
              <w:rPr>
                <w:rFonts w:ascii="Times New Roman" w:hAnsi="Times New Roman"/>
                <w:sz w:val="24"/>
                <w:szCs w:val="24"/>
              </w:rPr>
            </w:pPr>
            <w:r w:rsidRPr="00354A94">
              <w:rPr>
                <w:rFonts w:ascii="Times New Roman" w:hAnsi="Times New Roman" w:hint="eastAsia"/>
                <w:sz w:val="24"/>
                <w:szCs w:val="24"/>
              </w:rPr>
              <w:t>油类物质</w:t>
            </w:r>
          </w:p>
        </w:tc>
        <w:tc>
          <w:tcPr>
            <w:tcW w:w="2381" w:type="dxa"/>
            <w:shd w:val="clear" w:color="auto" w:fill="auto"/>
            <w:vAlign w:val="center"/>
          </w:tcPr>
          <w:p w14:paraId="76609B40" w14:textId="0EF8F1DB" w:rsidR="00C55623" w:rsidRPr="00354A94" w:rsidRDefault="00C55623" w:rsidP="009E6A48">
            <w:pPr>
              <w:adjustRightInd w:val="0"/>
              <w:snapToGrid w:val="0"/>
              <w:spacing w:line="288" w:lineRule="auto"/>
              <w:jc w:val="center"/>
              <w:rPr>
                <w:rFonts w:ascii="Times New Roman" w:hAnsi="Times New Roman"/>
                <w:sz w:val="24"/>
                <w:szCs w:val="24"/>
              </w:rPr>
            </w:pPr>
            <w:r w:rsidRPr="00354A94">
              <w:rPr>
                <w:rFonts w:ascii="Times New Roman" w:hAnsi="Times New Roman" w:hint="eastAsia"/>
                <w:sz w:val="24"/>
                <w:szCs w:val="24"/>
              </w:rPr>
              <w:t>COD</w:t>
            </w:r>
            <w:r w:rsidRPr="00354A94">
              <w:rPr>
                <w:rFonts w:ascii="Times New Roman" w:hAnsi="Times New Roman" w:hint="eastAsia"/>
                <w:sz w:val="24"/>
                <w:szCs w:val="24"/>
              </w:rPr>
              <w:t>、</w:t>
            </w:r>
            <w:r w:rsidR="000801BB">
              <w:rPr>
                <w:rFonts w:ascii="Times New Roman" w:hAnsi="Times New Roman" w:hint="eastAsia"/>
                <w:sz w:val="24"/>
                <w:szCs w:val="24"/>
              </w:rPr>
              <w:t>pH</w:t>
            </w:r>
            <w:r w:rsidRPr="00354A94">
              <w:rPr>
                <w:rFonts w:ascii="Times New Roman" w:hAnsi="Times New Roman" w:hint="eastAsia"/>
                <w:sz w:val="24"/>
                <w:szCs w:val="24"/>
              </w:rPr>
              <w:t>、石油类等</w:t>
            </w:r>
          </w:p>
        </w:tc>
      </w:tr>
    </w:tbl>
    <w:p w14:paraId="331783B8" w14:textId="77777777" w:rsidR="00C55623" w:rsidRPr="00354A94" w:rsidRDefault="00C55623" w:rsidP="00C55623">
      <w:pPr>
        <w:rPr>
          <w:rFonts w:ascii="Times New Roman" w:hAnsi="Times New Roman"/>
          <w:szCs w:val="28"/>
        </w:rPr>
        <w:sectPr w:rsidR="00C55623" w:rsidRPr="00354A94" w:rsidSect="00C7740D">
          <w:pgSz w:w="11907" w:h="16839" w:code="9"/>
          <w:pgMar w:top="1440" w:right="1800" w:bottom="1440" w:left="1800" w:header="720" w:footer="720" w:gutter="0"/>
          <w:cols w:space="720"/>
        </w:sectPr>
      </w:pPr>
    </w:p>
    <w:p w14:paraId="2CBCA4C5" w14:textId="77777777" w:rsidR="00C7740D" w:rsidRDefault="00C7740D" w:rsidP="0032747B">
      <w:pPr>
        <w:pStyle w:val="1"/>
        <w:adjustRightInd/>
        <w:snapToGrid/>
        <w:spacing w:beforeLines="0" w:before="0" w:afterLines="0" w:after="0"/>
        <w:textAlignment w:val="auto"/>
        <w:rPr>
          <w:rFonts w:ascii="黑体" w:eastAsia="黑体" w:hAnsi="黑体"/>
          <w:b w:val="0"/>
          <w:bCs/>
          <w:szCs w:val="44"/>
        </w:rPr>
        <w:sectPr w:rsidR="00C7740D" w:rsidSect="00944D7D">
          <w:type w:val="continuous"/>
          <w:pgSz w:w="11907" w:h="16839" w:code="9"/>
          <w:pgMar w:top="1440" w:right="1800" w:bottom="1440" w:left="1800" w:header="720" w:footer="720" w:gutter="0"/>
          <w:cols w:space="720"/>
        </w:sectPr>
      </w:pPr>
    </w:p>
    <w:p w14:paraId="4847D53B" w14:textId="1A1EDACD" w:rsidR="00865494" w:rsidRPr="00354A94" w:rsidRDefault="0032747B" w:rsidP="0032747B">
      <w:pPr>
        <w:pStyle w:val="1"/>
        <w:adjustRightInd/>
        <w:snapToGrid/>
        <w:spacing w:beforeLines="0" w:before="0" w:afterLines="0" w:after="0"/>
        <w:textAlignment w:val="auto"/>
        <w:rPr>
          <w:rFonts w:ascii="黑体" w:eastAsia="黑体" w:hAnsi="黑体"/>
          <w:b w:val="0"/>
          <w:bCs/>
          <w:szCs w:val="44"/>
        </w:rPr>
      </w:pPr>
      <w:bookmarkStart w:id="85" w:name="_Toc196906621"/>
      <w:r w:rsidRPr="00354A94">
        <w:rPr>
          <w:rFonts w:ascii="黑体" w:eastAsia="黑体" w:hAnsi="黑体"/>
          <w:b w:val="0"/>
          <w:bCs/>
          <w:szCs w:val="44"/>
        </w:rPr>
        <w:lastRenderedPageBreak/>
        <w:t xml:space="preserve">9 </w:t>
      </w:r>
      <w:r w:rsidR="001B7BDB" w:rsidRPr="00354A94">
        <w:rPr>
          <w:rFonts w:ascii="黑体" w:eastAsia="黑体" w:hAnsi="黑体"/>
          <w:b w:val="0"/>
          <w:bCs/>
          <w:szCs w:val="44"/>
        </w:rPr>
        <w:t>应急终止</w:t>
      </w:r>
      <w:bookmarkEnd w:id="76"/>
      <w:bookmarkEnd w:id="77"/>
      <w:bookmarkEnd w:id="78"/>
      <w:bookmarkEnd w:id="79"/>
      <w:bookmarkEnd w:id="80"/>
      <w:bookmarkEnd w:id="85"/>
    </w:p>
    <w:p w14:paraId="06CC1892" w14:textId="77777777" w:rsidR="00865494" w:rsidRPr="00354A94" w:rsidRDefault="001B7BDB" w:rsidP="004C096D">
      <w:pPr>
        <w:keepNext/>
        <w:keepLines/>
        <w:outlineLvl w:val="1"/>
        <w:rPr>
          <w:rFonts w:ascii="黑体" w:eastAsia="黑体" w:hAnsi="黑体"/>
          <w:bCs/>
          <w:szCs w:val="32"/>
        </w:rPr>
      </w:pPr>
      <w:bookmarkStart w:id="86" w:name="_Toc335765607"/>
      <w:bookmarkStart w:id="87" w:name="_Toc268247553"/>
      <w:bookmarkStart w:id="88" w:name="_Toc196906622"/>
      <w:r w:rsidRPr="00354A94">
        <w:rPr>
          <w:rFonts w:ascii="黑体" w:eastAsia="黑体" w:hAnsi="黑体"/>
          <w:bCs/>
          <w:szCs w:val="32"/>
        </w:rPr>
        <w:t>9.1</w:t>
      </w:r>
      <w:r w:rsidR="004C096D" w:rsidRPr="00354A94">
        <w:rPr>
          <w:rFonts w:ascii="黑体" w:eastAsia="黑体" w:hAnsi="黑体"/>
          <w:bCs/>
          <w:szCs w:val="32"/>
        </w:rPr>
        <w:t xml:space="preserve"> </w:t>
      </w:r>
      <w:r w:rsidRPr="00354A94">
        <w:rPr>
          <w:rFonts w:ascii="黑体" w:eastAsia="黑体" w:hAnsi="黑体"/>
          <w:bCs/>
          <w:szCs w:val="32"/>
        </w:rPr>
        <w:t>应急终止的条件</w:t>
      </w:r>
      <w:bookmarkEnd w:id="86"/>
      <w:bookmarkEnd w:id="87"/>
      <w:bookmarkEnd w:id="88"/>
    </w:p>
    <w:p w14:paraId="5ED74E3D"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w:t>
      </w:r>
      <w:r w:rsidRPr="00354A94">
        <w:rPr>
          <w:rFonts w:ascii="Times New Roman" w:hAnsi="Times New Roman"/>
          <w:szCs w:val="28"/>
        </w:rPr>
        <w:t>1</w:t>
      </w:r>
      <w:r w:rsidRPr="00354A94">
        <w:rPr>
          <w:rFonts w:ascii="Times New Roman" w:hAnsi="Times New Roman"/>
          <w:szCs w:val="28"/>
        </w:rPr>
        <w:t>）事故现场得到控制，污染物不再泄漏或释放，或者污染物的泄漏或释放已降至规定限值以内；</w:t>
      </w:r>
    </w:p>
    <w:p w14:paraId="04E152A8"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w:t>
      </w:r>
      <w:r w:rsidRPr="00354A94">
        <w:rPr>
          <w:rFonts w:ascii="Times New Roman" w:hAnsi="Times New Roman"/>
          <w:szCs w:val="28"/>
        </w:rPr>
        <w:t>2</w:t>
      </w:r>
      <w:r w:rsidRPr="00354A94">
        <w:rPr>
          <w:rFonts w:ascii="Times New Roman" w:hAnsi="Times New Roman"/>
          <w:szCs w:val="28"/>
        </w:rPr>
        <w:t>）事件所造成的危害已经被彻底消除，无继发可能；</w:t>
      </w:r>
    </w:p>
    <w:p w14:paraId="532C9800"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w:t>
      </w:r>
      <w:r w:rsidRPr="00354A94">
        <w:rPr>
          <w:rFonts w:ascii="Times New Roman" w:hAnsi="Times New Roman"/>
          <w:szCs w:val="28"/>
        </w:rPr>
        <w:t>3</w:t>
      </w:r>
      <w:r w:rsidRPr="00354A94">
        <w:rPr>
          <w:rFonts w:ascii="Times New Roman" w:hAnsi="Times New Roman"/>
          <w:szCs w:val="28"/>
        </w:rPr>
        <w:t>）采取了必要的防护措施以保护公众免受再次危害，并使事件可能引起的中长期影响趋于合理且尽量减少危害。</w:t>
      </w:r>
    </w:p>
    <w:p w14:paraId="70D00ED7"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w:t>
      </w:r>
      <w:r w:rsidRPr="00354A94">
        <w:rPr>
          <w:rFonts w:ascii="Times New Roman" w:hAnsi="Times New Roman"/>
          <w:szCs w:val="28"/>
        </w:rPr>
        <w:t>4</w:t>
      </w:r>
      <w:r w:rsidRPr="00354A94">
        <w:rPr>
          <w:rFonts w:ascii="Times New Roman" w:hAnsi="Times New Roman"/>
          <w:szCs w:val="28"/>
        </w:rPr>
        <w:t>）导致次生、衍生事故隐患消除。</w:t>
      </w:r>
      <w:bookmarkStart w:id="89" w:name="_Toc330284333"/>
      <w:bookmarkStart w:id="90" w:name="_Toc335765608"/>
    </w:p>
    <w:p w14:paraId="78D63BF2" w14:textId="77777777" w:rsidR="00865494" w:rsidRPr="00354A94" w:rsidRDefault="001B7BDB" w:rsidP="004C096D">
      <w:pPr>
        <w:keepNext/>
        <w:keepLines/>
        <w:outlineLvl w:val="1"/>
        <w:rPr>
          <w:rFonts w:ascii="黑体" w:eastAsia="黑体" w:hAnsi="黑体"/>
          <w:bCs/>
          <w:szCs w:val="32"/>
        </w:rPr>
      </w:pPr>
      <w:bookmarkStart w:id="91" w:name="_Toc196906623"/>
      <w:r w:rsidRPr="00354A94">
        <w:rPr>
          <w:rFonts w:ascii="黑体" w:eastAsia="黑体" w:hAnsi="黑体"/>
          <w:bCs/>
          <w:szCs w:val="32"/>
        </w:rPr>
        <w:t>9.2</w:t>
      </w:r>
      <w:r w:rsidR="004C096D" w:rsidRPr="00354A94">
        <w:rPr>
          <w:rFonts w:ascii="黑体" w:eastAsia="黑体" w:hAnsi="黑体"/>
          <w:bCs/>
          <w:szCs w:val="32"/>
        </w:rPr>
        <w:t xml:space="preserve"> </w:t>
      </w:r>
      <w:r w:rsidRPr="00354A94">
        <w:rPr>
          <w:rFonts w:ascii="黑体" w:eastAsia="黑体" w:hAnsi="黑体"/>
          <w:bCs/>
          <w:szCs w:val="32"/>
        </w:rPr>
        <w:t>应急终止</w:t>
      </w:r>
      <w:bookmarkEnd w:id="89"/>
      <w:bookmarkEnd w:id="90"/>
      <w:bookmarkEnd w:id="91"/>
    </w:p>
    <w:p w14:paraId="4DC6BE35"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经应急指挥办公室确认满足相应应急预案终止条件时，由总指挥下达应急终止指令。应急状态终止后，根据有关指示和实际情况继续进行环境监测和评价工作。</w:t>
      </w:r>
    </w:p>
    <w:p w14:paraId="5C7BC481" w14:textId="77777777" w:rsidR="00865494" w:rsidRPr="00354A94" w:rsidRDefault="001B7BDB" w:rsidP="0032747B">
      <w:pPr>
        <w:pStyle w:val="1"/>
        <w:adjustRightInd/>
        <w:snapToGrid/>
        <w:spacing w:beforeLines="0" w:before="0" w:afterLines="0" w:after="0"/>
        <w:textAlignment w:val="auto"/>
        <w:rPr>
          <w:rFonts w:ascii="黑体" w:eastAsia="黑体" w:hAnsi="黑体"/>
          <w:b w:val="0"/>
          <w:bCs/>
          <w:szCs w:val="44"/>
        </w:rPr>
      </w:pPr>
      <w:bookmarkStart w:id="92" w:name="_Toc29226"/>
      <w:r w:rsidRPr="00354A94">
        <w:rPr>
          <w:szCs w:val="28"/>
        </w:rPr>
        <w:br w:type="page"/>
      </w:r>
      <w:bookmarkStart w:id="93" w:name="_Toc24150_WPSOffice_Level1"/>
      <w:bookmarkStart w:id="94" w:name="_Toc196906624"/>
      <w:r w:rsidR="0032747B" w:rsidRPr="00354A94">
        <w:rPr>
          <w:rFonts w:ascii="黑体" w:eastAsia="黑体" w:hAnsi="黑体"/>
          <w:b w:val="0"/>
          <w:bCs/>
          <w:szCs w:val="44"/>
        </w:rPr>
        <w:lastRenderedPageBreak/>
        <w:t xml:space="preserve">10 </w:t>
      </w:r>
      <w:r w:rsidRPr="00354A94">
        <w:rPr>
          <w:rFonts w:ascii="黑体" w:eastAsia="黑体" w:hAnsi="黑体"/>
          <w:b w:val="0"/>
          <w:bCs/>
          <w:szCs w:val="44"/>
        </w:rPr>
        <w:t>后期处置</w:t>
      </w:r>
      <w:bookmarkEnd w:id="92"/>
      <w:bookmarkEnd w:id="93"/>
      <w:bookmarkEnd w:id="94"/>
    </w:p>
    <w:p w14:paraId="5D69A2A6" w14:textId="2BBB4EE6" w:rsidR="008C6CBA" w:rsidRPr="00354A94" w:rsidRDefault="008C6CBA" w:rsidP="008C6CBA">
      <w:pPr>
        <w:ind w:firstLineChars="200" w:firstLine="560"/>
        <w:rPr>
          <w:rFonts w:ascii="Times New Roman" w:hAnsi="Times New Roman"/>
          <w:szCs w:val="28"/>
        </w:rPr>
      </w:pPr>
      <w:r w:rsidRPr="00354A94">
        <w:rPr>
          <w:rFonts w:ascii="Times New Roman" w:hAnsi="Times New Roman"/>
          <w:szCs w:val="28"/>
        </w:rPr>
        <w:t>事故结束后，由总指挥负责安排做好后期处置工作，主要包括以下几部分内容。</w:t>
      </w:r>
    </w:p>
    <w:p w14:paraId="132E6D1F" w14:textId="77777777" w:rsidR="00865494" w:rsidRPr="00354A94" w:rsidRDefault="001B7BDB" w:rsidP="004C096D">
      <w:pPr>
        <w:keepNext/>
        <w:keepLines/>
        <w:outlineLvl w:val="1"/>
        <w:rPr>
          <w:rFonts w:ascii="黑体" w:eastAsia="黑体" w:hAnsi="黑体"/>
          <w:bCs/>
          <w:szCs w:val="32"/>
        </w:rPr>
      </w:pPr>
      <w:bookmarkStart w:id="95" w:name="_Toc7653_WPSOffice_Level2"/>
      <w:bookmarkStart w:id="96" w:name="_Toc196906625"/>
      <w:bookmarkStart w:id="97" w:name="_Toc335765610"/>
      <w:bookmarkStart w:id="98" w:name="_Toc382151146"/>
      <w:bookmarkStart w:id="99" w:name="_Toc14153"/>
      <w:r w:rsidRPr="00354A94">
        <w:rPr>
          <w:rFonts w:ascii="黑体" w:eastAsia="黑体" w:hAnsi="黑体"/>
          <w:bCs/>
          <w:szCs w:val="32"/>
        </w:rPr>
        <w:t>10.1</w:t>
      </w:r>
      <w:r w:rsidR="004C096D" w:rsidRPr="00354A94">
        <w:rPr>
          <w:rFonts w:ascii="黑体" w:eastAsia="黑体" w:hAnsi="黑体"/>
          <w:bCs/>
          <w:szCs w:val="32"/>
        </w:rPr>
        <w:t xml:space="preserve"> </w:t>
      </w:r>
      <w:r w:rsidRPr="00354A94">
        <w:rPr>
          <w:rFonts w:ascii="黑体" w:eastAsia="黑体" w:hAnsi="黑体"/>
          <w:bCs/>
          <w:szCs w:val="32"/>
        </w:rPr>
        <w:t>现场恢复</w:t>
      </w:r>
      <w:bookmarkEnd w:id="95"/>
      <w:bookmarkEnd w:id="96"/>
    </w:p>
    <w:p w14:paraId="771CF315"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对于火灾</w:t>
      </w:r>
      <w:r w:rsidRPr="00354A94">
        <w:rPr>
          <w:rFonts w:ascii="Times New Roman" w:hAnsi="Times New Roman"/>
          <w:szCs w:val="28"/>
        </w:rPr>
        <w:t>/</w:t>
      </w:r>
      <w:r w:rsidRPr="00354A94">
        <w:rPr>
          <w:rFonts w:ascii="Times New Roman" w:hAnsi="Times New Roman"/>
          <w:szCs w:val="28"/>
        </w:rPr>
        <w:t>爆炸事故，恢复现场前应进行必要的调查取证工作，包括录像、拍照、绘图等，并将这些资料移交给事故调查处理小组。</w:t>
      </w:r>
    </w:p>
    <w:p w14:paraId="2CA66F01" w14:textId="77777777" w:rsidR="00865494" w:rsidRPr="00354A94" w:rsidRDefault="001B7BDB" w:rsidP="004C096D">
      <w:pPr>
        <w:keepNext/>
        <w:keepLines/>
        <w:outlineLvl w:val="1"/>
        <w:rPr>
          <w:rFonts w:ascii="黑体" w:eastAsia="黑体" w:hAnsi="黑体"/>
          <w:bCs/>
          <w:szCs w:val="32"/>
        </w:rPr>
      </w:pPr>
      <w:bookmarkStart w:id="100" w:name="_Toc32289_WPSOffice_Level2"/>
      <w:bookmarkStart w:id="101" w:name="_Toc196906626"/>
      <w:r w:rsidRPr="00354A94">
        <w:rPr>
          <w:rFonts w:ascii="黑体" w:eastAsia="黑体" w:hAnsi="黑体"/>
          <w:bCs/>
          <w:szCs w:val="32"/>
        </w:rPr>
        <w:t>10.2</w:t>
      </w:r>
      <w:r w:rsidR="004C096D" w:rsidRPr="00354A94">
        <w:rPr>
          <w:rFonts w:ascii="黑体" w:eastAsia="黑体" w:hAnsi="黑体"/>
          <w:bCs/>
          <w:szCs w:val="32"/>
        </w:rPr>
        <w:t xml:space="preserve"> </w:t>
      </w:r>
      <w:r w:rsidRPr="00354A94">
        <w:rPr>
          <w:rFonts w:ascii="黑体" w:eastAsia="黑体" w:hAnsi="黑体"/>
          <w:bCs/>
          <w:szCs w:val="32"/>
        </w:rPr>
        <w:t>环境恢复</w:t>
      </w:r>
      <w:bookmarkEnd w:id="100"/>
      <w:bookmarkEnd w:id="101"/>
    </w:p>
    <w:p w14:paraId="07FD554E" w14:textId="3D85F729" w:rsidR="00865494" w:rsidRPr="00354A94" w:rsidRDefault="00E4284D" w:rsidP="00E4284D">
      <w:pPr>
        <w:ind w:firstLineChars="200" w:firstLine="560"/>
        <w:rPr>
          <w:rFonts w:ascii="Times New Roman" w:hAnsi="Times New Roman"/>
          <w:szCs w:val="28"/>
        </w:rPr>
      </w:pPr>
      <w:r w:rsidRPr="00354A94">
        <w:rPr>
          <w:szCs w:val="28"/>
        </w:rPr>
        <w:t>本公司突发环境事件情况下，泄漏事故泄漏物基本可以控制在厂区内。火灾</w:t>
      </w:r>
      <w:r w:rsidRPr="00354A94">
        <w:rPr>
          <w:szCs w:val="28"/>
        </w:rPr>
        <w:t>/</w:t>
      </w:r>
      <w:r w:rsidRPr="00354A94">
        <w:rPr>
          <w:szCs w:val="28"/>
        </w:rPr>
        <w:t>爆炸事故在火势可控情况下一般不会次生消防废水，若火势扩大需消防水喷淋降温，次生消防废水，</w:t>
      </w:r>
      <w:r w:rsidRPr="00354A94">
        <w:rPr>
          <w:rFonts w:hint="eastAsia"/>
          <w:szCs w:val="28"/>
        </w:rPr>
        <w:t>及时封堵雨水总排口及</w:t>
      </w:r>
      <w:r w:rsidR="00D950EA">
        <w:rPr>
          <w:rFonts w:hint="eastAsia"/>
          <w:szCs w:val="28"/>
        </w:rPr>
        <w:t>车间</w:t>
      </w:r>
      <w:r w:rsidRPr="00354A94">
        <w:rPr>
          <w:rFonts w:hint="eastAsia"/>
          <w:szCs w:val="28"/>
        </w:rPr>
        <w:t>门口以防消防水流出厂外，应急事件结束后，对厂内消防废水进行监测，</w:t>
      </w:r>
      <w:r w:rsidRPr="00354A94">
        <w:rPr>
          <w:szCs w:val="28"/>
        </w:rPr>
        <w:t>若属于危废，则交有资质单位处理，若不属于危废，则</w:t>
      </w:r>
      <w:r w:rsidRPr="00354A94">
        <w:rPr>
          <w:rFonts w:hint="eastAsia"/>
          <w:szCs w:val="28"/>
        </w:rPr>
        <w:t>委托清运单位运至污水处理厂处理</w:t>
      </w:r>
      <w:r w:rsidRPr="00354A94">
        <w:rPr>
          <w:szCs w:val="28"/>
        </w:rPr>
        <w:t>。若应急过程中事故废水在厂区内地表漫流，则对流经地表进行检查，确定是否流经裸露地表，若流经裸露地表，则对土壤和地下水开展监测，判断是否受到污染。</w:t>
      </w:r>
    </w:p>
    <w:p w14:paraId="1CBE3FF2" w14:textId="77777777" w:rsidR="00865494" w:rsidRPr="00354A94" w:rsidRDefault="001B7BDB" w:rsidP="004C096D">
      <w:pPr>
        <w:keepNext/>
        <w:keepLines/>
        <w:outlineLvl w:val="1"/>
        <w:rPr>
          <w:rFonts w:ascii="黑体" w:eastAsia="黑体" w:hAnsi="黑体"/>
          <w:bCs/>
          <w:szCs w:val="32"/>
        </w:rPr>
      </w:pPr>
      <w:bookmarkStart w:id="102" w:name="_Toc23778_WPSOffice_Level2"/>
      <w:bookmarkStart w:id="103" w:name="_Toc196906627"/>
      <w:r w:rsidRPr="00354A94">
        <w:rPr>
          <w:rFonts w:ascii="黑体" w:eastAsia="黑体" w:hAnsi="黑体"/>
          <w:bCs/>
          <w:szCs w:val="32"/>
        </w:rPr>
        <w:t>10.3</w:t>
      </w:r>
      <w:r w:rsidR="004C096D" w:rsidRPr="00354A94">
        <w:rPr>
          <w:rFonts w:ascii="黑体" w:eastAsia="黑体" w:hAnsi="黑体"/>
          <w:bCs/>
          <w:szCs w:val="32"/>
        </w:rPr>
        <w:t xml:space="preserve"> </w:t>
      </w:r>
      <w:r w:rsidRPr="00354A94">
        <w:rPr>
          <w:rFonts w:ascii="黑体" w:eastAsia="黑体" w:hAnsi="黑体"/>
          <w:bCs/>
          <w:szCs w:val="32"/>
        </w:rPr>
        <w:t>善后赔偿</w:t>
      </w:r>
      <w:bookmarkEnd w:id="97"/>
      <w:bookmarkEnd w:id="98"/>
      <w:bookmarkEnd w:id="99"/>
      <w:bookmarkEnd w:id="102"/>
      <w:bookmarkEnd w:id="103"/>
    </w:p>
    <w:p w14:paraId="49A7D9A4"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对故意破坏造成严重污染的突发环境事件，相关部门应协助公安机关调查、取证及追究第三方责任。对因突发环境事件受到伤害的企业或个人，按有关法律法规做出相应赔偿。</w:t>
      </w:r>
    </w:p>
    <w:p w14:paraId="4755414B" w14:textId="77777777" w:rsidR="00865494" w:rsidRPr="00354A94" w:rsidRDefault="001B7BDB" w:rsidP="004C096D">
      <w:pPr>
        <w:keepNext/>
        <w:keepLines/>
        <w:outlineLvl w:val="1"/>
        <w:rPr>
          <w:rFonts w:ascii="黑体" w:eastAsia="黑体" w:hAnsi="黑体"/>
          <w:bCs/>
          <w:szCs w:val="32"/>
        </w:rPr>
      </w:pPr>
      <w:bookmarkStart w:id="104" w:name="_Toc382151149"/>
      <w:bookmarkStart w:id="105" w:name="_Toc14017"/>
      <w:bookmarkStart w:id="106" w:name="_Toc330284338"/>
      <w:bookmarkStart w:id="107" w:name="_Toc335765613"/>
      <w:bookmarkStart w:id="108" w:name="_Toc28083_WPSOffice_Level2"/>
      <w:bookmarkStart w:id="109" w:name="_Toc196906628"/>
      <w:r w:rsidRPr="00354A94">
        <w:rPr>
          <w:rFonts w:ascii="黑体" w:eastAsia="黑体" w:hAnsi="黑体"/>
          <w:bCs/>
          <w:szCs w:val="32"/>
        </w:rPr>
        <w:t>10.4</w:t>
      </w:r>
      <w:r w:rsidR="004C096D" w:rsidRPr="00354A94">
        <w:rPr>
          <w:rFonts w:ascii="黑体" w:eastAsia="黑体" w:hAnsi="黑体"/>
          <w:bCs/>
          <w:szCs w:val="32"/>
        </w:rPr>
        <w:t xml:space="preserve"> </w:t>
      </w:r>
      <w:r w:rsidRPr="00354A94">
        <w:rPr>
          <w:rFonts w:ascii="黑体" w:eastAsia="黑体" w:hAnsi="黑体"/>
          <w:bCs/>
          <w:szCs w:val="32"/>
        </w:rPr>
        <w:t>调查与评估</w:t>
      </w:r>
      <w:bookmarkEnd w:id="104"/>
      <w:bookmarkEnd w:id="105"/>
      <w:bookmarkEnd w:id="106"/>
      <w:bookmarkEnd w:id="107"/>
      <w:bookmarkEnd w:id="108"/>
      <w:bookmarkEnd w:id="109"/>
    </w:p>
    <w:p w14:paraId="67736CA5" w14:textId="421A96EE" w:rsidR="00865494" w:rsidRPr="00354A94" w:rsidRDefault="001B7BDB" w:rsidP="00CA5FB4">
      <w:pPr>
        <w:ind w:firstLineChars="200" w:firstLine="560"/>
        <w:rPr>
          <w:rFonts w:ascii="Times New Roman" w:hAnsi="Times New Roman"/>
          <w:szCs w:val="28"/>
        </w:rPr>
        <w:sectPr w:rsidR="00865494" w:rsidRPr="00354A94" w:rsidSect="00C7740D">
          <w:pgSz w:w="11907" w:h="16839" w:code="9"/>
          <w:pgMar w:top="1440" w:right="1800" w:bottom="1440" w:left="1800" w:header="720" w:footer="720" w:gutter="0"/>
          <w:cols w:space="720"/>
        </w:sectPr>
      </w:pPr>
      <w:r w:rsidRPr="00354A94">
        <w:rPr>
          <w:rFonts w:ascii="Times New Roman" w:hAnsi="Times New Roman"/>
          <w:szCs w:val="28"/>
        </w:rPr>
        <w:t>突发环境事件的内部调查由事件发生部门负责组织，涉及操作工应如实提供相关材料。如突发环境事件由公司进行调查，由事件发生部门如实提供相关材料并做好有关配合调查的工作。公司突发环境事件应急指挥小组负责组织有关专家，会同事发部门进行应急过程评价，编制突发环境事件调查报告和应急总结报告。</w:t>
      </w:r>
    </w:p>
    <w:p w14:paraId="521BF698" w14:textId="77777777" w:rsidR="00865494" w:rsidRPr="00354A94" w:rsidRDefault="0032747B" w:rsidP="0032747B">
      <w:pPr>
        <w:pStyle w:val="1"/>
        <w:adjustRightInd/>
        <w:snapToGrid/>
        <w:spacing w:beforeLines="0" w:before="0" w:afterLines="0" w:after="0"/>
        <w:textAlignment w:val="auto"/>
        <w:rPr>
          <w:rFonts w:ascii="黑体" w:eastAsia="黑体" w:hAnsi="黑体"/>
          <w:b w:val="0"/>
          <w:bCs/>
          <w:szCs w:val="44"/>
        </w:rPr>
      </w:pPr>
      <w:bookmarkStart w:id="110" w:name="_Toc29109_WPSOffice_Level1"/>
      <w:bookmarkStart w:id="111" w:name="_Toc861"/>
      <w:bookmarkStart w:id="112" w:name="_Toc196906629"/>
      <w:r w:rsidRPr="00354A94">
        <w:rPr>
          <w:rFonts w:ascii="黑体" w:eastAsia="黑体" w:hAnsi="黑体"/>
          <w:b w:val="0"/>
          <w:bCs/>
          <w:szCs w:val="44"/>
        </w:rPr>
        <w:lastRenderedPageBreak/>
        <w:t xml:space="preserve">11 </w:t>
      </w:r>
      <w:r w:rsidR="001B7BDB" w:rsidRPr="00354A94">
        <w:rPr>
          <w:rFonts w:ascii="黑体" w:eastAsia="黑体" w:hAnsi="黑体"/>
          <w:b w:val="0"/>
          <w:bCs/>
          <w:szCs w:val="44"/>
        </w:rPr>
        <w:t>保障措施</w:t>
      </w:r>
      <w:bookmarkEnd w:id="110"/>
      <w:bookmarkEnd w:id="111"/>
      <w:bookmarkEnd w:id="112"/>
    </w:p>
    <w:p w14:paraId="15CFFA57" w14:textId="77777777" w:rsidR="00865494" w:rsidRPr="00354A94" w:rsidRDefault="001B7BDB" w:rsidP="004C096D">
      <w:pPr>
        <w:keepNext/>
        <w:keepLines/>
        <w:outlineLvl w:val="1"/>
        <w:rPr>
          <w:rFonts w:ascii="黑体" w:eastAsia="黑体" w:hAnsi="黑体"/>
          <w:bCs/>
          <w:szCs w:val="32"/>
        </w:rPr>
      </w:pPr>
      <w:bookmarkStart w:id="113" w:name="_Toc18750_WPSOffice_Level2"/>
      <w:bookmarkStart w:id="114" w:name="_Toc13153"/>
      <w:bookmarkStart w:id="115" w:name="_Toc196906630"/>
      <w:r w:rsidRPr="00354A94">
        <w:rPr>
          <w:rFonts w:ascii="黑体" w:eastAsia="黑体" w:hAnsi="黑体"/>
          <w:bCs/>
          <w:szCs w:val="32"/>
        </w:rPr>
        <w:t>11.1</w:t>
      </w:r>
      <w:r w:rsidR="004C096D" w:rsidRPr="00354A94">
        <w:rPr>
          <w:rFonts w:ascii="黑体" w:eastAsia="黑体" w:hAnsi="黑体"/>
          <w:bCs/>
          <w:szCs w:val="32"/>
        </w:rPr>
        <w:t xml:space="preserve"> </w:t>
      </w:r>
      <w:r w:rsidRPr="00354A94">
        <w:rPr>
          <w:rFonts w:ascii="黑体" w:eastAsia="黑体" w:hAnsi="黑体"/>
          <w:bCs/>
          <w:szCs w:val="32"/>
        </w:rPr>
        <w:t>通信与信息保障</w:t>
      </w:r>
      <w:bookmarkEnd w:id="113"/>
      <w:bookmarkEnd w:id="114"/>
      <w:bookmarkEnd w:id="115"/>
    </w:p>
    <w:p w14:paraId="66C39C44"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明确了应急组织机构各成员以及与本预案关联的各单位联系方式，日常对通信设施进行经常性检查，确保通信系统的可靠性，发现问题及时解决。</w:t>
      </w:r>
    </w:p>
    <w:p w14:paraId="794ED389" w14:textId="77777777" w:rsidR="00865494" w:rsidRPr="00354A94" w:rsidRDefault="001B7BDB" w:rsidP="004C096D">
      <w:pPr>
        <w:keepNext/>
        <w:keepLines/>
        <w:outlineLvl w:val="1"/>
        <w:rPr>
          <w:rFonts w:ascii="黑体" w:eastAsia="黑体" w:hAnsi="黑体"/>
          <w:bCs/>
          <w:szCs w:val="32"/>
        </w:rPr>
      </w:pPr>
      <w:bookmarkStart w:id="116" w:name="_Toc17185_WPSOffice_Level2"/>
      <w:bookmarkStart w:id="117" w:name="_Toc11964"/>
      <w:bookmarkStart w:id="118" w:name="_Toc196906631"/>
      <w:r w:rsidRPr="00354A94">
        <w:rPr>
          <w:rFonts w:ascii="黑体" w:eastAsia="黑体" w:hAnsi="黑体"/>
          <w:bCs/>
          <w:szCs w:val="32"/>
        </w:rPr>
        <w:t>11.2</w:t>
      </w:r>
      <w:r w:rsidR="004C096D" w:rsidRPr="00354A94">
        <w:rPr>
          <w:rFonts w:ascii="黑体" w:eastAsia="黑体" w:hAnsi="黑体"/>
          <w:bCs/>
          <w:szCs w:val="32"/>
        </w:rPr>
        <w:t xml:space="preserve"> </w:t>
      </w:r>
      <w:r w:rsidRPr="00354A94">
        <w:rPr>
          <w:rFonts w:ascii="黑体" w:eastAsia="黑体" w:hAnsi="黑体"/>
          <w:bCs/>
          <w:szCs w:val="32"/>
        </w:rPr>
        <w:t>应急队伍保障</w:t>
      </w:r>
      <w:bookmarkEnd w:id="116"/>
      <w:bookmarkEnd w:id="117"/>
      <w:bookmarkEnd w:id="118"/>
    </w:p>
    <w:p w14:paraId="6016321E" w14:textId="77777777" w:rsidR="00865494" w:rsidRPr="00354A94" w:rsidRDefault="001B7BDB">
      <w:pPr>
        <w:ind w:firstLineChars="200" w:firstLine="560"/>
        <w:rPr>
          <w:rFonts w:ascii="Times New Roman" w:hAnsi="Times New Roman"/>
          <w:szCs w:val="28"/>
        </w:rPr>
      </w:pPr>
      <w:bookmarkStart w:id="119" w:name="_Toc4723_WPSOffice_Level2"/>
      <w:bookmarkStart w:id="120" w:name="_Toc31654"/>
      <w:r w:rsidRPr="00354A94">
        <w:rPr>
          <w:rFonts w:ascii="Times New Roman" w:hAnsi="Times New Roman"/>
          <w:szCs w:val="28"/>
        </w:rPr>
        <w:t>建立了突发环境事件应急组织机构，明确了事故状态下各处置小组的职责和任务，明确了应急状态下预警、响应流程各环节的责任人，以保障突发环境事件时尽快开展处置行动，将影响降到最低。</w:t>
      </w:r>
    </w:p>
    <w:p w14:paraId="4E8D92C6" w14:textId="77777777" w:rsidR="00865494" w:rsidRPr="00354A94" w:rsidRDefault="001B7BDB" w:rsidP="004C096D">
      <w:pPr>
        <w:keepNext/>
        <w:keepLines/>
        <w:outlineLvl w:val="1"/>
        <w:rPr>
          <w:rFonts w:ascii="黑体" w:eastAsia="黑体" w:hAnsi="黑体"/>
          <w:bCs/>
          <w:szCs w:val="32"/>
        </w:rPr>
      </w:pPr>
      <w:bookmarkStart w:id="121" w:name="_Toc196906632"/>
      <w:r w:rsidRPr="00354A94">
        <w:rPr>
          <w:rFonts w:ascii="黑体" w:eastAsia="黑体" w:hAnsi="黑体"/>
          <w:bCs/>
          <w:szCs w:val="32"/>
        </w:rPr>
        <w:t>11.3</w:t>
      </w:r>
      <w:r w:rsidR="004C096D" w:rsidRPr="00354A94">
        <w:rPr>
          <w:rFonts w:ascii="黑体" w:eastAsia="黑体" w:hAnsi="黑体"/>
          <w:bCs/>
          <w:szCs w:val="32"/>
        </w:rPr>
        <w:t xml:space="preserve"> </w:t>
      </w:r>
      <w:r w:rsidRPr="00354A94">
        <w:rPr>
          <w:rFonts w:ascii="黑体" w:eastAsia="黑体" w:hAnsi="黑体"/>
          <w:bCs/>
          <w:szCs w:val="32"/>
        </w:rPr>
        <w:t>应急物资装备保障</w:t>
      </w:r>
      <w:bookmarkEnd w:id="119"/>
      <w:bookmarkEnd w:id="120"/>
      <w:bookmarkEnd w:id="121"/>
    </w:p>
    <w:p w14:paraId="284482A8"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明确了应急物资种类、存放地点、专管人信息等。应急办公室定期检查应急物资的品种和数量是否充足并符合要求，若有差距及时拟报采购计划，保证应急物资充足。</w:t>
      </w:r>
    </w:p>
    <w:p w14:paraId="675540DE" w14:textId="77777777" w:rsidR="00865494" w:rsidRPr="00354A94" w:rsidRDefault="001B7BDB" w:rsidP="004C096D">
      <w:pPr>
        <w:keepNext/>
        <w:keepLines/>
        <w:outlineLvl w:val="1"/>
        <w:rPr>
          <w:rFonts w:ascii="黑体" w:eastAsia="黑体" w:hAnsi="黑体"/>
          <w:bCs/>
          <w:szCs w:val="32"/>
        </w:rPr>
      </w:pPr>
      <w:bookmarkStart w:id="122" w:name="_Toc29795"/>
      <w:bookmarkStart w:id="123" w:name="_Toc29247_WPSOffice_Level2"/>
      <w:bookmarkStart w:id="124" w:name="_Toc196906633"/>
      <w:r w:rsidRPr="00354A94">
        <w:rPr>
          <w:rFonts w:ascii="黑体" w:eastAsia="黑体" w:hAnsi="黑体"/>
          <w:bCs/>
          <w:szCs w:val="32"/>
        </w:rPr>
        <w:t>11.4</w:t>
      </w:r>
      <w:r w:rsidR="004C096D" w:rsidRPr="00354A94">
        <w:rPr>
          <w:rFonts w:ascii="黑体" w:eastAsia="黑体" w:hAnsi="黑体"/>
          <w:bCs/>
          <w:szCs w:val="32"/>
        </w:rPr>
        <w:t xml:space="preserve"> </w:t>
      </w:r>
      <w:r w:rsidRPr="00354A94">
        <w:rPr>
          <w:rFonts w:ascii="黑体" w:eastAsia="黑体" w:hAnsi="黑体"/>
          <w:bCs/>
          <w:szCs w:val="32"/>
        </w:rPr>
        <w:t>经费保障</w:t>
      </w:r>
      <w:bookmarkEnd w:id="122"/>
      <w:bookmarkEnd w:id="123"/>
      <w:bookmarkEnd w:id="124"/>
    </w:p>
    <w:p w14:paraId="4CA67CAF"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财务部门负责落实突发环境事件应急救援抢险的各项资金，做好事故应急救援必要的资金准备。</w:t>
      </w:r>
    </w:p>
    <w:p w14:paraId="2A0A1EF7"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处置突发环境事故所需工作经费列入公司财政预算，由财务部门按照有关规定解决。主要包括体系建设、日常运行、专家队伍建设、救援演练、事故紧急救援装备等费用。</w:t>
      </w:r>
    </w:p>
    <w:p w14:paraId="6152B7F4" w14:textId="77777777" w:rsidR="00865494" w:rsidRPr="00354A94" w:rsidRDefault="001B7BDB" w:rsidP="004C096D">
      <w:pPr>
        <w:keepNext/>
        <w:keepLines/>
        <w:outlineLvl w:val="1"/>
        <w:rPr>
          <w:rFonts w:ascii="黑体" w:eastAsia="黑体" w:hAnsi="黑体"/>
          <w:bCs/>
          <w:szCs w:val="32"/>
        </w:rPr>
      </w:pPr>
      <w:bookmarkStart w:id="125" w:name="_Toc7041_WPSOffice_Level2"/>
      <w:bookmarkStart w:id="126" w:name="_Toc22123"/>
      <w:bookmarkStart w:id="127" w:name="_Toc196906634"/>
      <w:r w:rsidRPr="00354A94">
        <w:rPr>
          <w:rFonts w:ascii="黑体" w:eastAsia="黑体" w:hAnsi="黑体"/>
          <w:bCs/>
          <w:szCs w:val="32"/>
        </w:rPr>
        <w:t>11.5</w:t>
      </w:r>
      <w:r w:rsidR="004C096D" w:rsidRPr="00354A94">
        <w:rPr>
          <w:rFonts w:ascii="黑体" w:eastAsia="黑体" w:hAnsi="黑体"/>
          <w:bCs/>
          <w:szCs w:val="32"/>
        </w:rPr>
        <w:t xml:space="preserve"> </w:t>
      </w:r>
      <w:r w:rsidRPr="00354A94">
        <w:rPr>
          <w:rFonts w:ascii="黑体" w:eastAsia="黑体" w:hAnsi="黑体"/>
          <w:bCs/>
          <w:szCs w:val="32"/>
        </w:rPr>
        <w:t>其他保障</w:t>
      </w:r>
      <w:bookmarkEnd w:id="125"/>
      <w:bookmarkEnd w:id="126"/>
      <w:bookmarkEnd w:id="127"/>
    </w:p>
    <w:p w14:paraId="3D67FDC2"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公司各有关部门根据部门职责，为应急救援提供交通运输保障、治安保障、技术保障、医疗保障、后勤保障等。</w:t>
      </w:r>
    </w:p>
    <w:p w14:paraId="354EE09D" w14:textId="77777777" w:rsidR="00C7740D" w:rsidRDefault="00C7740D" w:rsidP="0032747B">
      <w:pPr>
        <w:pStyle w:val="1"/>
        <w:adjustRightInd/>
        <w:snapToGrid/>
        <w:spacing w:beforeLines="0" w:before="0" w:afterLines="0" w:after="0"/>
        <w:textAlignment w:val="auto"/>
        <w:rPr>
          <w:rFonts w:ascii="黑体" w:eastAsia="黑体" w:hAnsi="黑体"/>
          <w:b w:val="0"/>
          <w:bCs/>
          <w:szCs w:val="44"/>
        </w:rPr>
        <w:sectPr w:rsidR="00C7740D" w:rsidSect="00944D7D">
          <w:type w:val="continuous"/>
          <w:pgSz w:w="11907" w:h="16839" w:code="9"/>
          <w:pgMar w:top="1440" w:right="1800" w:bottom="1440" w:left="1800" w:header="720" w:footer="720" w:gutter="0"/>
          <w:cols w:space="720"/>
        </w:sectPr>
      </w:pPr>
      <w:bookmarkStart w:id="128" w:name="_Toc28667_WPSOffice_Level1"/>
      <w:bookmarkStart w:id="129" w:name="_Toc19334"/>
    </w:p>
    <w:p w14:paraId="6FB68E05" w14:textId="3FEAFF3F" w:rsidR="00865494" w:rsidRPr="00354A94" w:rsidRDefault="0032747B" w:rsidP="0032747B">
      <w:pPr>
        <w:pStyle w:val="1"/>
        <w:adjustRightInd/>
        <w:snapToGrid/>
        <w:spacing w:beforeLines="0" w:before="0" w:afterLines="0" w:after="0"/>
        <w:textAlignment w:val="auto"/>
        <w:rPr>
          <w:rFonts w:ascii="黑体" w:eastAsia="黑体" w:hAnsi="黑体"/>
          <w:b w:val="0"/>
          <w:bCs/>
          <w:szCs w:val="44"/>
        </w:rPr>
      </w:pPr>
      <w:bookmarkStart w:id="130" w:name="_Toc196906635"/>
      <w:r w:rsidRPr="00354A94">
        <w:rPr>
          <w:rFonts w:ascii="黑体" w:eastAsia="黑体" w:hAnsi="黑体"/>
          <w:b w:val="0"/>
          <w:bCs/>
          <w:szCs w:val="44"/>
        </w:rPr>
        <w:lastRenderedPageBreak/>
        <w:t xml:space="preserve">12 </w:t>
      </w:r>
      <w:r w:rsidR="001B7BDB" w:rsidRPr="00354A94">
        <w:rPr>
          <w:rFonts w:ascii="黑体" w:eastAsia="黑体" w:hAnsi="黑体"/>
          <w:b w:val="0"/>
          <w:bCs/>
          <w:szCs w:val="44"/>
        </w:rPr>
        <w:t>培训与演练</w:t>
      </w:r>
      <w:bookmarkEnd w:id="128"/>
      <w:bookmarkEnd w:id="129"/>
      <w:bookmarkEnd w:id="130"/>
    </w:p>
    <w:p w14:paraId="497350B3" w14:textId="77777777" w:rsidR="00865494" w:rsidRPr="00354A94" w:rsidRDefault="001B7BDB" w:rsidP="00EC1734">
      <w:pPr>
        <w:keepNext/>
        <w:keepLines/>
        <w:outlineLvl w:val="1"/>
        <w:rPr>
          <w:rFonts w:ascii="黑体" w:eastAsia="黑体" w:hAnsi="黑体"/>
          <w:bCs/>
          <w:szCs w:val="32"/>
        </w:rPr>
      </w:pPr>
      <w:bookmarkStart w:id="131" w:name="_Toc17208_WPSOffice_Level2"/>
      <w:bookmarkStart w:id="132" w:name="_Toc23246"/>
      <w:bookmarkStart w:id="133" w:name="_Toc196906636"/>
      <w:r w:rsidRPr="00354A94">
        <w:rPr>
          <w:rFonts w:ascii="黑体" w:eastAsia="黑体" w:hAnsi="黑体"/>
          <w:bCs/>
          <w:szCs w:val="32"/>
        </w:rPr>
        <w:t>12.1</w:t>
      </w:r>
      <w:r w:rsidR="00EC1734" w:rsidRPr="00354A94">
        <w:rPr>
          <w:rFonts w:ascii="黑体" w:eastAsia="黑体" w:hAnsi="黑体"/>
          <w:bCs/>
          <w:szCs w:val="32"/>
        </w:rPr>
        <w:t xml:space="preserve"> </w:t>
      </w:r>
      <w:r w:rsidRPr="00354A94">
        <w:rPr>
          <w:rFonts w:ascii="黑体" w:eastAsia="黑体" w:hAnsi="黑体"/>
          <w:bCs/>
          <w:szCs w:val="32"/>
        </w:rPr>
        <w:t>培训</w:t>
      </w:r>
      <w:bookmarkEnd w:id="131"/>
      <w:bookmarkEnd w:id="132"/>
      <w:bookmarkEnd w:id="133"/>
    </w:p>
    <w:p w14:paraId="67EBB8AB"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公司应定期对所有员工进行环保应急知识培训：针对非应急救援人员及新员工进行应急知识（主要包括应急程序、注意事项、逃生路线、集合地点等）的培训；针对应急救援人员进行专门应急救援培训（包括紧急情况判断、应急救援技术、现场处置措施）。应急培训采用内部培训，必要时聘请专家或组织人员参加外委培训，培训后进行考核，并按公司相关规定记录。</w:t>
      </w:r>
    </w:p>
    <w:p w14:paraId="59186990"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培训可以应用一些环保视频、污染图片及事例，让大家直观地看到水体污染、大气污染带来的危害。</w:t>
      </w:r>
    </w:p>
    <w:p w14:paraId="1896934E" w14:textId="1188F882" w:rsidR="00865494" w:rsidRPr="00354A94" w:rsidRDefault="001B7BDB" w:rsidP="000F58AE">
      <w:pPr>
        <w:widowControl/>
        <w:autoSpaceDE w:val="0"/>
        <w:autoSpaceDN w:val="0"/>
        <w:adjustRightInd w:val="0"/>
        <w:snapToGrid w:val="0"/>
        <w:spacing w:beforeLines="50" w:before="120" w:line="240" w:lineRule="auto"/>
        <w:jc w:val="center"/>
        <w:rPr>
          <w:rFonts w:ascii="Times New Roman" w:hAnsi="Times New Roman"/>
          <w:szCs w:val="28"/>
          <w:lang w:val="zh-CN"/>
        </w:rPr>
      </w:pPr>
      <w:r w:rsidRPr="00354A94">
        <w:rPr>
          <w:rFonts w:ascii="Times New Roman" w:hAnsi="Times New Roman"/>
          <w:szCs w:val="28"/>
          <w:lang w:val="zh-CN"/>
        </w:rPr>
        <w:t>表</w:t>
      </w:r>
      <w:r w:rsidRPr="00354A94">
        <w:rPr>
          <w:rFonts w:ascii="Times New Roman" w:hAnsi="Times New Roman"/>
          <w:szCs w:val="28"/>
          <w:lang w:val="zh-CN"/>
        </w:rPr>
        <w:t xml:space="preserve">12.1  </w:t>
      </w:r>
      <w:r w:rsidRPr="00354A94">
        <w:rPr>
          <w:rFonts w:ascii="Times New Roman" w:hAnsi="Times New Roman"/>
          <w:szCs w:val="28"/>
          <w:lang w:val="zh-CN"/>
        </w:rPr>
        <w:t>应急培训记录表</w:t>
      </w:r>
    </w:p>
    <w:p w14:paraId="639DD094" w14:textId="77777777" w:rsidR="00865494" w:rsidRPr="00354A94" w:rsidRDefault="001B7BDB">
      <w:pPr>
        <w:rPr>
          <w:rFonts w:ascii="Times New Roman" w:hAnsi="Times New Roman"/>
          <w:szCs w:val="24"/>
        </w:rPr>
      </w:pPr>
      <w:r w:rsidRPr="00354A94">
        <w:rPr>
          <w:rFonts w:ascii="Times New Roman" w:hAnsi="Times New Roman"/>
          <w:szCs w:val="24"/>
        </w:rPr>
        <w:t>部门名称：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962"/>
        <w:gridCol w:w="1077"/>
        <w:gridCol w:w="1316"/>
        <w:gridCol w:w="1032"/>
        <w:gridCol w:w="1013"/>
        <w:gridCol w:w="1015"/>
        <w:gridCol w:w="1262"/>
      </w:tblGrid>
      <w:tr w:rsidR="00865494" w:rsidRPr="00354A94" w14:paraId="3DA7EFAC" w14:textId="77777777" w:rsidTr="002A1948">
        <w:trPr>
          <w:trHeight w:val="454"/>
          <w:jc w:val="center"/>
        </w:trPr>
        <w:tc>
          <w:tcPr>
            <w:tcW w:w="902" w:type="dxa"/>
            <w:vMerge w:val="restart"/>
            <w:vAlign w:val="center"/>
          </w:tcPr>
          <w:p w14:paraId="3857B547" w14:textId="77777777" w:rsidR="00865494" w:rsidRPr="00354A94" w:rsidRDefault="001B7BDB">
            <w:pPr>
              <w:pStyle w:val="afa"/>
              <w:rPr>
                <w:rFonts w:ascii="Times New Roman" w:hAnsi="Times New Roman"/>
              </w:rPr>
            </w:pPr>
            <w:r w:rsidRPr="00354A94">
              <w:rPr>
                <w:rFonts w:ascii="Times New Roman" w:hAnsi="Times New Roman"/>
              </w:rPr>
              <w:t>序号</w:t>
            </w:r>
          </w:p>
        </w:tc>
        <w:tc>
          <w:tcPr>
            <w:tcW w:w="1030" w:type="dxa"/>
            <w:vMerge w:val="restart"/>
            <w:vAlign w:val="center"/>
          </w:tcPr>
          <w:p w14:paraId="17D233C5" w14:textId="77777777" w:rsidR="00865494" w:rsidRPr="00354A94" w:rsidRDefault="001B7BDB">
            <w:pPr>
              <w:pStyle w:val="afa"/>
              <w:rPr>
                <w:rFonts w:ascii="Times New Roman" w:hAnsi="Times New Roman"/>
              </w:rPr>
            </w:pPr>
            <w:r w:rsidRPr="00354A94">
              <w:rPr>
                <w:rFonts w:ascii="Times New Roman" w:hAnsi="Times New Roman"/>
              </w:rPr>
              <w:t>培训</w:t>
            </w:r>
          </w:p>
          <w:p w14:paraId="7618D146" w14:textId="77777777" w:rsidR="00865494" w:rsidRPr="00354A94" w:rsidRDefault="001B7BDB">
            <w:pPr>
              <w:pStyle w:val="afa"/>
              <w:rPr>
                <w:rFonts w:ascii="Times New Roman" w:hAnsi="Times New Roman"/>
              </w:rPr>
            </w:pPr>
            <w:r w:rsidRPr="00354A94">
              <w:rPr>
                <w:rFonts w:ascii="Times New Roman" w:hAnsi="Times New Roman"/>
              </w:rPr>
              <w:t>时间</w:t>
            </w:r>
          </w:p>
        </w:tc>
        <w:tc>
          <w:tcPr>
            <w:tcW w:w="1155" w:type="dxa"/>
            <w:vMerge w:val="restart"/>
            <w:vAlign w:val="center"/>
          </w:tcPr>
          <w:p w14:paraId="312159ED" w14:textId="77777777" w:rsidR="00865494" w:rsidRPr="00354A94" w:rsidRDefault="001B7BDB">
            <w:pPr>
              <w:pStyle w:val="afa"/>
              <w:rPr>
                <w:rFonts w:ascii="Times New Roman" w:hAnsi="Times New Roman"/>
              </w:rPr>
            </w:pPr>
            <w:r w:rsidRPr="00354A94">
              <w:rPr>
                <w:rFonts w:ascii="Times New Roman" w:hAnsi="Times New Roman"/>
              </w:rPr>
              <w:t>培训</w:t>
            </w:r>
          </w:p>
          <w:p w14:paraId="6783975C" w14:textId="77777777" w:rsidR="00865494" w:rsidRPr="00354A94" w:rsidRDefault="001B7BDB">
            <w:pPr>
              <w:pStyle w:val="afa"/>
              <w:rPr>
                <w:rFonts w:ascii="Times New Roman" w:hAnsi="Times New Roman"/>
              </w:rPr>
            </w:pPr>
            <w:r w:rsidRPr="00354A94">
              <w:rPr>
                <w:rFonts w:ascii="Times New Roman" w:hAnsi="Times New Roman"/>
              </w:rPr>
              <w:t>地点</w:t>
            </w:r>
          </w:p>
        </w:tc>
        <w:tc>
          <w:tcPr>
            <w:tcW w:w="1417" w:type="dxa"/>
            <w:vMerge w:val="restart"/>
            <w:vAlign w:val="center"/>
          </w:tcPr>
          <w:p w14:paraId="3E52A274" w14:textId="77777777" w:rsidR="00865494" w:rsidRPr="00354A94" w:rsidRDefault="001B7BDB">
            <w:pPr>
              <w:pStyle w:val="afa"/>
              <w:rPr>
                <w:rFonts w:ascii="Times New Roman" w:hAnsi="Times New Roman"/>
              </w:rPr>
            </w:pPr>
            <w:r w:rsidRPr="00354A94">
              <w:rPr>
                <w:rFonts w:ascii="Times New Roman" w:hAnsi="Times New Roman"/>
              </w:rPr>
              <w:t>培训内容</w:t>
            </w:r>
          </w:p>
        </w:tc>
        <w:tc>
          <w:tcPr>
            <w:tcW w:w="4637" w:type="dxa"/>
            <w:gridSpan w:val="4"/>
            <w:vAlign w:val="center"/>
          </w:tcPr>
          <w:p w14:paraId="032F038D" w14:textId="77777777" w:rsidR="00865494" w:rsidRPr="00354A94" w:rsidRDefault="001B7BDB">
            <w:pPr>
              <w:pStyle w:val="afa"/>
              <w:rPr>
                <w:rFonts w:ascii="Times New Roman" w:hAnsi="Times New Roman"/>
              </w:rPr>
            </w:pPr>
            <w:r w:rsidRPr="00354A94">
              <w:rPr>
                <w:rFonts w:ascii="Times New Roman" w:hAnsi="Times New Roman"/>
              </w:rPr>
              <w:t>受培训人情况</w:t>
            </w:r>
          </w:p>
        </w:tc>
      </w:tr>
      <w:tr w:rsidR="00865494" w:rsidRPr="00354A94" w14:paraId="2A6227D3" w14:textId="77777777" w:rsidTr="002A1948">
        <w:trPr>
          <w:trHeight w:val="454"/>
          <w:jc w:val="center"/>
        </w:trPr>
        <w:tc>
          <w:tcPr>
            <w:tcW w:w="902" w:type="dxa"/>
            <w:vMerge/>
            <w:vAlign w:val="center"/>
          </w:tcPr>
          <w:p w14:paraId="6EA25CD8" w14:textId="77777777" w:rsidR="00865494" w:rsidRPr="00354A94" w:rsidRDefault="00865494">
            <w:pPr>
              <w:pStyle w:val="afa"/>
              <w:rPr>
                <w:rFonts w:ascii="Times New Roman" w:hAnsi="Times New Roman"/>
              </w:rPr>
            </w:pPr>
          </w:p>
        </w:tc>
        <w:tc>
          <w:tcPr>
            <w:tcW w:w="1030" w:type="dxa"/>
            <w:vMerge/>
            <w:vAlign w:val="center"/>
          </w:tcPr>
          <w:p w14:paraId="65D0C69F" w14:textId="77777777" w:rsidR="00865494" w:rsidRPr="00354A94" w:rsidRDefault="00865494">
            <w:pPr>
              <w:pStyle w:val="afa"/>
              <w:rPr>
                <w:rFonts w:ascii="Times New Roman" w:hAnsi="Times New Roman"/>
              </w:rPr>
            </w:pPr>
          </w:p>
        </w:tc>
        <w:tc>
          <w:tcPr>
            <w:tcW w:w="1155" w:type="dxa"/>
            <w:vMerge/>
            <w:vAlign w:val="center"/>
          </w:tcPr>
          <w:p w14:paraId="1560C138" w14:textId="77777777" w:rsidR="00865494" w:rsidRPr="00354A94" w:rsidRDefault="00865494">
            <w:pPr>
              <w:pStyle w:val="afa"/>
              <w:rPr>
                <w:rFonts w:ascii="Times New Roman" w:hAnsi="Times New Roman"/>
              </w:rPr>
            </w:pPr>
          </w:p>
        </w:tc>
        <w:tc>
          <w:tcPr>
            <w:tcW w:w="1417" w:type="dxa"/>
            <w:vMerge/>
            <w:vAlign w:val="center"/>
          </w:tcPr>
          <w:p w14:paraId="3BE133B2" w14:textId="77777777" w:rsidR="00865494" w:rsidRPr="00354A94" w:rsidRDefault="00865494">
            <w:pPr>
              <w:pStyle w:val="afa"/>
              <w:rPr>
                <w:rFonts w:ascii="Times New Roman" w:hAnsi="Times New Roman"/>
              </w:rPr>
            </w:pPr>
          </w:p>
        </w:tc>
        <w:tc>
          <w:tcPr>
            <w:tcW w:w="1106" w:type="dxa"/>
            <w:vAlign w:val="center"/>
          </w:tcPr>
          <w:p w14:paraId="49890FE7" w14:textId="77777777" w:rsidR="00865494" w:rsidRPr="00354A94" w:rsidRDefault="001B7BDB">
            <w:pPr>
              <w:pStyle w:val="afa"/>
              <w:rPr>
                <w:rFonts w:ascii="Times New Roman" w:hAnsi="Times New Roman"/>
              </w:rPr>
            </w:pPr>
            <w:r w:rsidRPr="00354A94">
              <w:rPr>
                <w:rFonts w:ascii="Times New Roman" w:hAnsi="Times New Roman"/>
              </w:rPr>
              <w:t>年龄</w:t>
            </w:r>
          </w:p>
        </w:tc>
        <w:tc>
          <w:tcPr>
            <w:tcW w:w="1085" w:type="dxa"/>
            <w:vAlign w:val="center"/>
          </w:tcPr>
          <w:p w14:paraId="2A33DB66" w14:textId="77777777" w:rsidR="00865494" w:rsidRPr="00354A94" w:rsidRDefault="001B7BDB">
            <w:pPr>
              <w:pStyle w:val="afa"/>
              <w:rPr>
                <w:rFonts w:ascii="Times New Roman" w:hAnsi="Times New Roman"/>
              </w:rPr>
            </w:pPr>
            <w:r w:rsidRPr="00354A94">
              <w:rPr>
                <w:rFonts w:ascii="Times New Roman" w:hAnsi="Times New Roman"/>
              </w:rPr>
              <w:t>工种</w:t>
            </w:r>
          </w:p>
        </w:tc>
        <w:tc>
          <w:tcPr>
            <w:tcW w:w="1088" w:type="dxa"/>
            <w:vAlign w:val="center"/>
          </w:tcPr>
          <w:p w14:paraId="2274A0AA" w14:textId="77777777" w:rsidR="00865494" w:rsidRPr="00354A94" w:rsidRDefault="001B7BDB">
            <w:pPr>
              <w:pStyle w:val="afa"/>
              <w:rPr>
                <w:rFonts w:ascii="Times New Roman" w:hAnsi="Times New Roman"/>
              </w:rPr>
            </w:pPr>
            <w:r w:rsidRPr="00354A94">
              <w:rPr>
                <w:rFonts w:ascii="Times New Roman" w:hAnsi="Times New Roman"/>
              </w:rPr>
              <w:t>职务</w:t>
            </w:r>
          </w:p>
        </w:tc>
        <w:tc>
          <w:tcPr>
            <w:tcW w:w="1358" w:type="dxa"/>
            <w:vAlign w:val="center"/>
          </w:tcPr>
          <w:p w14:paraId="6F444D9B" w14:textId="77777777" w:rsidR="00865494" w:rsidRPr="00354A94" w:rsidRDefault="001B7BDB">
            <w:pPr>
              <w:pStyle w:val="afa"/>
              <w:rPr>
                <w:rFonts w:ascii="Times New Roman" w:hAnsi="Times New Roman"/>
              </w:rPr>
            </w:pPr>
            <w:r w:rsidRPr="00354A94">
              <w:rPr>
                <w:rFonts w:ascii="Times New Roman" w:hAnsi="Times New Roman"/>
              </w:rPr>
              <w:t>签名</w:t>
            </w:r>
          </w:p>
        </w:tc>
      </w:tr>
      <w:tr w:rsidR="00865494" w:rsidRPr="00354A94" w14:paraId="70F48F46" w14:textId="77777777" w:rsidTr="002A1948">
        <w:trPr>
          <w:trHeight w:val="454"/>
          <w:jc w:val="center"/>
        </w:trPr>
        <w:tc>
          <w:tcPr>
            <w:tcW w:w="902" w:type="dxa"/>
            <w:vAlign w:val="center"/>
          </w:tcPr>
          <w:p w14:paraId="129E8E84" w14:textId="77777777" w:rsidR="00865494" w:rsidRPr="00354A94" w:rsidRDefault="00865494">
            <w:pPr>
              <w:pStyle w:val="afa"/>
              <w:rPr>
                <w:rFonts w:ascii="Times New Roman" w:hAnsi="Times New Roman"/>
              </w:rPr>
            </w:pPr>
          </w:p>
        </w:tc>
        <w:tc>
          <w:tcPr>
            <w:tcW w:w="1030" w:type="dxa"/>
            <w:vAlign w:val="center"/>
          </w:tcPr>
          <w:p w14:paraId="67CE0EA8" w14:textId="77777777" w:rsidR="00865494" w:rsidRPr="00354A94" w:rsidRDefault="00865494">
            <w:pPr>
              <w:pStyle w:val="afa"/>
              <w:rPr>
                <w:rFonts w:ascii="Times New Roman" w:hAnsi="Times New Roman"/>
              </w:rPr>
            </w:pPr>
          </w:p>
        </w:tc>
        <w:tc>
          <w:tcPr>
            <w:tcW w:w="1155" w:type="dxa"/>
            <w:vAlign w:val="center"/>
          </w:tcPr>
          <w:p w14:paraId="67151F6A" w14:textId="77777777" w:rsidR="00865494" w:rsidRPr="00354A94" w:rsidRDefault="00865494">
            <w:pPr>
              <w:pStyle w:val="afa"/>
              <w:rPr>
                <w:rFonts w:ascii="Times New Roman" w:hAnsi="Times New Roman"/>
              </w:rPr>
            </w:pPr>
          </w:p>
        </w:tc>
        <w:tc>
          <w:tcPr>
            <w:tcW w:w="1417" w:type="dxa"/>
            <w:vAlign w:val="center"/>
          </w:tcPr>
          <w:p w14:paraId="3063244A" w14:textId="77777777" w:rsidR="00865494" w:rsidRPr="00354A94" w:rsidRDefault="00865494">
            <w:pPr>
              <w:pStyle w:val="afa"/>
              <w:rPr>
                <w:rFonts w:ascii="Times New Roman" w:hAnsi="Times New Roman"/>
              </w:rPr>
            </w:pPr>
          </w:p>
        </w:tc>
        <w:tc>
          <w:tcPr>
            <w:tcW w:w="1106" w:type="dxa"/>
            <w:vAlign w:val="center"/>
          </w:tcPr>
          <w:p w14:paraId="6673EB3F" w14:textId="77777777" w:rsidR="00865494" w:rsidRPr="00354A94" w:rsidRDefault="00865494">
            <w:pPr>
              <w:pStyle w:val="afa"/>
              <w:rPr>
                <w:rFonts w:ascii="Times New Roman" w:hAnsi="Times New Roman"/>
              </w:rPr>
            </w:pPr>
          </w:p>
        </w:tc>
        <w:tc>
          <w:tcPr>
            <w:tcW w:w="1085" w:type="dxa"/>
            <w:vAlign w:val="center"/>
          </w:tcPr>
          <w:p w14:paraId="0814AADA" w14:textId="77777777" w:rsidR="00865494" w:rsidRPr="00354A94" w:rsidRDefault="00865494">
            <w:pPr>
              <w:pStyle w:val="afa"/>
              <w:rPr>
                <w:rFonts w:ascii="Times New Roman" w:hAnsi="Times New Roman"/>
              </w:rPr>
            </w:pPr>
          </w:p>
        </w:tc>
        <w:tc>
          <w:tcPr>
            <w:tcW w:w="1088" w:type="dxa"/>
            <w:vAlign w:val="center"/>
          </w:tcPr>
          <w:p w14:paraId="1BEB344E" w14:textId="77777777" w:rsidR="00865494" w:rsidRPr="00354A94" w:rsidRDefault="00865494">
            <w:pPr>
              <w:pStyle w:val="afa"/>
              <w:rPr>
                <w:rFonts w:ascii="Times New Roman" w:hAnsi="Times New Roman"/>
              </w:rPr>
            </w:pPr>
          </w:p>
        </w:tc>
        <w:tc>
          <w:tcPr>
            <w:tcW w:w="1358" w:type="dxa"/>
            <w:vAlign w:val="center"/>
          </w:tcPr>
          <w:p w14:paraId="29425646" w14:textId="77777777" w:rsidR="00865494" w:rsidRPr="00354A94" w:rsidRDefault="00865494">
            <w:pPr>
              <w:pStyle w:val="afa"/>
              <w:rPr>
                <w:rFonts w:ascii="Times New Roman" w:hAnsi="Times New Roman"/>
              </w:rPr>
            </w:pPr>
          </w:p>
        </w:tc>
      </w:tr>
      <w:tr w:rsidR="00865494" w:rsidRPr="00354A94" w14:paraId="25676356" w14:textId="77777777" w:rsidTr="002A1948">
        <w:trPr>
          <w:trHeight w:val="454"/>
          <w:jc w:val="center"/>
        </w:trPr>
        <w:tc>
          <w:tcPr>
            <w:tcW w:w="902" w:type="dxa"/>
            <w:vAlign w:val="center"/>
          </w:tcPr>
          <w:p w14:paraId="71295415" w14:textId="77777777" w:rsidR="00865494" w:rsidRPr="00354A94" w:rsidRDefault="00865494">
            <w:pPr>
              <w:pStyle w:val="afa"/>
              <w:rPr>
                <w:rFonts w:ascii="Times New Roman" w:hAnsi="Times New Roman"/>
              </w:rPr>
            </w:pPr>
          </w:p>
        </w:tc>
        <w:tc>
          <w:tcPr>
            <w:tcW w:w="1030" w:type="dxa"/>
            <w:vAlign w:val="center"/>
          </w:tcPr>
          <w:p w14:paraId="598B99F2" w14:textId="77777777" w:rsidR="00865494" w:rsidRPr="00354A94" w:rsidRDefault="00865494">
            <w:pPr>
              <w:pStyle w:val="afa"/>
              <w:rPr>
                <w:rFonts w:ascii="Times New Roman" w:hAnsi="Times New Roman"/>
              </w:rPr>
            </w:pPr>
          </w:p>
        </w:tc>
        <w:tc>
          <w:tcPr>
            <w:tcW w:w="1155" w:type="dxa"/>
            <w:vAlign w:val="center"/>
          </w:tcPr>
          <w:p w14:paraId="5B9DBD8B" w14:textId="77777777" w:rsidR="00865494" w:rsidRPr="00354A94" w:rsidRDefault="00865494">
            <w:pPr>
              <w:pStyle w:val="afa"/>
              <w:rPr>
                <w:rFonts w:ascii="Times New Roman" w:hAnsi="Times New Roman"/>
              </w:rPr>
            </w:pPr>
          </w:p>
        </w:tc>
        <w:tc>
          <w:tcPr>
            <w:tcW w:w="1417" w:type="dxa"/>
            <w:vAlign w:val="center"/>
          </w:tcPr>
          <w:p w14:paraId="4D7D5529" w14:textId="77777777" w:rsidR="00865494" w:rsidRPr="00354A94" w:rsidRDefault="00865494">
            <w:pPr>
              <w:pStyle w:val="afa"/>
              <w:rPr>
                <w:rFonts w:ascii="Times New Roman" w:hAnsi="Times New Roman"/>
              </w:rPr>
            </w:pPr>
          </w:p>
        </w:tc>
        <w:tc>
          <w:tcPr>
            <w:tcW w:w="1106" w:type="dxa"/>
            <w:vAlign w:val="center"/>
          </w:tcPr>
          <w:p w14:paraId="5C38F3AA" w14:textId="77777777" w:rsidR="00865494" w:rsidRPr="00354A94" w:rsidRDefault="00865494">
            <w:pPr>
              <w:pStyle w:val="afa"/>
              <w:rPr>
                <w:rFonts w:ascii="Times New Roman" w:hAnsi="Times New Roman"/>
              </w:rPr>
            </w:pPr>
          </w:p>
        </w:tc>
        <w:tc>
          <w:tcPr>
            <w:tcW w:w="1085" w:type="dxa"/>
            <w:vAlign w:val="center"/>
          </w:tcPr>
          <w:p w14:paraId="0FE89E92" w14:textId="77777777" w:rsidR="00865494" w:rsidRPr="00354A94" w:rsidRDefault="00865494">
            <w:pPr>
              <w:pStyle w:val="afa"/>
              <w:rPr>
                <w:rFonts w:ascii="Times New Roman" w:hAnsi="Times New Roman"/>
              </w:rPr>
            </w:pPr>
          </w:p>
        </w:tc>
        <w:tc>
          <w:tcPr>
            <w:tcW w:w="1088" w:type="dxa"/>
            <w:vAlign w:val="center"/>
          </w:tcPr>
          <w:p w14:paraId="6A180A66" w14:textId="77777777" w:rsidR="00865494" w:rsidRPr="00354A94" w:rsidRDefault="00865494">
            <w:pPr>
              <w:pStyle w:val="afa"/>
              <w:rPr>
                <w:rFonts w:ascii="Times New Roman" w:hAnsi="Times New Roman"/>
              </w:rPr>
            </w:pPr>
          </w:p>
        </w:tc>
        <w:tc>
          <w:tcPr>
            <w:tcW w:w="1358" w:type="dxa"/>
            <w:vAlign w:val="center"/>
          </w:tcPr>
          <w:p w14:paraId="3753D035" w14:textId="77777777" w:rsidR="00865494" w:rsidRPr="00354A94" w:rsidRDefault="00865494">
            <w:pPr>
              <w:pStyle w:val="afa"/>
              <w:rPr>
                <w:rFonts w:ascii="Times New Roman" w:hAnsi="Times New Roman"/>
              </w:rPr>
            </w:pPr>
          </w:p>
        </w:tc>
      </w:tr>
      <w:tr w:rsidR="00865494" w:rsidRPr="00354A94" w14:paraId="56393B5B" w14:textId="77777777" w:rsidTr="002A1948">
        <w:trPr>
          <w:trHeight w:val="454"/>
          <w:jc w:val="center"/>
        </w:trPr>
        <w:tc>
          <w:tcPr>
            <w:tcW w:w="902" w:type="dxa"/>
            <w:vAlign w:val="center"/>
          </w:tcPr>
          <w:p w14:paraId="0A5AAB2B" w14:textId="77777777" w:rsidR="00865494" w:rsidRPr="00354A94" w:rsidRDefault="00865494">
            <w:pPr>
              <w:pStyle w:val="afa"/>
              <w:rPr>
                <w:rFonts w:ascii="Times New Roman" w:hAnsi="Times New Roman"/>
              </w:rPr>
            </w:pPr>
          </w:p>
        </w:tc>
        <w:tc>
          <w:tcPr>
            <w:tcW w:w="1030" w:type="dxa"/>
            <w:vAlign w:val="center"/>
          </w:tcPr>
          <w:p w14:paraId="53654AB1" w14:textId="77777777" w:rsidR="00865494" w:rsidRPr="00354A94" w:rsidRDefault="00865494">
            <w:pPr>
              <w:pStyle w:val="afa"/>
              <w:rPr>
                <w:rFonts w:ascii="Times New Roman" w:hAnsi="Times New Roman"/>
              </w:rPr>
            </w:pPr>
          </w:p>
        </w:tc>
        <w:tc>
          <w:tcPr>
            <w:tcW w:w="1155" w:type="dxa"/>
            <w:vAlign w:val="center"/>
          </w:tcPr>
          <w:p w14:paraId="6FEF395F" w14:textId="77777777" w:rsidR="00865494" w:rsidRPr="00354A94" w:rsidRDefault="00865494">
            <w:pPr>
              <w:pStyle w:val="afa"/>
              <w:rPr>
                <w:rFonts w:ascii="Times New Roman" w:hAnsi="Times New Roman"/>
              </w:rPr>
            </w:pPr>
          </w:p>
        </w:tc>
        <w:tc>
          <w:tcPr>
            <w:tcW w:w="1417" w:type="dxa"/>
            <w:vAlign w:val="center"/>
          </w:tcPr>
          <w:p w14:paraId="4778DFE2" w14:textId="77777777" w:rsidR="00865494" w:rsidRPr="00354A94" w:rsidRDefault="00865494">
            <w:pPr>
              <w:pStyle w:val="afa"/>
              <w:rPr>
                <w:rFonts w:ascii="Times New Roman" w:hAnsi="Times New Roman"/>
              </w:rPr>
            </w:pPr>
          </w:p>
        </w:tc>
        <w:tc>
          <w:tcPr>
            <w:tcW w:w="1106" w:type="dxa"/>
            <w:vAlign w:val="center"/>
          </w:tcPr>
          <w:p w14:paraId="0331AA03" w14:textId="77777777" w:rsidR="00865494" w:rsidRPr="00354A94" w:rsidRDefault="00865494">
            <w:pPr>
              <w:pStyle w:val="afa"/>
              <w:rPr>
                <w:rFonts w:ascii="Times New Roman" w:hAnsi="Times New Roman"/>
              </w:rPr>
            </w:pPr>
          </w:p>
        </w:tc>
        <w:tc>
          <w:tcPr>
            <w:tcW w:w="1085" w:type="dxa"/>
            <w:vAlign w:val="center"/>
          </w:tcPr>
          <w:p w14:paraId="2353DE74" w14:textId="77777777" w:rsidR="00865494" w:rsidRPr="00354A94" w:rsidRDefault="00865494">
            <w:pPr>
              <w:pStyle w:val="afa"/>
              <w:rPr>
                <w:rFonts w:ascii="Times New Roman" w:hAnsi="Times New Roman"/>
              </w:rPr>
            </w:pPr>
          </w:p>
        </w:tc>
        <w:tc>
          <w:tcPr>
            <w:tcW w:w="1088" w:type="dxa"/>
            <w:vAlign w:val="center"/>
          </w:tcPr>
          <w:p w14:paraId="6389C5CF" w14:textId="77777777" w:rsidR="00865494" w:rsidRPr="00354A94" w:rsidRDefault="00865494">
            <w:pPr>
              <w:pStyle w:val="afa"/>
              <w:rPr>
                <w:rFonts w:ascii="Times New Roman" w:hAnsi="Times New Roman"/>
              </w:rPr>
            </w:pPr>
          </w:p>
        </w:tc>
        <w:tc>
          <w:tcPr>
            <w:tcW w:w="1358" w:type="dxa"/>
            <w:vAlign w:val="center"/>
          </w:tcPr>
          <w:p w14:paraId="3776737C" w14:textId="77777777" w:rsidR="00865494" w:rsidRPr="00354A94" w:rsidRDefault="00865494">
            <w:pPr>
              <w:pStyle w:val="afa"/>
              <w:rPr>
                <w:rFonts w:ascii="Times New Roman" w:hAnsi="Times New Roman"/>
              </w:rPr>
            </w:pPr>
          </w:p>
        </w:tc>
      </w:tr>
      <w:tr w:rsidR="00865494" w:rsidRPr="00354A94" w14:paraId="35E43B88" w14:textId="77777777" w:rsidTr="002A1948">
        <w:trPr>
          <w:trHeight w:val="454"/>
          <w:jc w:val="center"/>
        </w:trPr>
        <w:tc>
          <w:tcPr>
            <w:tcW w:w="902" w:type="dxa"/>
            <w:vAlign w:val="center"/>
          </w:tcPr>
          <w:p w14:paraId="6CA6EDB2" w14:textId="77777777" w:rsidR="00865494" w:rsidRPr="00354A94" w:rsidRDefault="00865494">
            <w:pPr>
              <w:pStyle w:val="afa"/>
              <w:rPr>
                <w:rFonts w:ascii="Times New Roman" w:hAnsi="Times New Roman"/>
              </w:rPr>
            </w:pPr>
          </w:p>
        </w:tc>
        <w:tc>
          <w:tcPr>
            <w:tcW w:w="1030" w:type="dxa"/>
            <w:vAlign w:val="center"/>
          </w:tcPr>
          <w:p w14:paraId="5AF9A51F" w14:textId="77777777" w:rsidR="00865494" w:rsidRPr="00354A94" w:rsidRDefault="00865494">
            <w:pPr>
              <w:pStyle w:val="afa"/>
              <w:rPr>
                <w:rFonts w:ascii="Times New Roman" w:hAnsi="Times New Roman"/>
              </w:rPr>
            </w:pPr>
          </w:p>
        </w:tc>
        <w:tc>
          <w:tcPr>
            <w:tcW w:w="1155" w:type="dxa"/>
            <w:vAlign w:val="center"/>
          </w:tcPr>
          <w:p w14:paraId="36407FFD" w14:textId="77777777" w:rsidR="00865494" w:rsidRPr="00354A94" w:rsidRDefault="00865494">
            <w:pPr>
              <w:pStyle w:val="afa"/>
              <w:rPr>
                <w:rFonts w:ascii="Times New Roman" w:hAnsi="Times New Roman"/>
              </w:rPr>
            </w:pPr>
          </w:p>
        </w:tc>
        <w:tc>
          <w:tcPr>
            <w:tcW w:w="1417" w:type="dxa"/>
            <w:vAlign w:val="center"/>
          </w:tcPr>
          <w:p w14:paraId="637ACBB3" w14:textId="77777777" w:rsidR="00865494" w:rsidRPr="00354A94" w:rsidRDefault="00865494">
            <w:pPr>
              <w:pStyle w:val="afa"/>
              <w:rPr>
                <w:rFonts w:ascii="Times New Roman" w:hAnsi="Times New Roman"/>
              </w:rPr>
            </w:pPr>
          </w:p>
        </w:tc>
        <w:tc>
          <w:tcPr>
            <w:tcW w:w="1106" w:type="dxa"/>
            <w:vAlign w:val="center"/>
          </w:tcPr>
          <w:p w14:paraId="78E5741B" w14:textId="77777777" w:rsidR="00865494" w:rsidRPr="00354A94" w:rsidRDefault="00865494">
            <w:pPr>
              <w:pStyle w:val="afa"/>
              <w:rPr>
                <w:rFonts w:ascii="Times New Roman" w:hAnsi="Times New Roman"/>
              </w:rPr>
            </w:pPr>
          </w:p>
        </w:tc>
        <w:tc>
          <w:tcPr>
            <w:tcW w:w="1085" w:type="dxa"/>
            <w:vAlign w:val="center"/>
          </w:tcPr>
          <w:p w14:paraId="15A42719" w14:textId="77777777" w:rsidR="00865494" w:rsidRPr="00354A94" w:rsidRDefault="00865494">
            <w:pPr>
              <w:pStyle w:val="afa"/>
              <w:rPr>
                <w:rFonts w:ascii="Times New Roman" w:hAnsi="Times New Roman"/>
              </w:rPr>
            </w:pPr>
          </w:p>
        </w:tc>
        <w:tc>
          <w:tcPr>
            <w:tcW w:w="1088" w:type="dxa"/>
            <w:vAlign w:val="center"/>
          </w:tcPr>
          <w:p w14:paraId="557CA427" w14:textId="77777777" w:rsidR="00865494" w:rsidRPr="00354A94" w:rsidRDefault="00865494">
            <w:pPr>
              <w:pStyle w:val="afa"/>
              <w:rPr>
                <w:rFonts w:ascii="Times New Roman" w:hAnsi="Times New Roman"/>
              </w:rPr>
            </w:pPr>
          </w:p>
        </w:tc>
        <w:tc>
          <w:tcPr>
            <w:tcW w:w="1358" w:type="dxa"/>
            <w:vAlign w:val="center"/>
          </w:tcPr>
          <w:p w14:paraId="29B23D3E" w14:textId="77777777" w:rsidR="00865494" w:rsidRPr="00354A94" w:rsidRDefault="00865494">
            <w:pPr>
              <w:pStyle w:val="afa"/>
              <w:rPr>
                <w:rFonts w:ascii="Times New Roman" w:hAnsi="Times New Roman"/>
              </w:rPr>
            </w:pPr>
          </w:p>
        </w:tc>
      </w:tr>
      <w:tr w:rsidR="00865494" w:rsidRPr="00354A94" w14:paraId="43EE39F0" w14:textId="77777777" w:rsidTr="002A1948">
        <w:trPr>
          <w:trHeight w:val="454"/>
          <w:jc w:val="center"/>
        </w:trPr>
        <w:tc>
          <w:tcPr>
            <w:tcW w:w="902" w:type="dxa"/>
            <w:vAlign w:val="center"/>
          </w:tcPr>
          <w:p w14:paraId="0FCC993D" w14:textId="77777777" w:rsidR="00865494" w:rsidRPr="00354A94" w:rsidRDefault="00865494">
            <w:pPr>
              <w:pStyle w:val="afa"/>
              <w:rPr>
                <w:rFonts w:ascii="Times New Roman" w:hAnsi="Times New Roman"/>
              </w:rPr>
            </w:pPr>
          </w:p>
        </w:tc>
        <w:tc>
          <w:tcPr>
            <w:tcW w:w="1030" w:type="dxa"/>
            <w:vAlign w:val="center"/>
          </w:tcPr>
          <w:p w14:paraId="371F81EB" w14:textId="77777777" w:rsidR="00865494" w:rsidRPr="00354A94" w:rsidRDefault="00865494">
            <w:pPr>
              <w:pStyle w:val="afa"/>
              <w:rPr>
                <w:rFonts w:ascii="Times New Roman" w:hAnsi="Times New Roman"/>
              </w:rPr>
            </w:pPr>
          </w:p>
        </w:tc>
        <w:tc>
          <w:tcPr>
            <w:tcW w:w="1155" w:type="dxa"/>
            <w:vAlign w:val="center"/>
          </w:tcPr>
          <w:p w14:paraId="4EC7D628" w14:textId="77777777" w:rsidR="00865494" w:rsidRPr="00354A94" w:rsidRDefault="00865494">
            <w:pPr>
              <w:pStyle w:val="afa"/>
              <w:rPr>
                <w:rFonts w:ascii="Times New Roman" w:hAnsi="Times New Roman"/>
              </w:rPr>
            </w:pPr>
          </w:p>
        </w:tc>
        <w:tc>
          <w:tcPr>
            <w:tcW w:w="1417" w:type="dxa"/>
            <w:vAlign w:val="center"/>
          </w:tcPr>
          <w:p w14:paraId="636FA8CD" w14:textId="77777777" w:rsidR="00865494" w:rsidRPr="00354A94" w:rsidRDefault="00865494">
            <w:pPr>
              <w:pStyle w:val="afa"/>
              <w:rPr>
                <w:rFonts w:ascii="Times New Roman" w:hAnsi="Times New Roman"/>
              </w:rPr>
            </w:pPr>
          </w:p>
        </w:tc>
        <w:tc>
          <w:tcPr>
            <w:tcW w:w="1106" w:type="dxa"/>
            <w:vAlign w:val="center"/>
          </w:tcPr>
          <w:p w14:paraId="4DABAC5E" w14:textId="77777777" w:rsidR="00865494" w:rsidRPr="00354A94" w:rsidRDefault="00865494">
            <w:pPr>
              <w:pStyle w:val="afa"/>
              <w:rPr>
                <w:rFonts w:ascii="Times New Roman" w:hAnsi="Times New Roman"/>
              </w:rPr>
            </w:pPr>
          </w:p>
        </w:tc>
        <w:tc>
          <w:tcPr>
            <w:tcW w:w="1085" w:type="dxa"/>
            <w:vAlign w:val="center"/>
          </w:tcPr>
          <w:p w14:paraId="4E008191" w14:textId="77777777" w:rsidR="00865494" w:rsidRPr="00354A94" w:rsidRDefault="00865494">
            <w:pPr>
              <w:pStyle w:val="afa"/>
              <w:rPr>
                <w:rFonts w:ascii="Times New Roman" w:hAnsi="Times New Roman"/>
              </w:rPr>
            </w:pPr>
          </w:p>
        </w:tc>
        <w:tc>
          <w:tcPr>
            <w:tcW w:w="1088" w:type="dxa"/>
            <w:vAlign w:val="center"/>
          </w:tcPr>
          <w:p w14:paraId="04777557" w14:textId="77777777" w:rsidR="00865494" w:rsidRPr="00354A94" w:rsidRDefault="00865494">
            <w:pPr>
              <w:pStyle w:val="afa"/>
              <w:rPr>
                <w:rFonts w:ascii="Times New Roman" w:hAnsi="Times New Roman"/>
              </w:rPr>
            </w:pPr>
          </w:p>
        </w:tc>
        <w:tc>
          <w:tcPr>
            <w:tcW w:w="1358" w:type="dxa"/>
            <w:vAlign w:val="center"/>
          </w:tcPr>
          <w:p w14:paraId="75DD4007" w14:textId="77777777" w:rsidR="00865494" w:rsidRPr="00354A94" w:rsidRDefault="00865494">
            <w:pPr>
              <w:pStyle w:val="afa"/>
              <w:rPr>
                <w:rFonts w:ascii="Times New Roman" w:hAnsi="Times New Roman"/>
              </w:rPr>
            </w:pPr>
          </w:p>
        </w:tc>
      </w:tr>
      <w:tr w:rsidR="00865494" w:rsidRPr="00354A94" w14:paraId="47AB6768" w14:textId="77777777" w:rsidTr="002A1948">
        <w:trPr>
          <w:trHeight w:val="454"/>
          <w:jc w:val="center"/>
        </w:trPr>
        <w:tc>
          <w:tcPr>
            <w:tcW w:w="902" w:type="dxa"/>
            <w:vAlign w:val="center"/>
          </w:tcPr>
          <w:p w14:paraId="25318D85" w14:textId="77777777" w:rsidR="00865494" w:rsidRPr="00354A94" w:rsidRDefault="00865494">
            <w:pPr>
              <w:pStyle w:val="afa"/>
              <w:rPr>
                <w:rFonts w:ascii="Times New Roman" w:hAnsi="Times New Roman"/>
              </w:rPr>
            </w:pPr>
          </w:p>
        </w:tc>
        <w:tc>
          <w:tcPr>
            <w:tcW w:w="1030" w:type="dxa"/>
            <w:vAlign w:val="center"/>
          </w:tcPr>
          <w:p w14:paraId="790EFF47" w14:textId="77777777" w:rsidR="00865494" w:rsidRPr="00354A94" w:rsidRDefault="00865494">
            <w:pPr>
              <w:pStyle w:val="afa"/>
              <w:rPr>
                <w:rFonts w:ascii="Times New Roman" w:hAnsi="Times New Roman"/>
              </w:rPr>
            </w:pPr>
          </w:p>
        </w:tc>
        <w:tc>
          <w:tcPr>
            <w:tcW w:w="1155" w:type="dxa"/>
            <w:vAlign w:val="center"/>
          </w:tcPr>
          <w:p w14:paraId="4F645070" w14:textId="77777777" w:rsidR="00865494" w:rsidRPr="00354A94" w:rsidRDefault="00865494">
            <w:pPr>
              <w:pStyle w:val="afa"/>
              <w:rPr>
                <w:rFonts w:ascii="Times New Roman" w:hAnsi="Times New Roman"/>
              </w:rPr>
            </w:pPr>
          </w:p>
        </w:tc>
        <w:tc>
          <w:tcPr>
            <w:tcW w:w="1417" w:type="dxa"/>
            <w:vAlign w:val="center"/>
          </w:tcPr>
          <w:p w14:paraId="566EA616" w14:textId="77777777" w:rsidR="00865494" w:rsidRPr="00354A94" w:rsidRDefault="00865494">
            <w:pPr>
              <w:pStyle w:val="afa"/>
              <w:rPr>
                <w:rFonts w:ascii="Times New Roman" w:hAnsi="Times New Roman"/>
              </w:rPr>
            </w:pPr>
          </w:p>
        </w:tc>
        <w:tc>
          <w:tcPr>
            <w:tcW w:w="1106" w:type="dxa"/>
            <w:vAlign w:val="center"/>
          </w:tcPr>
          <w:p w14:paraId="6DE68C2E" w14:textId="77777777" w:rsidR="00865494" w:rsidRPr="00354A94" w:rsidRDefault="00865494">
            <w:pPr>
              <w:pStyle w:val="afa"/>
              <w:rPr>
                <w:rFonts w:ascii="Times New Roman" w:hAnsi="Times New Roman"/>
              </w:rPr>
            </w:pPr>
          </w:p>
        </w:tc>
        <w:tc>
          <w:tcPr>
            <w:tcW w:w="1085" w:type="dxa"/>
            <w:vAlign w:val="center"/>
          </w:tcPr>
          <w:p w14:paraId="409CBA05" w14:textId="77777777" w:rsidR="00865494" w:rsidRPr="00354A94" w:rsidRDefault="00865494">
            <w:pPr>
              <w:pStyle w:val="afa"/>
              <w:rPr>
                <w:rFonts w:ascii="Times New Roman" w:hAnsi="Times New Roman"/>
              </w:rPr>
            </w:pPr>
          </w:p>
        </w:tc>
        <w:tc>
          <w:tcPr>
            <w:tcW w:w="1088" w:type="dxa"/>
            <w:vAlign w:val="center"/>
          </w:tcPr>
          <w:p w14:paraId="57992EA7" w14:textId="77777777" w:rsidR="00865494" w:rsidRPr="00354A94" w:rsidRDefault="00865494">
            <w:pPr>
              <w:pStyle w:val="afa"/>
              <w:rPr>
                <w:rFonts w:ascii="Times New Roman" w:hAnsi="Times New Roman"/>
              </w:rPr>
            </w:pPr>
          </w:p>
        </w:tc>
        <w:tc>
          <w:tcPr>
            <w:tcW w:w="1358" w:type="dxa"/>
            <w:vAlign w:val="center"/>
          </w:tcPr>
          <w:p w14:paraId="2A9F9888" w14:textId="77777777" w:rsidR="00865494" w:rsidRPr="00354A94" w:rsidRDefault="00865494">
            <w:pPr>
              <w:pStyle w:val="afa"/>
              <w:rPr>
                <w:rFonts w:ascii="Times New Roman" w:hAnsi="Times New Roman"/>
              </w:rPr>
            </w:pPr>
          </w:p>
        </w:tc>
      </w:tr>
      <w:tr w:rsidR="00865494" w:rsidRPr="00354A94" w14:paraId="418FCF53" w14:textId="77777777" w:rsidTr="002A1948">
        <w:trPr>
          <w:trHeight w:val="454"/>
          <w:jc w:val="center"/>
        </w:trPr>
        <w:tc>
          <w:tcPr>
            <w:tcW w:w="902" w:type="dxa"/>
            <w:vAlign w:val="center"/>
          </w:tcPr>
          <w:p w14:paraId="15AADDFF" w14:textId="77777777" w:rsidR="00865494" w:rsidRPr="00354A94" w:rsidRDefault="00865494">
            <w:pPr>
              <w:pStyle w:val="afa"/>
              <w:rPr>
                <w:rFonts w:ascii="Times New Roman" w:hAnsi="Times New Roman"/>
              </w:rPr>
            </w:pPr>
          </w:p>
        </w:tc>
        <w:tc>
          <w:tcPr>
            <w:tcW w:w="1030" w:type="dxa"/>
            <w:vAlign w:val="center"/>
          </w:tcPr>
          <w:p w14:paraId="5713319D" w14:textId="77777777" w:rsidR="00865494" w:rsidRPr="00354A94" w:rsidRDefault="00865494">
            <w:pPr>
              <w:pStyle w:val="afa"/>
              <w:rPr>
                <w:rFonts w:ascii="Times New Roman" w:hAnsi="Times New Roman"/>
              </w:rPr>
            </w:pPr>
          </w:p>
        </w:tc>
        <w:tc>
          <w:tcPr>
            <w:tcW w:w="1155" w:type="dxa"/>
            <w:vAlign w:val="center"/>
          </w:tcPr>
          <w:p w14:paraId="166333CC" w14:textId="77777777" w:rsidR="00865494" w:rsidRPr="00354A94" w:rsidRDefault="00865494">
            <w:pPr>
              <w:pStyle w:val="afa"/>
              <w:rPr>
                <w:rFonts w:ascii="Times New Roman" w:hAnsi="Times New Roman"/>
              </w:rPr>
            </w:pPr>
          </w:p>
        </w:tc>
        <w:tc>
          <w:tcPr>
            <w:tcW w:w="1417" w:type="dxa"/>
            <w:vAlign w:val="center"/>
          </w:tcPr>
          <w:p w14:paraId="76C6D1D4" w14:textId="77777777" w:rsidR="00865494" w:rsidRPr="00354A94" w:rsidRDefault="00865494">
            <w:pPr>
              <w:pStyle w:val="afa"/>
              <w:rPr>
                <w:rFonts w:ascii="Times New Roman" w:hAnsi="Times New Roman"/>
              </w:rPr>
            </w:pPr>
          </w:p>
        </w:tc>
        <w:tc>
          <w:tcPr>
            <w:tcW w:w="1106" w:type="dxa"/>
            <w:vAlign w:val="center"/>
          </w:tcPr>
          <w:p w14:paraId="446C9F1C" w14:textId="77777777" w:rsidR="00865494" w:rsidRPr="00354A94" w:rsidRDefault="00865494">
            <w:pPr>
              <w:pStyle w:val="afa"/>
              <w:rPr>
                <w:rFonts w:ascii="Times New Roman" w:hAnsi="Times New Roman"/>
              </w:rPr>
            </w:pPr>
          </w:p>
        </w:tc>
        <w:tc>
          <w:tcPr>
            <w:tcW w:w="1085" w:type="dxa"/>
            <w:vAlign w:val="center"/>
          </w:tcPr>
          <w:p w14:paraId="1620E0FF" w14:textId="77777777" w:rsidR="00865494" w:rsidRPr="00354A94" w:rsidRDefault="00865494">
            <w:pPr>
              <w:pStyle w:val="afa"/>
              <w:rPr>
                <w:rFonts w:ascii="Times New Roman" w:hAnsi="Times New Roman"/>
              </w:rPr>
            </w:pPr>
          </w:p>
        </w:tc>
        <w:tc>
          <w:tcPr>
            <w:tcW w:w="1088" w:type="dxa"/>
            <w:vAlign w:val="center"/>
          </w:tcPr>
          <w:p w14:paraId="066458BA" w14:textId="77777777" w:rsidR="00865494" w:rsidRPr="00354A94" w:rsidRDefault="00865494">
            <w:pPr>
              <w:pStyle w:val="afa"/>
              <w:rPr>
                <w:rFonts w:ascii="Times New Roman" w:hAnsi="Times New Roman"/>
              </w:rPr>
            </w:pPr>
          </w:p>
        </w:tc>
        <w:tc>
          <w:tcPr>
            <w:tcW w:w="1358" w:type="dxa"/>
            <w:vAlign w:val="center"/>
          </w:tcPr>
          <w:p w14:paraId="52AC92FD" w14:textId="77777777" w:rsidR="00865494" w:rsidRPr="00354A94" w:rsidRDefault="00865494">
            <w:pPr>
              <w:pStyle w:val="afa"/>
              <w:rPr>
                <w:rFonts w:ascii="Times New Roman" w:hAnsi="Times New Roman"/>
              </w:rPr>
            </w:pPr>
          </w:p>
        </w:tc>
      </w:tr>
      <w:tr w:rsidR="00865494" w:rsidRPr="00354A94" w14:paraId="6BC79168" w14:textId="77777777" w:rsidTr="002A1948">
        <w:trPr>
          <w:trHeight w:val="454"/>
          <w:jc w:val="center"/>
        </w:trPr>
        <w:tc>
          <w:tcPr>
            <w:tcW w:w="902" w:type="dxa"/>
            <w:vAlign w:val="center"/>
          </w:tcPr>
          <w:p w14:paraId="45116DB5" w14:textId="77777777" w:rsidR="00865494" w:rsidRPr="00354A94" w:rsidRDefault="00865494">
            <w:pPr>
              <w:pStyle w:val="afa"/>
              <w:rPr>
                <w:rFonts w:ascii="Times New Roman" w:hAnsi="Times New Roman"/>
              </w:rPr>
            </w:pPr>
          </w:p>
        </w:tc>
        <w:tc>
          <w:tcPr>
            <w:tcW w:w="1030" w:type="dxa"/>
            <w:vAlign w:val="center"/>
          </w:tcPr>
          <w:p w14:paraId="48AA8854" w14:textId="77777777" w:rsidR="00865494" w:rsidRPr="00354A94" w:rsidRDefault="00865494">
            <w:pPr>
              <w:pStyle w:val="afa"/>
              <w:rPr>
                <w:rFonts w:ascii="Times New Roman" w:hAnsi="Times New Roman"/>
              </w:rPr>
            </w:pPr>
          </w:p>
        </w:tc>
        <w:tc>
          <w:tcPr>
            <w:tcW w:w="1155" w:type="dxa"/>
            <w:vAlign w:val="center"/>
          </w:tcPr>
          <w:p w14:paraId="513CD49C" w14:textId="77777777" w:rsidR="00865494" w:rsidRPr="00354A94" w:rsidRDefault="00865494">
            <w:pPr>
              <w:pStyle w:val="afa"/>
              <w:rPr>
                <w:rFonts w:ascii="Times New Roman" w:hAnsi="Times New Roman"/>
              </w:rPr>
            </w:pPr>
          </w:p>
        </w:tc>
        <w:tc>
          <w:tcPr>
            <w:tcW w:w="1417" w:type="dxa"/>
            <w:vAlign w:val="center"/>
          </w:tcPr>
          <w:p w14:paraId="25B53333" w14:textId="77777777" w:rsidR="00865494" w:rsidRPr="00354A94" w:rsidRDefault="00865494">
            <w:pPr>
              <w:pStyle w:val="afa"/>
              <w:rPr>
                <w:rFonts w:ascii="Times New Roman" w:hAnsi="Times New Roman"/>
              </w:rPr>
            </w:pPr>
          </w:p>
        </w:tc>
        <w:tc>
          <w:tcPr>
            <w:tcW w:w="1106" w:type="dxa"/>
            <w:vAlign w:val="center"/>
          </w:tcPr>
          <w:p w14:paraId="3379ECCA" w14:textId="77777777" w:rsidR="00865494" w:rsidRPr="00354A94" w:rsidRDefault="00865494">
            <w:pPr>
              <w:pStyle w:val="afa"/>
              <w:rPr>
                <w:rFonts w:ascii="Times New Roman" w:hAnsi="Times New Roman"/>
              </w:rPr>
            </w:pPr>
          </w:p>
        </w:tc>
        <w:tc>
          <w:tcPr>
            <w:tcW w:w="1085" w:type="dxa"/>
            <w:vAlign w:val="center"/>
          </w:tcPr>
          <w:p w14:paraId="677DE33D" w14:textId="77777777" w:rsidR="00865494" w:rsidRPr="00354A94" w:rsidRDefault="00865494">
            <w:pPr>
              <w:pStyle w:val="afa"/>
              <w:rPr>
                <w:rFonts w:ascii="Times New Roman" w:hAnsi="Times New Roman"/>
              </w:rPr>
            </w:pPr>
          </w:p>
        </w:tc>
        <w:tc>
          <w:tcPr>
            <w:tcW w:w="1088" w:type="dxa"/>
            <w:vAlign w:val="center"/>
          </w:tcPr>
          <w:p w14:paraId="63837D8A" w14:textId="77777777" w:rsidR="00865494" w:rsidRPr="00354A94" w:rsidRDefault="00865494">
            <w:pPr>
              <w:pStyle w:val="afa"/>
              <w:rPr>
                <w:rFonts w:ascii="Times New Roman" w:hAnsi="Times New Roman"/>
              </w:rPr>
            </w:pPr>
          </w:p>
        </w:tc>
        <w:tc>
          <w:tcPr>
            <w:tcW w:w="1358" w:type="dxa"/>
            <w:vAlign w:val="center"/>
          </w:tcPr>
          <w:p w14:paraId="467403EE" w14:textId="77777777" w:rsidR="00865494" w:rsidRPr="00354A94" w:rsidRDefault="00865494">
            <w:pPr>
              <w:pStyle w:val="afa"/>
              <w:rPr>
                <w:rFonts w:ascii="Times New Roman" w:hAnsi="Times New Roman"/>
              </w:rPr>
            </w:pPr>
          </w:p>
        </w:tc>
      </w:tr>
      <w:tr w:rsidR="00865494" w:rsidRPr="00354A94" w14:paraId="36A3E35F" w14:textId="77777777" w:rsidTr="002A1948">
        <w:trPr>
          <w:trHeight w:val="454"/>
          <w:jc w:val="center"/>
        </w:trPr>
        <w:tc>
          <w:tcPr>
            <w:tcW w:w="902" w:type="dxa"/>
            <w:vAlign w:val="center"/>
          </w:tcPr>
          <w:p w14:paraId="62223BB7" w14:textId="77777777" w:rsidR="00865494" w:rsidRPr="00354A94" w:rsidRDefault="00865494">
            <w:pPr>
              <w:pStyle w:val="afa"/>
              <w:rPr>
                <w:rFonts w:ascii="Times New Roman" w:hAnsi="Times New Roman"/>
              </w:rPr>
            </w:pPr>
          </w:p>
        </w:tc>
        <w:tc>
          <w:tcPr>
            <w:tcW w:w="1030" w:type="dxa"/>
            <w:vAlign w:val="center"/>
          </w:tcPr>
          <w:p w14:paraId="5659BBEA" w14:textId="77777777" w:rsidR="00865494" w:rsidRPr="00354A94" w:rsidRDefault="00865494">
            <w:pPr>
              <w:pStyle w:val="afa"/>
              <w:rPr>
                <w:rFonts w:ascii="Times New Roman" w:hAnsi="Times New Roman"/>
              </w:rPr>
            </w:pPr>
          </w:p>
        </w:tc>
        <w:tc>
          <w:tcPr>
            <w:tcW w:w="1155" w:type="dxa"/>
            <w:vAlign w:val="center"/>
          </w:tcPr>
          <w:p w14:paraId="4B8AD114" w14:textId="77777777" w:rsidR="00865494" w:rsidRPr="00354A94" w:rsidRDefault="00865494">
            <w:pPr>
              <w:pStyle w:val="afa"/>
              <w:rPr>
                <w:rFonts w:ascii="Times New Roman" w:hAnsi="Times New Roman"/>
              </w:rPr>
            </w:pPr>
          </w:p>
        </w:tc>
        <w:tc>
          <w:tcPr>
            <w:tcW w:w="1417" w:type="dxa"/>
            <w:vAlign w:val="center"/>
          </w:tcPr>
          <w:p w14:paraId="2783DAA3" w14:textId="77777777" w:rsidR="00865494" w:rsidRPr="00354A94" w:rsidRDefault="00865494">
            <w:pPr>
              <w:pStyle w:val="afa"/>
              <w:rPr>
                <w:rFonts w:ascii="Times New Roman" w:hAnsi="Times New Roman"/>
              </w:rPr>
            </w:pPr>
          </w:p>
        </w:tc>
        <w:tc>
          <w:tcPr>
            <w:tcW w:w="1106" w:type="dxa"/>
            <w:vAlign w:val="center"/>
          </w:tcPr>
          <w:p w14:paraId="0867680D" w14:textId="77777777" w:rsidR="00865494" w:rsidRPr="00354A94" w:rsidRDefault="00865494">
            <w:pPr>
              <w:pStyle w:val="afa"/>
              <w:rPr>
                <w:rFonts w:ascii="Times New Roman" w:hAnsi="Times New Roman"/>
              </w:rPr>
            </w:pPr>
          </w:p>
        </w:tc>
        <w:tc>
          <w:tcPr>
            <w:tcW w:w="1085" w:type="dxa"/>
            <w:vAlign w:val="center"/>
          </w:tcPr>
          <w:p w14:paraId="020F5D1E" w14:textId="77777777" w:rsidR="00865494" w:rsidRPr="00354A94" w:rsidRDefault="00865494">
            <w:pPr>
              <w:pStyle w:val="afa"/>
              <w:rPr>
                <w:rFonts w:ascii="Times New Roman" w:hAnsi="Times New Roman"/>
              </w:rPr>
            </w:pPr>
          </w:p>
        </w:tc>
        <w:tc>
          <w:tcPr>
            <w:tcW w:w="1088" w:type="dxa"/>
            <w:vAlign w:val="center"/>
          </w:tcPr>
          <w:p w14:paraId="227409B0" w14:textId="77777777" w:rsidR="00865494" w:rsidRPr="00354A94" w:rsidRDefault="00865494">
            <w:pPr>
              <w:pStyle w:val="afa"/>
              <w:rPr>
                <w:rFonts w:ascii="Times New Roman" w:hAnsi="Times New Roman"/>
              </w:rPr>
            </w:pPr>
          </w:p>
        </w:tc>
        <w:tc>
          <w:tcPr>
            <w:tcW w:w="1358" w:type="dxa"/>
            <w:vAlign w:val="center"/>
          </w:tcPr>
          <w:p w14:paraId="58A46AD9" w14:textId="77777777" w:rsidR="00865494" w:rsidRPr="00354A94" w:rsidRDefault="00865494">
            <w:pPr>
              <w:pStyle w:val="afa"/>
              <w:rPr>
                <w:rFonts w:ascii="Times New Roman" w:hAnsi="Times New Roman"/>
              </w:rPr>
            </w:pPr>
          </w:p>
        </w:tc>
      </w:tr>
      <w:tr w:rsidR="00865494" w:rsidRPr="00354A94" w14:paraId="28D5E9C7" w14:textId="77777777" w:rsidTr="002A1948">
        <w:trPr>
          <w:trHeight w:val="454"/>
          <w:jc w:val="center"/>
        </w:trPr>
        <w:tc>
          <w:tcPr>
            <w:tcW w:w="902" w:type="dxa"/>
            <w:vAlign w:val="center"/>
          </w:tcPr>
          <w:p w14:paraId="48567380" w14:textId="77777777" w:rsidR="00865494" w:rsidRPr="00354A94" w:rsidRDefault="00865494">
            <w:pPr>
              <w:pStyle w:val="afa"/>
              <w:rPr>
                <w:rFonts w:ascii="Times New Roman" w:hAnsi="Times New Roman"/>
              </w:rPr>
            </w:pPr>
          </w:p>
        </w:tc>
        <w:tc>
          <w:tcPr>
            <w:tcW w:w="1030" w:type="dxa"/>
            <w:vAlign w:val="center"/>
          </w:tcPr>
          <w:p w14:paraId="3799D3FC" w14:textId="77777777" w:rsidR="00865494" w:rsidRPr="00354A94" w:rsidRDefault="00865494">
            <w:pPr>
              <w:pStyle w:val="afa"/>
              <w:rPr>
                <w:rFonts w:ascii="Times New Roman" w:hAnsi="Times New Roman"/>
              </w:rPr>
            </w:pPr>
          </w:p>
        </w:tc>
        <w:tc>
          <w:tcPr>
            <w:tcW w:w="1155" w:type="dxa"/>
            <w:vAlign w:val="center"/>
          </w:tcPr>
          <w:p w14:paraId="23664643" w14:textId="77777777" w:rsidR="00865494" w:rsidRPr="00354A94" w:rsidRDefault="00865494">
            <w:pPr>
              <w:pStyle w:val="afa"/>
              <w:rPr>
                <w:rFonts w:ascii="Times New Roman" w:hAnsi="Times New Roman"/>
              </w:rPr>
            </w:pPr>
          </w:p>
        </w:tc>
        <w:tc>
          <w:tcPr>
            <w:tcW w:w="1417" w:type="dxa"/>
            <w:vAlign w:val="center"/>
          </w:tcPr>
          <w:p w14:paraId="25A23868" w14:textId="77777777" w:rsidR="00865494" w:rsidRPr="00354A94" w:rsidRDefault="00865494">
            <w:pPr>
              <w:pStyle w:val="afa"/>
              <w:rPr>
                <w:rFonts w:ascii="Times New Roman" w:hAnsi="Times New Roman"/>
              </w:rPr>
            </w:pPr>
          </w:p>
        </w:tc>
        <w:tc>
          <w:tcPr>
            <w:tcW w:w="1106" w:type="dxa"/>
            <w:vAlign w:val="center"/>
          </w:tcPr>
          <w:p w14:paraId="5B5AACDF" w14:textId="77777777" w:rsidR="00865494" w:rsidRPr="00354A94" w:rsidRDefault="00865494">
            <w:pPr>
              <w:pStyle w:val="afa"/>
              <w:rPr>
                <w:rFonts w:ascii="Times New Roman" w:hAnsi="Times New Roman"/>
              </w:rPr>
            </w:pPr>
          </w:p>
        </w:tc>
        <w:tc>
          <w:tcPr>
            <w:tcW w:w="1085" w:type="dxa"/>
            <w:vAlign w:val="center"/>
          </w:tcPr>
          <w:p w14:paraId="40A6BE9A" w14:textId="77777777" w:rsidR="00865494" w:rsidRPr="00354A94" w:rsidRDefault="00865494">
            <w:pPr>
              <w:pStyle w:val="afa"/>
              <w:rPr>
                <w:rFonts w:ascii="Times New Roman" w:hAnsi="Times New Roman"/>
              </w:rPr>
            </w:pPr>
          </w:p>
        </w:tc>
        <w:tc>
          <w:tcPr>
            <w:tcW w:w="1088" w:type="dxa"/>
            <w:vAlign w:val="center"/>
          </w:tcPr>
          <w:p w14:paraId="57EB00BF" w14:textId="77777777" w:rsidR="00865494" w:rsidRPr="00354A94" w:rsidRDefault="00865494">
            <w:pPr>
              <w:pStyle w:val="afa"/>
              <w:rPr>
                <w:rFonts w:ascii="Times New Roman" w:hAnsi="Times New Roman"/>
              </w:rPr>
            </w:pPr>
          </w:p>
        </w:tc>
        <w:tc>
          <w:tcPr>
            <w:tcW w:w="1358" w:type="dxa"/>
            <w:vAlign w:val="center"/>
          </w:tcPr>
          <w:p w14:paraId="6D888151" w14:textId="77777777" w:rsidR="00865494" w:rsidRPr="00354A94" w:rsidRDefault="00865494">
            <w:pPr>
              <w:pStyle w:val="afa"/>
              <w:rPr>
                <w:rFonts w:ascii="Times New Roman" w:hAnsi="Times New Roman"/>
              </w:rPr>
            </w:pPr>
          </w:p>
        </w:tc>
      </w:tr>
    </w:tbl>
    <w:p w14:paraId="317639C1" w14:textId="3D957A05" w:rsidR="00865494" w:rsidRPr="00C7740D" w:rsidRDefault="001B7BDB">
      <w:pPr>
        <w:rPr>
          <w:rFonts w:ascii="Times New Roman" w:hAnsi="Times New Roman"/>
          <w:sz w:val="24"/>
          <w:szCs w:val="24"/>
        </w:rPr>
      </w:pPr>
      <w:r w:rsidRPr="00C7740D">
        <w:rPr>
          <w:rFonts w:ascii="Times New Roman" w:hAnsi="Times New Roman"/>
          <w:sz w:val="24"/>
          <w:szCs w:val="24"/>
        </w:rPr>
        <w:t>主讲人签字：</w:t>
      </w:r>
      <w:r w:rsidRPr="00C7740D">
        <w:rPr>
          <w:rFonts w:ascii="Times New Roman" w:hAnsi="Times New Roman"/>
          <w:sz w:val="24"/>
          <w:szCs w:val="24"/>
        </w:rPr>
        <w:t xml:space="preserve">       </w:t>
      </w:r>
      <w:r w:rsidR="00C7740D">
        <w:rPr>
          <w:rFonts w:ascii="Times New Roman" w:hAnsi="Times New Roman"/>
          <w:sz w:val="24"/>
          <w:szCs w:val="24"/>
        </w:rPr>
        <w:t xml:space="preserve">    </w:t>
      </w:r>
      <w:r w:rsidRPr="00C7740D">
        <w:rPr>
          <w:rFonts w:ascii="Times New Roman" w:hAnsi="Times New Roman"/>
          <w:sz w:val="24"/>
          <w:szCs w:val="24"/>
        </w:rPr>
        <w:t xml:space="preserve">   </w:t>
      </w:r>
      <w:r w:rsidRPr="00C7740D">
        <w:rPr>
          <w:rFonts w:ascii="Times New Roman" w:hAnsi="Times New Roman"/>
          <w:sz w:val="24"/>
          <w:szCs w:val="24"/>
        </w:rPr>
        <w:t>填表人：</w:t>
      </w:r>
      <w:r w:rsidR="00C7740D" w:rsidRPr="00C7740D">
        <w:rPr>
          <w:rFonts w:ascii="Times New Roman" w:hAnsi="Times New Roman"/>
          <w:sz w:val="24"/>
          <w:szCs w:val="24"/>
        </w:rPr>
        <w:t xml:space="preserve">     </w:t>
      </w:r>
      <w:r w:rsidR="00C7740D">
        <w:rPr>
          <w:rFonts w:ascii="Times New Roman" w:hAnsi="Times New Roman"/>
          <w:sz w:val="24"/>
          <w:szCs w:val="24"/>
        </w:rPr>
        <w:t xml:space="preserve">    </w:t>
      </w:r>
      <w:r w:rsidR="00C7740D" w:rsidRPr="00C7740D">
        <w:rPr>
          <w:rFonts w:ascii="Times New Roman" w:hAnsi="Times New Roman"/>
          <w:sz w:val="24"/>
          <w:szCs w:val="24"/>
        </w:rPr>
        <w:t xml:space="preserve">    </w:t>
      </w:r>
      <w:r w:rsidRPr="00C7740D">
        <w:rPr>
          <w:rFonts w:ascii="Times New Roman" w:hAnsi="Times New Roman"/>
          <w:sz w:val="24"/>
          <w:szCs w:val="24"/>
        </w:rPr>
        <w:t xml:space="preserve">   </w:t>
      </w:r>
      <w:r w:rsidRPr="00C7740D">
        <w:rPr>
          <w:rFonts w:ascii="Times New Roman" w:hAnsi="Times New Roman"/>
          <w:sz w:val="24"/>
          <w:szCs w:val="24"/>
        </w:rPr>
        <w:t>填表日期：</w:t>
      </w:r>
      <w:r w:rsidRPr="00C7740D">
        <w:rPr>
          <w:rFonts w:ascii="Times New Roman" w:hAnsi="Times New Roman"/>
          <w:sz w:val="24"/>
          <w:szCs w:val="24"/>
        </w:rPr>
        <w:t xml:space="preserve"> </w:t>
      </w:r>
      <w:r w:rsidRPr="00C7740D">
        <w:rPr>
          <w:rFonts w:ascii="Times New Roman" w:hAnsi="Times New Roman"/>
          <w:sz w:val="24"/>
          <w:szCs w:val="24"/>
        </w:rPr>
        <w:t>年</w:t>
      </w:r>
      <w:r w:rsidRPr="00C7740D">
        <w:rPr>
          <w:rFonts w:ascii="Times New Roman" w:hAnsi="Times New Roman"/>
          <w:sz w:val="24"/>
          <w:szCs w:val="24"/>
        </w:rPr>
        <w:t xml:space="preserve">  </w:t>
      </w:r>
      <w:r w:rsidRPr="00C7740D">
        <w:rPr>
          <w:rFonts w:ascii="Times New Roman" w:hAnsi="Times New Roman"/>
          <w:sz w:val="24"/>
          <w:szCs w:val="24"/>
        </w:rPr>
        <w:t>月</w:t>
      </w:r>
      <w:r w:rsidRPr="00C7740D">
        <w:rPr>
          <w:rFonts w:ascii="Times New Roman" w:hAnsi="Times New Roman"/>
          <w:sz w:val="24"/>
          <w:szCs w:val="24"/>
        </w:rPr>
        <w:t xml:space="preserve">  </w:t>
      </w:r>
      <w:r w:rsidRPr="00C7740D">
        <w:rPr>
          <w:rFonts w:ascii="Times New Roman" w:hAnsi="Times New Roman"/>
          <w:sz w:val="24"/>
          <w:szCs w:val="24"/>
        </w:rPr>
        <w:t>日</w:t>
      </w:r>
    </w:p>
    <w:p w14:paraId="1F927F60" w14:textId="77777777" w:rsidR="00865494" w:rsidRPr="00354A94" w:rsidRDefault="001B7BDB" w:rsidP="00EC1734">
      <w:pPr>
        <w:keepNext/>
        <w:keepLines/>
        <w:outlineLvl w:val="1"/>
        <w:rPr>
          <w:rFonts w:ascii="黑体" w:eastAsia="黑体" w:hAnsi="黑体"/>
          <w:bCs/>
          <w:szCs w:val="32"/>
        </w:rPr>
      </w:pPr>
      <w:bookmarkStart w:id="134" w:name="_Toc24732"/>
      <w:bookmarkStart w:id="135" w:name="_Toc21295_WPSOffice_Level2"/>
      <w:bookmarkStart w:id="136" w:name="_Toc196906637"/>
      <w:r w:rsidRPr="00354A94">
        <w:rPr>
          <w:rFonts w:ascii="黑体" w:eastAsia="黑体" w:hAnsi="黑体"/>
          <w:bCs/>
          <w:szCs w:val="32"/>
        </w:rPr>
        <w:t>12.2</w:t>
      </w:r>
      <w:r w:rsidR="00EC1734" w:rsidRPr="00354A94">
        <w:rPr>
          <w:rFonts w:ascii="黑体" w:eastAsia="黑体" w:hAnsi="黑体"/>
          <w:bCs/>
          <w:szCs w:val="32"/>
        </w:rPr>
        <w:t xml:space="preserve"> </w:t>
      </w:r>
      <w:r w:rsidRPr="00354A94">
        <w:rPr>
          <w:rFonts w:ascii="黑体" w:eastAsia="黑体" w:hAnsi="黑体"/>
          <w:bCs/>
          <w:szCs w:val="32"/>
        </w:rPr>
        <w:t>演练</w:t>
      </w:r>
      <w:bookmarkEnd w:id="134"/>
      <w:bookmarkEnd w:id="135"/>
      <w:bookmarkEnd w:id="136"/>
    </w:p>
    <w:p w14:paraId="522D4CAE"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公司每年应至少组织一次突发环境事件应急救援演习。演练内容</w:t>
      </w:r>
      <w:r w:rsidRPr="00354A94">
        <w:rPr>
          <w:rFonts w:ascii="Times New Roman" w:hAnsi="Times New Roman"/>
          <w:szCs w:val="28"/>
        </w:rPr>
        <w:lastRenderedPageBreak/>
        <w:t>着重针对本预案提出的各类突发环境事件情景，包括环境风险物质泄漏以及发生火灾</w:t>
      </w:r>
      <w:r w:rsidRPr="00354A94">
        <w:rPr>
          <w:rFonts w:ascii="Times New Roman" w:hAnsi="Times New Roman"/>
          <w:szCs w:val="28"/>
        </w:rPr>
        <w:t>/</w:t>
      </w:r>
      <w:r w:rsidRPr="00354A94">
        <w:rPr>
          <w:rFonts w:ascii="Times New Roman" w:hAnsi="Times New Roman"/>
          <w:szCs w:val="28"/>
        </w:rPr>
        <w:t>爆炸等情景。</w:t>
      </w:r>
    </w:p>
    <w:p w14:paraId="2EE3A201" w14:textId="77777777" w:rsidR="00865494" w:rsidRPr="00354A94" w:rsidRDefault="001B7BDB">
      <w:pPr>
        <w:ind w:firstLineChars="200" w:firstLine="560"/>
        <w:rPr>
          <w:rFonts w:ascii="Times New Roman" w:hAnsi="Times New Roman"/>
          <w:szCs w:val="24"/>
        </w:rPr>
      </w:pPr>
      <w:r w:rsidRPr="00354A94">
        <w:rPr>
          <w:rFonts w:ascii="Times New Roman" w:hAnsi="Times New Roman"/>
          <w:szCs w:val="28"/>
        </w:rPr>
        <w:t>演练结束后，及时对演练的效果进行分析评估，解决演练中暴露的问题。演练过程、评估结果和问题整改结果以文字形式记录并保存。</w:t>
      </w:r>
    </w:p>
    <w:p w14:paraId="6DCABE54" w14:textId="4EB2558A" w:rsidR="00865494" w:rsidRPr="00354A94" w:rsidRDefault="001B7BDB" w:rsidP="000F58AE">
      <w:pPr>
        <w:widowControl/>
        <w:autoSpaceDE w:val="0"/>
        <w:autoSpaceDN w:val="0"/>
        <w:adjustRightInd w:val="0"/>
        <w:snapToGrid w:val="0"/>
        <w:spacing w:beforeLines="50" w:before="120" w:line="240" w:lineRule="auto"/>
        <w:jc w:val="center"/>
        <w:rPr>
          <w:rFonts w:ascii="Times New Roman" w:hAnsi="Times New Roman"/>
          <w:szCs w:val="28"/>
          <w:lang w:val="zh-CN"/>
        </w:rPr>
      </w:pPr>
      <w:r w:rsidRPr="00354A94">
        <w:rPr>
          <w:rFonts w:ascii="Times New Roman" w:hAnsi="Times New Roman"/>
          <w:szCs w:val="28"/>
          <w:lang w:val="zh-CN"/>
        </w:rPr>
        <w:t>表</w:t>
      </w:r>
      <w:r w:rsidRPr="00354A94">
        <w:rPr>
          <w:rFonts w:ascii="Times New Roman" w:hAnsi="Times New Roman"/>
          <w:szCs w:val="28"/>
          <w:lang w:val="zh-CN"/>
        </w:rPr>
        <w:t xml:space="preserve">12.2  </w:t>
      </w:r>
      <w:r w:rsidRPr="00354A94">
        <w:rPr>
          <w:rFonts w:ascii="Times New Roman" w:hAnsi="Times New Roman"/>
          <w:szCs w:val="28"/>
          <w:lang w:val="zh-CN"/>
        </w:rPr>
        <w:t>应急演练情况记录表</w:t>
      </w:r>
    </w:p>
    <w:p w14:paraId="15F47EAD" w14:textId="77777777" w:rsidR="00865494" w:rsidRPr="00354A94" w:rsidRDefault="001B7BDB">
      <w:pPr>
        <w:rPr>
          <w:rFonts w:ascii="Times New Roman" w:hAnsi="Times New Roman"/>
          <w:szCs w:val="24"/>
        </w:rPr>
      </w:pPr>
      <w:r w:rsidRPr="00354A94">
        <w:rPr>
          <w:rFonts w:ascii="Times New Roman" w:hAnsi="Times New Roman"/>
          <w:szCs w:val="24"/>
        </w:rPr>
        <w:t>单位名称：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1"/>
        <w:gridCol w:w="915"/>
        <w:gridCol w:w="564"/>
        <w:gridCol w:w="1714"/>
        <w:gridCol w:w="1076"/>
        <w:gridCol w:w="1581"/>
        <w:gridCol w:w="1082"/>
      </w:tblGrid>
      <w:tr w:rsidR="00865494" w:rsidRPr="00354A94" w14:paraId="5D45C2D8" w14:textId="77777777" w:rsidTr="002A1948">
        <w:trPr>
          <w:trHeight w:val="454"/>
          <w:jc w:val="center"/>
        </w:trPr>
        <w:tc>
          <w:tcPr>
            <w:tcW w:w="1725" w:type="dxa"/>
            <w:vAlign w:val="center"/>
          </w:tcPr>
          <w:p w14:paraId="5FAC6486" w14:textId="77777777" w:rsidR="00865494" w:rsidRPr="00354A94" w:rsidRDefault="001B7BDB">
            <w:pPr>
              <w:pStyle w:val="afa"/>
              <w:rPr>
                <w:rFonts w:ascii="Times New Roman" w:hAnsi="Times New Roman"/>
              </w:rPr>
            </w:pPr>
            <w:r w:rsidRPr="00354A94">
              <w:rPr>
                <w:rFonts w:ascii="Times New Roman" w:hAnsi="Times New Roman"/>
              </w:rPr>
              <w:t>预案名称</w:t>
            </w:r>
          </w:p>
        </w:tc>
        <w:tc>
          <w:tcPr>
            <w:tcW w:w="983" w:type="dxa"/>
            <w:vAlign w:val="center"/>
          </w:tcPr>
          <w:p w14:paraId="739952ED" w14:textId="77777777" w:rsidR="00865494" w:rsidRPr="00354A94" w:rsidRDefault="00865494">
            <w:pPr>
              <w:pStyle w:val="afa"/>
              <w:rPr>
                <w:rFonts w:ascii="Times New Roman" w:hAnsi="Times New Roman"/>
              </w:rPr>
            </w:pPr>
          </w:p>
        </w:tc>
        <w:tc>
          <w:tcPr>
            <w:tcW w:w="2481" w:type="dxa"/>
            <w:gridSpan w:val="2"/>
            <w:vAlign w:val="center"/>
          </w:tcPr>
          <w:p w14:paraId="5C0F3DAA" w14:textId="77777777" w:rsidR="00865494" w:rsidRPr="00354A94" w:rsidRDefault="001B7BDB">
            <w:pPr>
              <w:pStyle w:val="afa"/>
              <w:rPr>
                <w:rFonts w:ascii="Times New Roman" w:hAnsi="Times New Roman"/>
              </w:rPr>
            </w:pPr>
            <w:r w:rsidRPr="00354A94">
              <w:rPr>
                <w:rFonts w:ascii="Times New Roman" w:hAnsi="Times New Roman"/>
              </w:rPr>
              <w:t>演练时间</w:t>
            </w:r>
          </w:p>
        </w:tc>
        <w:tc>
          <w:tcPr>
            <w:tcW w:w="1159" w:type="dxa"/>
            <w:vAlign w:val="center"/>
          </w:tcPr>
          <w:p w14:paraId="4FBD8E6E" w14:textId="77777777" w:rsidR="00865494" w:rsidRPr="00354A94" w:rsidRDefault="00865494">
            <w:pPr>
              <w:pStyle w:val="afa"/>
              <w:rPr>
                <w:rFonts w:ascii="Times New Roman" w:hAnsi="Times New Roman"/>
              </w:rPr>
            </w:pPr>
          </w:p>
        </w:tc>
        <w:tc>
          <w:tcPr>
            <w:tcW w:w="1715" w:type="dxa"/>
            <w:vAlign w:val="center"/>
          </w:tcPr>
          <w:p w14:paraId="360DEC7A" w14:textId="77777777" w:rsidR="00865494" w:rsidRPr="00354A94" w:rsidRDefault="001B7BDB">
            <w:pPr>
              <w:pStyle w:val="afa"/>
              <w:rPr>
                <w:rFonts w:ascii="Times New Roman" w:hAnsi="Times New Roman"/>
              </w:rPr>
            </w:pPr>
            <w:r w:rsidRPr="00354A94">
              <w:rPr>
                <w:rFonts w:ascii="Times New Roman" w:hAnsi="Times New Roman"/>
              </w:rPr>
              <w:t>演练地点</w:t>
            </w:r>
          </w:p>
        </w:tc>
        <w:tc>
          <w:tcPr>
            <w:tcW w:w="1166" w:type="dxa"/>
            <w:vAlign w:val="center"/>
          </w:tcPr>
          <w:p w14:paraId="4F35C7FB" w14:textId="77777777" w:rsidR="00865494" w:rsidRPr="00354A94" w:rsidRDefault="00865494">
            <w:pPr>
              <w:pStyle w:val="afa"/>
              <w:rPr>
                <w:rFonts w:ascii="Times New Roman" w:hAnsi="Times New Roman"/>
              </w:rPr>
            </w:pPr>
          </w:p>
        </w:tc>
      </w:tr>
      <w:tr w:rsidR="00865494" w:rsidRPr="00354A94" w14:paraId="2194A425" w14:textId="77777777" w:rsidTr="002A1948">
        <w:trPr>
          <w:trHeight w:val="454"/>
          <w:jc w:val="center"/>
        </w:trPr>
        <w:tc>
          <w:tcPr>
            <w:tcW w:w="1725" w:type="dxa"/>
            <w:vAlign w:val="center"/>
          </w:tcPr>
          <w:p w14:paraId="5850D06E" w14:textId="77777777" w:rsidR="00865494" w:rsidRPr="00354A94" w:rsidRDefault="001B7BDB">
            <w:pPr>
              <w:pStyle w:val="afa"/>
              <w:rPr>
                <w:rFonts w:ascii="Times New Roman" w:hAnsi="Times New Roman"/>
              </w:rPr>
            </w:pPr>
            <w:r w:rsidRPr="00354A94">
              <w:rPr>
                <w:rFonts w:ascii="Times New Roman" w:hAnsi="Times New Roman"/>
              </w:rPr>
              <w:t>演练</w:t>
            </w:r>
          </w:p>
          <w:p w14:paraId="2F58DE62" w14:textId="77777777" w:rsidR="00865494" w:rsidRPr="00354A94" w:rsidRDefault="001B7BDB">
            <w:pPr>
              <w:pStyle w:val="afa"/>
              <w:rPr>
                <w:rFonts w:ascii="Times New Roman" w:hAnsi="Times New Roman"/>
              </w:rPr>
            </w:pPr>
            <w:r w:rsidRPr="00354A94">
              <w:rPr>
                <w:rFonts w:ascii="Times New Roman" w:hAnsi="Times New Roman"/>
              </w:rPr>
              <w:t>总指挥</w:t>
            </w:r>
          </w:p>
        </w:tc>
        <w:tc>
          <w:tcPr>
            <w:tcW w:w="983" w:type="dxa"/>
            <w:vAlign w:val="center"/>
          </w:tcPr>
          <w:p w14:paraId="7F5827F2" w14:textId="77777777" w:rsidR="00865494" w:rsidRPr="00354A94" w:rsidRDefault="00865494">
            <w:pPr>
              <w:pStyle w:val="afa"/>
              <w:rPr>
                <w:rFonts w:ascii="Times New Roman" w:hAnsi="Times New Roman"/>
              </w:rPr>
            </w:pPr>
          </w:p>
        </w:tc>
        <w:tc>
          <w:tcPr>
            <w:tcW w:w="2481" w:type="dxa"/>
            <w:gridSpan w:val="2"/>
            <w:vAlign w:val="center"/>
          </w:tcPr>
          <w:p w14:paraId="740160A7" w14:textId="77777777" w:rsidR="00865494" w:rsidRPr="00354A94" w:rsidRDefault="001B7BDB">
            <w:pPr>
              <w:pStyle w:val="afa"/>
              <w:rPr>
                <w:rFonts w:ascii="Times New Roman" w:hAnsi="Times New Roman"/>
              </w:rPr>
            </w:pPr>
            <w:r w:rsidRPr="00354A94">
              <w:rPr>
                <w:rFonts w:ascii="Times New Roman" w:hAnsi="Times New Roman"/>
              </w:rPr>
              <w:t>参演部门及人数</w:t>
            </w:r>
          </w:p>
        </w:tc>
        <w:tc>
          <w:tcPr>
            <w:tcW w:w="1159" w:type="dxa"/>
            <w:vAlign w:val="center"/>
          </w:tcPr>
          <w:p w14:paraId="73E5DCAD" w14:textId="77777777" w:rsidR="00865494" w:rsidRPr="00354A94" w:rsidRDefault="00865494">
            <w:pPr>
              <w:pStyle w:val="afa"/>
              <w:rPr>
                <w:rFonts w:ascii="Times New Roman" w:hAnsi="Times New Roman"/>
              </w:rPr>
            </w:pPr>
          </w:p>
        </w:tc>
        <w:tc>
          <w:tcPr>
            <w:tcW w:w="1715" w:type="dxa"/>
            <w:vAlign w:val="center"/>
          </w:tcPr>
          <w:p w14:paraId="544FDC59" w14:textId="77777777" w:rsidR="00865494" w:rsidRPr="00354A94" w:rsidRDefault="001B7BDB">
            <w:pPr>
              <w:pStyle w:val="afa"/>
              <w:rPr>
                <w:rFonts w:ascii="Times New Roman" w:hAnsi="Times New Roman"/>
              </w:rPr>
            </w:pPr>
            <w:r w:rsidRPr="00354A94">
              <w:rPr>
                <w:rFonts w:ascii="Times New Roman" w:hAnsi="Times New Roman"/>
              </w:rPr>
              <w:t>演练目的</w:t>
            </w:r>
          </w:p>
        </w:tc>
        <w:tc>
          <w:tcPr>
            <w:tcW w:w="1166" w:type="dxa"/>
            <w:vAlign w:val="center"/>
          </w:tcPr>
          <w:p w14:paraId="16C513C8" w14:textId="77777777" w:rsidR="00865494" w:rsidRPr="00354A94" w:rsidRDefault="00865494">
            <w:pPr>
              <w:pStyle w:val="afa"/>
              <w:rPr>
                <w:rFonts w:ascii="Times New Roman" w:hAnsi="Times New Roman"/>
              </w:rPr>
            </w:pPr>
          </w:p>
        </w:tc>
      </w:tr>
      <w:tr w:rsidR="00865494" w:rsidRPr="00354A94" w14:paraId="47D1C0EA" w14:textId="77777777" w:rsidTr="002A1948">
        <w:trPr>
          <w:trHeight w:val="454"/>
          <w:jc w:val="center"/>
        </w:trPr>
        <w:tc>
          <w:tcPr>
            <w:tcW w:w="9229" w:type="dxa"/>
            <w:gridSpan w:val="7"/>
            <w:vAlign w:val="center"/>
          </w:tcPr>
          <w:p w14:paraId="5E69D3AA" w14:textId="77777777" w:rsidR="00865494" w:rsidRPr="00354A94" w:rsidRDefault="001B7BDB">
            <w:pPr>
              <w:pStyle w:val="afa"/>
              <w:jc w:val="both"/>
              <w:rPr>
                <w:rFonts w:ascii="Times New Roman" w:hAnsi="Times New Roman"/>
              </w:rPr>
            </w:pPr>
            <w:r w:rsidRPr="00354A94">
              <w:rPr>
                <w:rFonts w:ascii="Times New Roman" w:hAnsi="Times New Roman"/>
              </w:rPr>
              <w:t>演练流程图：</w:t>
            </w:r>
          </w:p>
          <w:p w14:paraId="1CEA11C1" w14:textId="77777777" w:rsidR="00865494" w:rsidRPr="00354A94" w:rsidRDefault="00865494">
            <w:pPr>
              <w:pStyle w:val="afa"/>
              <w:jc w:val="both"/>
              <w:rPr>
                <w:rFonts w:ascii="Times New Roman" w:hAnsi="Times New Roman"/>
              </w:rPr>
            </w:pPr>
          </w:p>
          <w:p w14:paraId="5AB7C94A" w14:textId="77777777" w:rsidR="00865494" w:rsidRPr="00354A94" w:rsidRDefault="00865494">
            <w:pPr>
              <w:pStyle w:val="afa"/>
              <w:jc w:val="both"/>
              <w:rPr>
                <w:rFonts w:ascii="Times New Roman" w:hAnsi="Times New Roman"/>
              </w:rPr>
            </w:pPr>
          </w:p>
          <w:p w14:paraId="57B21437" w14:textId="77777777" w:rsidR="00865494" w:rsidRPr="00354A94" w:rsidRDefault="00865494">
            <w:pPr>
              <w:pStyle w:val="afa"/>
              <w:jc w:val="both"/>
              <w:rPr>
                <w:rFonts w:ascii="Times New Roman" w:hAnsi="Times New Roman"/>
              </w:rPr>
            </w:pPr>
          </w:p>
          <w:p w14:paraId="65BE773E" w14:textId="77777777" w:rsidR="00865494" w:rsidRPr="00354A94" w:rsidRDefault="00865494">
            <w:pPr>
              <w:pStyle w:val="afa"/>
              <w:jc w:val="both"/>
              <w:rPr>
                <w:rFonts w:ascii="Times New Roman" w:hAnsi="Times New Roman"/>
              </w:rPr>
            </w:pPr>
          </w:p>
          <w:p w14:paraId="56F169A0" w14:textId="77777777" w:rsidR="00865494" w:rsidRPr="00354A94" w:rsidRDefault="00865494">
            <w:pPr>
              <w:pStyle w:val="afa"/>
              <w:jc w:val="both"/>
              <w:rPr>
                <w:rFonts w:ascii="Times New Roman" w:hAnsi="Times New Roman"/>
              </w:rPr>
            </w:pPr>
          </w:p>
          <w:p w14:paraId="066E12BE" w14:textId="77777777" w:rsidR="00865494" w:rsidRPr="00354A94" w:rsidRDefault="00865494">
            <w:pPr>
              <w:pStyle w:val="afa"/>
              <w:jc w:val="both"/>
              <w:rPr>
                <w:rFonts w:ascii="Times New Roman" w:hAnsi="Times New Roman"/>
              </w:rPr>
            </w:pPr>
          </w:p>
        </w:tc>
      </w:tr>
      <w:tr w:rsidR="00865494" w:rsidRPr="00354A94" w14:paraId="37DB50D3" w14:textId="77777777" w:rsidTr="002A1948">
        <w:trPr>
          <w:trHeight w:val="454"/>
          <w:jc w:val="center"/>
        </w:trPr>
        <w:tc>
          <w:tcPr>
            <w:tcW w:w="9229" w:type="dxa"/>
            <w:gridSpan w:val="7"/>
            <w:vAlign w:val="center"/>
          </w:tcPr>
          <w:p w14:paraId="54E2AC32" w14:textId="77777777" w:rsidR="00865494" w:rsidRPr="00354A94" w:rsidRDefault="001B7BDB">
            <w:pPr>
              <w:pStyle w:val="afa"/>
              <w:jc w:val="both"/>
              <w:rPr>
                <w:rFonts w:ascii="Times New Roman" w:hAnsi="Times New Roman"/>
              </w:rPr>
            </w:pPr>
            <w:r w:rsidRPr="00354A94">
              <w:rPr>
                <w:rFonts w:ascii="Times New Roman" w:hAnsi="Times New Roman"/>
              </w:rPr>
              <w:t>演练效果评估（存在的问题和不足，修订预案的建议）：</w:t>
            </w:r>
          </w:p>
          <w:p w14:paraId="16F4D62E" w14:textId="77777777" w:rsidR="00865494" w:rsidRPr="00354A94" w:rsidRDefault="00865494">
            <w:pPr>
              <w:pStyle w:val="afa"/>
              <w:jc w:val="both"/>
              <w:rPr>
                <w:rFonts w:ascii="Times New Roman" w:hAnsi="Times New Roman"/>
              </w:rPr>
            </w:pPr>
          </w:p>
          <w:p w14:paraId="49C95849" w14:textId="77777777" w:rsidR="00865494" w:rsidRPr="00354A94" w:rsidRDefault="00865494">
            <w:pPr>
              <w:pStyle w:val="afa"/>
              <w:jc w:val="both"/>
              <w:rPr>
                <w:rFonts w:ascii="Times New Roman" w:hAnsi="Times New Roman"/>
              </w:rPr>
            </w:pPr>
          </w:p>
          <w:p w14:paraId="4C4CBD7D" w14:textId="77777777" w:rsidR="00865494" w:rsidRPr="00354A94" w:rsidRDefault="00865494">
            <w:pPr>
              <w:pStyle w:val="afa"/>
              <w:jc w:val="both"/>
              <w:rPr>
                <w:rFonts w:ascii="Times New Roman" w:hAnsi="Times New Roman"/>
              </w:rPr>
            </w:pPr>
          </w:p>
          <w:p w14:paraId="370E3D80" w14:textId="77777777" w:rsidR="00865494" w:rsidRPr="00354A94" w:rsidRDefault="00865494">
            <w:pPr>
              <w:pStyle w:val="afa"/>
              <w:jc w:val="both"/>
              <w:rPr>
                <w:rFonts w:ascii="Times New Roman" w:hAnsi="Times New Roman"/>
              </w:rPr>
            </w:pPr>
          </w:p>
          <w:p w14:paraId="385A3037" w14:textId="77777777" w:rsidR="00865494" w:rsidRPr="00354A94" w:rsidRDefault="00865494">
            <w:pPr>
              <w:pStyle w:val="afa"/>
              <w:jc w:val="both"/>
              <w:rPr>
                <w:rFonts w:ascii="Times New Roman" w:hAnsi="Times New Roman"/>
              </w:rPr>
            </w:pPr>
          </w:p>
          <w:p w14:paraId="76F88A37" w14:textId="77777777" w:rsidR="00865494" w:rsidRPr="00354A94" w:rsidRDefault="00865494">
            <w:pPr>
              <w:pStyle w:val="afa"/>
              <w:jc w:val="both"/>
              <w:rPr>
                <w:rFonts w:ascii="Times New Roman" w:hAnsi="Times New Roman"/>
              </w:rPr>
            </w:pPr>
          </w:p>
        </w:tc>
      </w:tr>
      <w:tr w:rsidR="00865494" w:rsidRPr="00354A94" w14:paraId="27FB4813" w14:textId="77777777" w:rsidTr="002A1948">
        <w:trPr>
          <w:trHeight w:val="454"/>
          <w:jc w:val="center"/>
        </w:trPr>
        <w:tc>
          <w:tcPr>
            <w:tcW w:w="1725" w:type="dxa"/>
            <w:vAlign w:val="center"/>
          </w:tcPr>
          <w:p w14:paraId="73B87768" w14:textId="77777777" w:rsidR="00865494" w:rsidRPr="00354A94" w:rsidRDefault="001B7BDB">
            <w:pPr>
              <w:pStyle w:val="afa"/>
              <w:rPr>
                <w:rFonts w:ascii="Times New Roman" w:hAnsi="Times New Roman"/>
              </w:rPr>
            </w:pPr>
            <w:r w:rsidRPr="00354A94">
              <w:rPr>
                <w:rFonts w:ascii="Times New Roman" w:hAnsi="Times New Roman"/>
              </w:rPr>
              <w:t>演练负责人：</w:t>
            </w:r>
          </w:p>
        </w:tc>
        <w:tc>
          <w:tcPr>
            <w:tcW w:w="1603" w:type="dxa"/>
            <w:gridSpan w:val="2"/>
            <w:vAlign w:val="center"/>
          </w:tcPr>
          <w:p w14:paraId="06C9B8EF" w14:textId="77777777" w:rsidR="00865494" w:rsidRPr="00354A94" w:rsidRDefault="00865494">
            <w:pPr>
              <w:pStyle w:val="afa"/>
              <w:rPr>
                <w:rFonts w:ascii="Times New Roman" w:hAnsi="Times New Roman"/>
              </w:rPr>
            </w:pPr>
          </w:p>
        </w:tc>
        <w:tc>
          <w:tcPr>
            <w:tcW w:w="1861" w:type="dxa"/>
            <w:vAlign w:val="center"/>
          </w:tcPr>
          <w:p w14:paraId="03C86EE3" w14:textId="77777777" w:rsidR="00865494" w:rsidRPr="00354A94" w:rsidRDefault="001B7BDB">
            <w:pPr>
              <w:pStyle w:val="afa"/>
              <w:rPr>
                <w:rFonts w:ascii="Times New Roman" w:hAnsi="Times New Roman"/>
              </w:rPr>
            </w:pPr>
            <w:r w:rsidRPr="00354A94">
              <w:rPr>
                <w:rFonts w:ascii="Times New Roman" w:hAnsi="Times New Roman"/>
              </w:rPr>
              <w:t>填表人：</w:t>
            </w:r>
          </w:p>
        </w:tc>
        <w:tc>
          <w:tcPr>
            <w:tcW w:w="1159" w:type="dxa"/>
            <w:vAlign w:val="center"/>
          </w:tcPr>
          <w:p w14:paraId="3B52A793" w14:textId="77777777" w:rsidR="00865494" w:rsidRPr="00354A94" w:rsidRDefault="00865494">
            <w:pPr>
              <w:pStyle w:val="afa"/>
              <w:rPr>
                <w:rFonts w:ascii="Times New Roman" w:hAnsi="Times New Roman"/>
              </w:rPr>
            </w:pPr>
          </w:p>
        </w:tc>
        <w:tc>
          <w:tcPr>
            <w:tcW w:w="1715" w:type="dxa"/>
            <w:vAlign w:val="center"/>
          </w:tcPr>
          <w:p w14:paraId="6CF37337" w14:textId="77777777" w:rsidR="00865494" w:rsidRPr="00354A94" w:rsidRDefault="001B7BDB">
            <w:pPr>
              <w:pStyle w:val="afa"/>
              <w:rPr>
                <w:rFonts w:ascii="Times New Roman" w:hAnsi="Times New Roman"/>
              </w:rPr>
            </w:pPr>
            <w:r w:rsidRPr="00354A94">
              <w:rPr>
                <w:rFonts w:ascii="Times New Roman" w:hAnsi="Times New Roman"/>
              </w:rPr>
              <w:t>联系电话</w:t>
            </w:r>
          </w:p>
        </w:tc>
        <w:tc>
          <w:tcPr>
            <w:tcW w:w="1166" w:type="dxa"/>
            <w:vAlign w:val="center"/>
          </w:tcPr>
          <w:p w14:paraId="5297E364" w14:textId="77777777" w:rsidR="00865494" w:rsidRPr="00354A94" w:rsidRDefault="00865494">
            <w:pPr>
              <w:pStyle w:val="afa"/>
              <w:rPr>
                <w:rFonts w:ascii="Times New Roman" w:hAnsi="Times New Roman"/>
              </w:rPr>
            </w:pPr>
          </w:p>
        </w:tc>
      </w:tr>
    </w:tbl>
    <w:p w14:paraId="6E08C516" w14:textId="77777777" w:rsidR="00865494" w:rsidRPr="00354A94" w:rsidRDefault="00865494">
      <w:pPr>
        <w:rPr>
          <w:rFonts w:ascii="Times New Roman" w:hAnsi="Times New Roman"/>
          <w:szCs w:val="28"/>
        </w:rPr>
        <w:sectPr w:rsidR="00865494" w:rsidRPr="00354A94" w:rsidSect="00C7740D">
          <w:pgSz w:w="11907" w:h="16839" w:code="9"/>
          <w:pgMar w:top="1440" w:right="1800" w:bottom="1440" w:left="1800" w:header="720" w:footer="720" w:gutter="0"/>
          <w:cols w:space="720"/>
        </w:sectPr>
      </w:pPr>
      <w:bookmarkStart w:id="137" w:name="_Toc30195"/>
    </w:p>
    <w:p w14:paraId="3647CD25" w14:textId="77777777" w:rsidR="009C2C72" w:rsidRDefault="009C2C72" w:rsidP="0032747B">
      <w:pPr>
        <w:pStyle w:val="1"/>
        <w:adjustRightInd/>
        <w:snapToGrid/>
        <w:spacing w:beforeLines="0" w:before="0" w:afterLines="0" w:after="0"/>
        <w:textAlignment w:val="auto"/>
        <w:rPr>
          <w:rFonts w:ascii="黑体" w:eastAsia="黑体" w:hAnsi="黑体"/>
          <w:b w:val="0"/>
          <w:bCs/>
          <w:szCs w:val="44"/>
        </w:rPr>
        <w:sectPr w:rsidR="009C2C72" w:rsidSect="00944D7D">
          <w:type w:val="continuous"/>
          <w:pgSz w:w="11907" w:h="16839" w:code="9"/>
          <w:pgMar w:top="1440" w:right="1800" w:bottom="1440" w:left="1800" w:header="720" w:footer="720" w:gutter="0"/>
          <w:cols w:space="720"/>
          <w:docGrid w:linePitch="286"/>
        </w:sectPr>
      </w:pPr>
      <w:bookmarkStart w:id="138" w:name="_Toc21296_WPSOffice_Level1"/>
    </w:p>
    <w:p w14:paraId="617DC212" w14:textId="56E8A67C" w:rsidR="00865494" w:rsidRPr="00354A94" w:rsidRDefault="0032747B" w:rsidP="0032747B">
      <w:pPr>
        <w:pStyle w:val="1"/>
        <w:adjustRightInd/>
        <w:snapToGrid/>
        <w:spacing w:beforeLines="0" w:before="0" w:afterLines="0" w:after="0"/>
        <w:textAlignment w:val="auto"/>
        <w:rPr>
          <w:rFonts w:ascii="黑体" w:eastAsia="黑体" w:hAnsi="黑体"/>
          <w:b w:val="0"/>
          <w:bCs/>
          <w:szCs w:val="44"/>
        </w:rPr>
      </w:pPr>
      <w:bookmarkStart w:id="139" w:name="_Toc196906638"/>
      <w:r w:rsidRPr="00354A94">
        <w:rPr>
          <w:rFonts w:ascii="黑体" w:eastAsia="黑体" w:hAnsi="黑体"/>
          <w:b w:val="0"/>
          <w:bCs/>
          <w:szCs w:val="44"/>
        </w:rPr>
        <w:lastRenderedPageBreak/>
        <w:t xml:space="preserve">13 </w:t>
      </w:r>
      <w:r w:rsidR="001B7BDB" w:rsidRPr="00354A94">
        <w:rPr>
          <w:rFonts w:ascii="黑体" w:eastAsia="黑体" w:hAnsi="黑体"/>
          <w:b w:val="0"/>
          <w:bCs/>
          <w:szCs w:val="44"/>
        </w:rPr>
        <w:t>奖惩</w:t>
      </w:r>
      <w:bookmarkEnd w:id="137"/>
      <w:bookmarkEnd w:id="138"/>
      <w:bookmarkEnd w:id="139"/>
    </w:p>
    <w:p w14:paraId="308B07BA"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对于在突发环境应急救援或演练工作中出色完成应急处置任务，防止或抢救事故有功，对应急救援工作提出重大建议，实施效果显着的部门和个人，依据有关规定由公司给予奖励。</w:t>
      </w:r>
    </w:p>
    <w:p w14:paraId="60B44695" w14:textId="77777777" w:rsidR="00865494" w:rsidRDefault="001B7BDB">
      <w:pPr>
        <w:ind w:firstLineChars="200" w:firstLine="560"/>
        <w:rPr>
          <w:rFonts w:ascii="Times New Roman" w:hAnsi="Times New Roman"/>
          <w:szCs w:val="28"/>
        </w:rPr>
      </w:pPr>
      <w:r w:rsidRPr="00354A94">
        <w:rPr>
          <w:rFonts w:ascii="Times New Roman" w:hAnsi="Times New Roman"/>
          <w:szCs w:val="28"/>
        </w:rPr>
        <w:t>在应急处置过程中对渎职不作为、给人民生命和财产造成损失、给公司和社会带来负面影响的，根据国家有关法律、法规追究相关责任。</w:t>
      </w:r>
    </w:p>
    <w:p w14:paraId="6B27FC13" w14:textId="77777777" w:rsidR="009C2C72" w:rsidRDefault="009C2C72" w:rsidP="0032747B">
      <w:pPr>
        <w:pStyle w:val="1"/>
        <w:adjustRightInd/>
        <w:snapToGrid/>
        <w:spacing w:beforeLines="0" w:before="0" w:afterLines="0" w:after="0"/>
        <w:textAlignment w:val="auto"/>
        <w:rPr>
          <w:rFonts w:ascii="黑体" w:eastAsia="黑体" w:hAnsi="黑体"/>
          <w:b w:val="0"/>
          <w:bCs/>
          <w:szCs w:val="44"/>
        </w:rPr>
        <w:sectPr w:rsidR="009C2C72" w:rsidSect="00944D7D">
          <w:pgSz w:w="11907" w:h="16839" w:code="9"/>
          <w:pgMar w:top="1440" w:right="1800" w:bottom="1440" w:left="1800" w:header="720" w:footer="720" w:gutter="0"/>
          <w:cols w:space="720"/>
          <w:docGrid w:linePitch="286"/>
        </w:sectPr>
      </w:pPr>
      <w:bookmarkStart w:id="140" w:name="_Toc15513"/>
      <w:bookmarkStart w:id="141" w:name="_Toc7345_WPSOffice_Level1"/>
    </w:p>
    <w:p w14:paraId="6F30C724" w14:textId="236B6C57" w:rsidR="00865494" w:rsidRPr="00354A94" w:rsidRDefault="0032747B" w:rsidP="0032747B">
      <w:pPr>
        <w:pStyle w:val="1"/>
        <w:adjustRightInd/>
        <w:snapToGrid/>
        <w:spacing w:beforeLines="0" w:before="0" w:afterLines="0" w:after="0"/>
        <w:textAlignment w:val="auto"/>
        <w:rPr>
          <w:rFonts w:ascii="黑体" w:eastAsia="黑体" w:hAnsi="黑体"/>
          <w:b w:val="0"/>
          <w:bCs/>
          <w:szCs w:val="44"/>
        </w:rPr>
      </w:pPr>
      <w:bookmarkStart w:id="142" w:name="_Toc196906639"/>
      <w:r w:rsidRPr="00354A94">
        <w:rPr>
          <w:rFonts w:ascii="黑体" w:eastAsia="黑体" w:hAnsi="黑体"/>
          <w:b w:val="0"/>
          <w:bCs/>
          <w:szCs w:val="44"/>
        </w:rPr>
        <w:lastRenderedPageBreak/>
        <w:t xml:space="preserve">14 </w:t>
      </w:r>
      <w:r w:rsidR="001B7BDB" w:rsidRPr="00354A94">
        <w:rPr>
          <w:rFonts w:ascii="黑体" w:eastAsia="黑体" w:hAnsi="黑体"/>
          <w:b w:val="0"/>
          <w:bCs/>
          <w:szCs w:val="44"/>
        </w:rPr>
        <w:t>预案的评审、发布和更新</w:t>
      </w:r>
      <w:bookmarkEnd w:id="140"/>
      <w:bookmarkEnd w:id="141"/>
      <w:bookmarkEnd w:id="142"/>
    </w:p>
    <w:p w14:paraId="3D54AFAE" w14:textId="77777777" w:rsidR="00865494" w:rsidRPr="00354A94" w:rsidRDefault="001B7BDB" w:rsidP="00EC1734">
      <w:pPr>
        <w:keepNext/>
        <w:keepLines/>
        <w:outlineLvl w:val="1"/>
        <w:rPr>
          <w:rFonts w:ascii="黑体" w:eastAsia="黑体" w:hAnsi="黑体"/>
          <w:bCs/>
          <w:szCs w:val="32"/>
        </w:rPr>
      </w:pPr>
      <w:bookmarkStart w:id="143" w:name="_Toc6166_WPSOffice_Level2"/>
      <w:bookmarkStart w:id="144" w:name="_Toc9177"/>
      <w:bookmarkStart w:id="145" w:name="_Toc196906640"/>
      <w:r w:rsidRPr="00354A94">
        <w:rPr>
          <w:rFonts w:ascii="黑体" w:eastAsia="黑体" w:hAnsi="黑体"/>
          <w:bCs/>
          <w:szCs w:val="32"/>
        </w:rPr>
        <w:t>14.1</w:t>
      </w:r>
      <w:r w:rsidR="00EC1734" w:rsidRPr="00354A94">
        <w:rPr>
          <w:rFonts w:ascii="黑体" w:eastAsia="黑体" w:hAnsi="黑体"/>
          <w:bCs/>
          <w:szCs w:val="32"/>
        </w:rPr>
        <w:t xml:space="preserve"> </w:t>
      </w:r>
      <w:r w:rsidRPr="00354A94">
        <w:rPr>
          <w:rFonts w:ascii="黑体" w:eastAsia="黑体" w:hAnsi="黑体"/>
          <w:bCs/>
          <w:szCs w:val="32"/>
        </w:rPr>
        <w:t>预案评审</w:t>
      </w:r>
      <w:bookmarkEnd w:id="143"/>
      <w:bookmarkEnd w:id="144"/>
      <w:bookmarkEnd w:id="145"/>
    </w:p>
    <w:p w14:paraId="74E48CEF"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内部评审：应急预案草案编制完成后，应急总指挥组织应急副总指挥和各应急小组的组长对应急预案草案进行内部评审，针对应急保障措施的可行性、应急分工是否明确、合理等方面进行讨论，对不合理的地方进行修改。</w:t>
      </w:r>
    </w:p>
    <w:p w14:paraId="7EFFAE26"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外部评审：应急预案草案经内部评审后，邀请环保专家组成应急预案评估小组对应急预案草案进行评估。环境应急预案评估小组应当重点评估环境应急预案的实用性、基本要素的完整性、内容格式的规范性、应急保障措施的可行性以及与其他相关预案的衔接性等内容。应急预案编制人员根据评估结果，对应急预案草案进行修改。</w:t>
      </w:r>
      <w:bookmarkStart w:id="146" w:name="_Toc16603_WPSOffice_Level2"/>
      <w:bookmarkStart w:id="147" w:name="_Toc3828"/>
    </w:p>
    <w:p w14:paraId="31C8D56D" w14:textId="77777777" w:rsidR="00865494" w:rsidRPr="00354A94" w:rsidRDefault="001B7BDB" w:rsidP="00EC1734">
      <w:pPr>
        <w:keepNext/>
        <w:keepLines/>
        <w:outlineLvl w:val="1"/>
        <w:rPr>
          <w:rFonts w:ascii="黑体" w:eastAsia="黑体" w:hAnsi="黑体"/>
          <w:bCs/>
          <w:szCs w:val="32"/>
        </w:rPr>
      </w:pPr>
      <w:bookmarkStart w:id="148" w:name="_Toc196906641"/>
      <w:r w:rsidRPr="00354A94">
        <w:rPr>
          <w:rFonts w:ascii="黑体" w:eastAsia="黑体" w:hAnsi="黑体"/>
          <w:bCs/>
          <w:szCs w:val="32"/>
        </w:rPr>
        <w:t>14.2</w:t>
      </w:r>
      <w:r w:rsidR="00EC1734" w:rsidRPr="00354A94">
        <w:rPr>
          <w:rFonts w:ascii="黑体" w:eastAsia="黑体" w:hAnsi="黑体"/>
          <w:bCs/>
          <w:szCs w:val="32"/>
        </w:rPr>
        <w:t xml:space="preserve"> </w:t>
      </w:r>
      <w:r w:rsidRPr="00354A94">
        <w:rPr>
          <w:rFonts w:ascii="黑体" w:eastAsia="黑体" w:hAnsi="黑体"/>
          <w:bCs/>
          <w:szCs w:val="32"/>
        </w:rPr>
        <w:t>预案更新</w:t>
      </w:r>
      <w:bookmarkEnd w:id="146"/>
      <w:bookmarkEnd w:id="147"/>
      <w:bookmarkEnd w:id="148"/>
    </w:p>
    <w:p w14:paraId="00B0868D" w14:textId="77777777" w:rsidR="00865494" w:rsidRPr="00354A94" w:rsidRDefault="001B7BDB">
      <w:pPr>
        <w:ind w:firstLineChars="200" w:firstLine="560"/>
        <w:rPr>
          <w:rFonts w:ascii="Times New Roman" w:hAnsi="Times New Roman"/>
          <w:szCs w:val="28"/>
        </w:rPr>
      </w:pPr>
      <w:bookmarkStart w:id="149" w:name="_Toc19868_WPSOffice_Level1"/>
      <w:bookmarkStart w:id="150" w:name="_Toc13251"/>
      <w:r w:rsidRPr="00354A94">
        <w:rPr>
          <w:rFonts w:ascii="Times New Roman" w:hAnsi="Times New Roman"/>
          <w:szCs w:val="28"/>
        </w:rPr>
        <w:t>根据《企业事业单位突发环境事件应急预案备案管理办法（试行）》，企业结合环境应急预案实施情况，至少每三年对环境应急预案进行一次回顾性评估。有下列情形之一的，及时修订：</w:t>
      </w:r>
    </w:p>
    <w:p w14:paraId="0F267B6F"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（一）面临的环境风险发生重大变化，需要重新进行环境风险评估的；</w:t>
      </w:r>
    </w:p>
    <w:p w14:paraId="525A0B3F"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（二）应急管理组织指挥体系与职责发生重大变化的；</w:t>
      </w:r>
    </w:p>
    <w:p w14:paraId="636E3E86"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（三）环境应急监测预警及报告机制、应对流程和措施、应急保障措施发生重大变化的；</w:t>
      </w:r>
    </w:p>
    <w:p w14:paraId="1761798B"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（四）重要应急资源发生重大变化的；</w:t>
      </w:r>
    </w:p>
    <w:p w14:paraId="11807B54"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（五）在突发事件实际应对和应急演练中发现问题，需要对环境应急预案作出重大调整的；</w:t>
      </w:r>
    </w:p>
    <w:p w14:paraId="0907F0FA"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（六）其他需要修订的情况。</w:t>
      </w:r>
    </w:p>
    <w:p w14:paraId="10B467C9"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对环境应急预案进行重大修订的，修订工作参照环境应急预案制</w:t>
      </w:r>
      <w:r w:rsidRPr="00354A94">
        <w:rPr>
          <w:rFonts w:ascii="Times New Roman" w:hAnsi="Times New Roman"/>
          <w:szCs w:val="28"/>
        </w:rPr>
        <w:lastRenderedPageBreak/>
        <w:t>定步骤进行。对环境应急预案个别内容进行调整的，修订工作可适当简化。</w:t>
      </w:r>
    </w:p>
    <w:p w14:paraId="73FE5000" w14:textId="77777777" w:rsidR="00865494" w:rsidRPr="00354A94" w:rsidRDefault="001B7BDB" w:rsidP="00EC1734">
      <w:pPr>
        <w:keepNext/>
        <w:keepLines/>
        <w:outlineLvl w:val="1"/>
        <w:rPr>
          <w:rFonts w:ascii="黑体" w:eastAsia="黑体" w:hAnsi="黑体"/>
          <w:bCs/>
          <w:szCs w:val="32"/>
        </w:rPr>
      </w:pPr>
      <w:bookmarkStart w:id="151" w:name="_Toc196906642"/>
      <w:r w:rsidRPr="00354A94">
        <w:rPr>
          <w:rFonts w:ascii="黑体" w:eastAsia="黑体" w:hAnsi="黑体"/>
          <w:bCs/>
          <w:szCs w:val="32"/>
        </w:rPr>
        <w:t>14.3</w:t>
      </w:r>
      <w:r w:rsidR="00EC1734" w:rsidRPr="00354A94">
        <w:rPr>
          <w:rFonts w:ascii="黑体" w:eastAsia="黑体" w:hAnsi="黑体"/>
          <w:bCs/>
          <w:szCs w:val="32"/>
        </w:rPr>
        <w:t xml:space="preserve"> </w:t>
      </w:r>
      <w:r w:rsidRPr="00354A94">
        <w:rPr>
          <w:rFonts w:ascii="黑体" w:eastAsia="黑体" w:hAnsi="黑体"/>
          <w:bCs/>
          <w:szCs w:val="32"/>
        </w:rPr>
        <w:t>预案</w:t>
      </w:r>
      <w:bookmarkEnd w:id="149"/>
      <w:bookmarkEnd w:id="150"/>
      <w:r w:rsidRPr="00354A94">
        <w:rPr>
          <w:rFonts w:ascii="黑体" w:eastAsia="黑体" w:hAnsi="黑体"/>
          <w:bCs/>
          <w:szCs w:val="32"/>
        </w:rPr>
        <w:t>发布</w:t>
      </w:r>
      <w:bookmarkEnd w:id="151"/>
    </w:p>
    <w:p w14:paraId="7E5002DD" w14:textId="2DF7C2AA" w:rsidR="00865494" w:rsidRPr="00354A94" w:rsidRDefault="001B7BDB">
      <w:pPr>
        <w:ind w:firstLineChars="200" w:firstLine="560"/>
        <w:rPr>
          <w:rFonts w:ascii="Times New Roman" w:hAnsi="Times New Roman"/>
          <w:szCs w:val="28"/>
        </w:rPr>
      </w:pPr>
      <w:bookmarkStart w:id="152" w:name="_Toc30947"/>
      <w:r w:rsidRPr="00354A94">
        <w:rPr>
          <w:rFonts w:ascii="Times New Roman" w:hAnsi="Times New Roman"/>
          <w:szCs w:val="28"/>
        </w:rPr>
        <w:t>根据专家意见修改完善后的应急预案，由总经理签署发布令，宣布应急预案生效。企业按规定将应急预案呈报</w:t>
      </w:r>
      <w:r w:rsidR="00581ABE">
        <w:rPr>
          <w:rFonts w:ascii="Times New Roman" w:hAnsi="Times New Roman" w:hint="eastAsia"/>
          <w:szCs w:val="28"/>
        </w:rPr>
        <w:t>武清区</w:t>
      </w:r>
      <w:r w:rsidR="00551C0F" w:rsidRPr="00354A94">
        <w:rPr>
          <w:rFonts w:ascii="Times New Roman" w:hAnsi="Times New Roman" w:hint="eastAsia"/>
          <w:szCs w:val="28"/>
        </w:rPr>
        <w:t>环境主管部门</w:t>
      </w:r>
      <w:r w:rsidR="000E4EFE" w:rsidRPr="00354A94">
        <w:rPr>
          <w:rFonts w:ascii="Times New Roman" w:hAnsi="Times New Roman"/>
          <w:szCs w:val="28"/>
        </w:rPr>
        <w:t>备案</w:t>
      </w:r>
      <w:r w:rsidRPr="00354A94">
        <w:rPr>
          <w:rFonts w:ascii="Times New Roman" w:hAnsi="Times New Roman"/>
          <w:szCs w:val="28"/>
        </w:rPr>
        <w:t>。</w:t>
      </w:r>
    </w:p>
    <w:p w14:paraId="5E8AC3A8" w14:textId="77777777" w:rsidR="00865494" w:rsidRPr="00354A94" w:rsidRDefault="001B7BDB" w:rsidP="00866E8F">
      <w:pPr>
        <w:pStyle w:val="1"/>
        <w:adjustRightInd/>
        <w:snapToGrid/>
        <w:spacing w:beforeLines="0" w:before="0" w:afterLines="0" w:after="0"/>
        <w:textAlignment w:val="auto"/>
        <w:rPr>
          <w:rFonts w:ascii="黑体" w:eastAsia="黑体" w:hAnsi="黑体"/>
          <w:b w:val="0"/>
          <w:bCs/>
          <w:szCs w:val="44"/>
        </w:rPr>
      </w:pPr>
      <w:r w:rsidRPr="00354A94">
        <w:rPr>
          <w:szCs w:val="28"/>
        </w:rPr>
        <w:br w:type="page"/>
      </w:r>
      <w:bookmarkStart w:id="153" w:name="_Toc19032_WPSOffice_Level1"/>
      <w:bookmarkStart w:id="154" w:name="_Toc196906643"/>
      <w:r w:rsidR="0032747B" w:rsidRPr="00354A94">
        <w:rPr>
          <w:rFonts w:ascii="黑体" w:eastAsia="黑体" w:hAnsi="黑体"/>
          <w:b w:val="0"/>
          <w:bCs/>
          <w:szCs w:val="44"/>
        </w:rPr>
        <w:lastRenderedPageBreak/>
        <w:t xml:space="preserve">15 </w:t>
      </w:r>
      <w:r w:rsidRPr="00354A94">
        <w:rPr>
          <w:rFonts w:ascii="黑体" w:eastAsia="黑体" w:hAnsi="黑体"/>
          <w:b w:val="0"/>
          <w:bCs/>
          <w:szCs w:val="44"/>
        </w:rPr>
        <w:t>附图、附件</w:t>
      </w:r>
      <w:bookmarkEnd w:id="152"/>
      <w:bookmarkEnd w:id="153"/>
      <w:bookmarkEnd w:id="154"/>
    </w:p>
    <w:p w14:paraId="0C80E91D" w14:textId="7F661EB5" w:rsidR="00865494" w:rsidRPr="00354A94" w:rsidRDefault="001B7BDB" w:rsidP="00EC1734">
      <w:pPr>
        <w:keepNext/>
        <w:keepLines/>
        <w:outlineLvl w:val="1"/>
        <w:rPr>
          <w:rFonts w:ascii="黑体" w:eastAsia="黑体" w:hAnsi="黑体"/>
          <w:bCs/>
          <w:szCs w:val="32"/>
        </w:rPr>
      </w:pPr>
      <w:bookmarkStart w:id="155" w:name="_Toc196906644"/>
      <w:bookmarkStart w:id="156" w:name="_Toc9056"/>
      <w:bookmarkStart w:id="157" w:name="_Toc24408_WPSOffice_Level2"/>
      <w:bookmarkStart w:id="158" w:name="_Toc22703"/>
      <w:bookmarkStart w:id="159" w:name="_Toc33629946"/>
      <w:bookmarkStart w:id="160" w:name="_Toc18481_WPSOffice_Level2"/>
      <w:r w:rsidRPr="00354A94">
        <w:rPr>
          <w:rFonts w:ascii="黑体" w:eastAsia="黑体" w:hAnsi="黑体"/>
          <w:bCs/>
          <w:szCs w:val="32"/>
        </w:rPr>
        <w:t>15.</w:t>
      </w:r>
      <w:r w:rsidR="00DC4F1C">
        <w:rPr>
          <w:rFonts w:ascii="黑体" w:eastAsia="黑体" w:hAnsi="黑体"/>
          <w:bCs/>
          <w:szCs w:val="32"/>
        </w:rPr>
        <w:t>1</w:t>
      </w:r>
      <w:r w:rsidR="00EC1734" w:rsidRPr="00354A94">
        <w:rPr>
          <w:rFonts w:ascii="黑体" w:eastAsia="黑体" w:hAnsi="黑体"/>
          <w:bCs/>
          <w:szCs w:val="32"/>
        </w:rPr>
        <w:t xml:space="preserve"> </w:t>
      </w:r>
      <w:r w:rsidRPr="00354A94">
        <w:rPr>
          <w:rFonts w:ascii="黑体" w:eastAsia="黑体" w:hAnsi="黑体"/>
          <w:bCs/>
          <w:szCs w:val="32"/>
        </w:rPr>
        <w:t>附图</w:t>
      </w:r>
      <w:bookmarkEnd w:id="155"/>
    </w:p>
    <w:p w14:paraId="487BB249" w14:textId="77777777" w:rsidR="00865494" w:rsidRPr="00354A94" w:rsidRDefault="001B7BDB">
      <w:pPr>
        <w:ind w:firstLineChars="200" w:firstLine="560"/>
        <w:rPr>
          <w:rFonts w:ascii="Times New Roman" w:hAnsi="Times New Roman"/>
          <w:szCs w:val="28"/>
        </w:rPr>
      </w:pPr>
      <w:r w:rsidRPr="00354A94">
        <w:rPr>
          <w:rFonts w:ascii="Times New Roman" w:hAnsi="Times New Roman"/>
          <w:szCs w:val="28"/>
        </w:rPr>
        <w:t>附图</w:t>
      </w:r>
      <w:r w:rsidRPr="00354A94">
        <w:rPr>
          <w:rFonts w:ascii="Times New Roman" w:hAnsi="Times New Roman"/>
          <w:szCs w:val="28"/>
        </w:rPr>
        <w:t xml:space="preserve">1  </w:t>
      </w:r>
      <w:r w:rsidRPr="00354A94">
        <w:rPr>
          <w:rFonts w:ascii="Times New Roman" w:hAnsi="Times New Roman"/>
          <w:szCs w:val="28"/>
        </w:rPr>
        <w:t>地理位置图</w:t>
      </w:r>
      <w:bookmarkEnd w:id="156"/>
      <w:bookmarkEnd w:id="157"/>
      <w:bookmarkEnd w:id="158"/>
      <w:bookmarkEnd w:id="159"/>
      <w:bookmarkEnd w:id="160"/>
    </w:p>
    <w:p w14:paraId="4C736F90" w14:textId="77777777" w:rsidR="00865494" w:rsidRPr="00354A94" w:rsidRDefault="001B7BDB">
      <w:pPr>
        <w:ind w:firstLineChars="200" w:firstLine="560"/>
        <w:rPr>
          <w:rFonts w:ascii="Times New Roman" w:hAnsi="Times New Roman"/>
          <w:szCs w:val="28"/>
        </w:rPr>
      </w:pPr>
      <w:bookmarkStart w:id="161" w:name="_Toc5797"/>
      <w:bookmarkStart w:id="162" w:name="_Toc33629947"/>
      <w:bookmarkStart w:id="163" w:name="_Toc17001_WPSOffice_Level2"/>
      <w:bookmarkStart w:id="164" w:name="_Toc28374"/>
      <w:bookmarkStart w:id="165" w:name="_Toc32588_WPSOffice_Level2"/>
      <w:r w:rsidRPr="00354A94">
        <w:rPr>
          <w:rFonts w:ascii="Times New Roman" w:hAnsi="Times New Roman"/>
          <w:szCs w:val="28"/>
        </w:rPr>
        <w:t>附图</w:t>
      </w:r>
      <w:r w:rsidRPr="00354A94">
        <w:rPr>
          <w:rFonts w:ascii="Times New Roman" w:hAnsi="Times New Roman"/>
          <w:szCs w:val="28"/>
        </w:rPr>
        <w:t xml:space="preserve">2  </w:t>
      </w:r>
      <w:r w:rsidRPr="00354A94">
        <w:rPr>
          <w:rFonts w:ascii="Times New Roman" w:hAnsi="Times New Roman"/>
          <w:szCs w:val="28"/>
        </w:rPr>
        <w:t>周边环境图</w:t>
      </w:r>
      <w:bookmarkEnd w:id="161"/>
      <w:bookmarkEnd w:id="162"/>
      <w:bookmarkEnd w:id="163"/>
      <w:bookmarkEnd w:id="164"/>
      <w:bookmarkEnd w:id="165"/>
    </w:p>
    <w:p w14:paraId="0B559A56" w14:textId="71CEE7E7" w:rsidR="00297B9F" w:rsidRPr="00354A94" w:rsidRDefault="001B7BDB" w:rsidP="00297B9F">
      <w:pPr>
        <w:ind w:firstLineChars="200" w:firstLine="560"/>
        <w:rPr>
          <w:rFonts w:ascii="Times New Roman" w:hAnsi="Times New Roman"/>
          <w:szCs w:val="28"/>
        </w:rPr>
      </w:pPr>
      <w:r w:rsidRPr="00354A94">
        <w:rPr>
          <w:rFonts w:ascii="Times New Roman" w:hAnsi="Times New Roman"/>
          <w:szCs w:val="28"/>
        </w:rPr>
        <w:t>附图</w:t>
      </w:r>
      <w:r w:rsidRPr="00354A94">
        <w:rPr>
          <w:rFonts w:ascii="Times New Roman" w:hAnsi="Times New Roman"/>
          <w:szCs w:val="28"/>
        </w:rPr>
        <w:t xml:space="preserve">3  </w:t>
      </w:r>
      <w:r w:rsidR="0074349E" w:rsidRPr="00354A94">
        <w:rPr>
          <w:rFonts w:ascii="Times New Roman" w:hAnsi="Times New Roman" w:hint="eastAsia"/>
          <w:szCs w:val="28"/>
        </w:rPr>
        <w:t>平面布置</w:t>
      </w:r>
      <w:r w:rsidR="00600B3B" w:rsidRPr="00354A94">
        <w:rPr>
          <w:rFonts w:ascii="Times New Roman" w:hAnsi="Times New Roman" w:hint="eastAsia"/>
          <w:szCs w:val="28"/>
        </w:rPr>
        <w:t>及应急疏散</w:t>
      </w:r>
      <w:r w:rsidR="0074349E" w:rsidRPr="00354A94">
        <w:rPr>
          <w:rFonts w:ascii="Times New Roman" w:hAnsi="Times New Roman" w:hint="eastAsia"/>
          <w:szCs w:val="28"/>
        </w:rPr>
        <w:t>图</w:t>
      </w:r>
    </w:p>
    <w:p w14:paraId="0B52400F" w14:textId="341FCFE8" w:rsidR="00697AC3" w:rsidRPr="00354A94" w:rsidRDefault="00697AC3" w:rsidP="00697AC3">
      <w:pPr>
        <w:ind w:firstLineChars="200" w:firstLine="560"/>
        <w:rPr>
          <w:rFonts w:ascii="Times New Roman" w:hAnsi="Times New Roman"/>
          <w:szCs w:val="28"/>
        </w:rPr>
      </w:pPr>
      <w:r w:rsidRPr="00354A94">
        <w:rPr>
          <w:rFonts w:ascii="Times New Roman" w:hAnsi="Times New Roman"/>
          <w:szCs w:val="28"/>
        </w:rPr>
        <w:t>附图</w:t>
      </w:r>
      <w:r w:rsidRPr="00354A94">
        <w:rPr>
          <w:rFonts w:ascii="Times New Roman" w:hAnsi="Times New Roman"/>
          <w:szCs w:val="28"/>
        </w:rPr>
        <w:t xml:space="preserve">4  </w:t>
      </w:r>
      <w:r w:rsidRPr="00354A94">
        <w:rPr>
          <w:rFonts w:ascii="Times New Roman" w:hAnsi="Times New Roman" w:hint="eastAsia"/>
          <w:szCs w:val="28"/>
        </w:rPr>
        <w:t>500</w:t>
      </w:r>
      <w:r w:rsidRPr="00354A94">
        <w:rPr>
          <w:rFonts w:ascii="Times New Roman" w:hAnsi="Times New Roman"/>
          <w:szCs w:val="28"/>
        </w:rPr>
        <w:t xml:space="preserve"> </w:t>
      </w:r>
      <w:r w:rsidRPr="00354A94">
        <w:rPr>
          <w:rFonts w:ascii="Times New Roman" w:hAnsi="Times New Roman" w:hint="eastAsia"/>
          <w:szCs w:val="28"/>
        </w:rPr>
        <w:t>m</w:t>
      </w:r>
      <w:r w:rsidR="006856D7" w:rsidRPr="00354A94">
        <w:rPr>
          <w:rFonts w:ascii="Times New Roman" w:hAnsi="Times New Roman" w:hint="eastAsia"/>
          <w:szCs w:val="28"/>
        </w:rPr>
        <w:t>范围</w:t>
      </w:r>
      <w:r w:rsidRPr="00354A94">
        <w:rPr>
          <w:rFonts w:ascii="Times New Roman" w:hAnsi="Times New Roman" w:hint="eastAsia"/>
          <w:szCs w:val="28"/>
        </w:rPr>
        <w:t>大气环境风险受体图</w:t>
      </w:r>
    </w:p>
    <w:p w14:paraId="70C9B229" w14:textId="66A143CD" w:rsidR="00297B9F" w:rsidRPr="00354A94" w:rsidRDefault="00297B9F" w:rsidP="00297B9F">
      <w:pPr>
        <w:ind w:firstLineChars="200" w:firstLine="560"/>
        <w:rPr>
          <w:rFonts w:ascii="Times New Roman" w:hAnsi="Times New Roman"/>
          <w:szCs w:val="28"/>
        </w:rPr>
      </w:pPr>
      <w:r w:rsidRPr="00354A94">
        <w:rPr>
          <w:rFonts w:ascii="Times New Roman" w:hAnsi="Times New Roman"/>
          <w:szCs w:val="28"/>
        </w:rPr>
        <w:t>附图</w:t>
      </w:r>
      <w:r w:rsidR="00697AC3" w:rsidRPr="00354A94">
        <w:rPr>
          <w:rFonts w:ascii="Times New Roman" w:hAnsi="Times New Roman"/>
          <w:szCs w:val="28"/>
        </w:rPr>
        <w:t>5</w:t>
      </w:r>
      <w:r w:rsidRPr="00354A94">
        <w:rPr>
          <w:rFonts w:ascii="Times New Roman" w:hAnsi="Times New Roman"/>
          <w:szCs w:val="28"/>
        </w:rPr>
        <w:t xml:space="preserve">  </w:t>
      </w:r>
      <w:r w:rsidRPr="00354A94">
        <w:rPr>
          <w:rFonts w:ascii="Times New Roman" w:hAnsi="Times New Roman" w:hint="eastAsia"/>
          <w:szCs w:val="28"/>
        </w:rPr>
        <w:t>5 km</w:t>
      </w:r>
      <w:r w:rsidR="006856D7" w:rsidRPr="00354A94">
        <w:rPr>
          <w:rFonts w:ascii="Times New Roman" w:hAnsi="Times New Roman" w:hint="eastAsia"/>
          <w:szCs w:val="28"/>
        </w:rPr>
        <w:t>范围</w:t>
      </w:r>
      <w:r w:rsidR="00697AC3" w:rsidRPr="00354A94">
        <w:rPr>
          <w:rFonts w:ascii="Times New Roman" w:hAnsi="Times New Roman" w:hint="eastAsia"/>
          <w:szCs w:val="28"/>
        </w:rPr>
        <w:t>大气环境风险受体图</w:t>
      </w:r>
    </w:p>
    <w:p w14:paraId="6BB5978E" w14:textId="485E2E24" w:rsidR="0074349E" w:rsidRPr="00354A94" w:rsidRDefault="00297B9F" w:rsidP="00F425AC">
      <w:pPr>
        <w:ind w:firstLineChars="200" w:firstLine="560"/>
        <w:rPr>
          <w:rFonts w:ascii="Times New Roman" w:hAnsi="Times New Roman"/>
          <w:szCs w:val="28"/>
        </w:rPr>
      </w:pPr>
      <w:r w:rsidRPr="00354A94">
        <w:rPr>
          <w:rFonts w:ascii="Times New Roman" w:hAnsi="Times New Roman"/>
          <w:szCs w:val="28"/>
        </w:rPr>
        <w:t>附图</w:t>
      </w:r>
      <w:r w:rsidR="00697AC3" w:rsidRPr="00354A94">
        <w:rPr>
          <w:rFonts w:ascii="Times New Roman" w:hAnsi="Times New Roman"/>
          <w:szCs w:val="28"/>
        </w:rPr>
        <w:t>6</w:t>
      </w:r>
      <w:r w:rsidRPr="00354A94">
        <w:rPr>
          <w:rFonts w:ascii="Times New Roman" w:hAnsi="Times New Roman"/>
          <w:szCs w:val="28"/>
        </w:rPr>
        <w:t xml:space="preserve">  </w:t>
      </w:r>
      <w:r w:rsidR="00697AC3" w:rsidRPr="00354A94">
        <w:rPr>
          <w:rFonts w:hint="eastAsia"/>
          <w:szCs w:val="28"/>
        </w:rPr>
        <w:t>下游</w:t>
      </w:r>
      <w:r w:rsidR="00697AC3" w:rsidRPr="00354A94">
        <w:rPr>
          <w:rFonts w:ascii="Times New Roman" w:hAnsi="Times New Roman" w:hint="eastAsia"/>
          <w:szCs w:val="28"/>
        </w:rPr>
        <w:t>10km</w:t>
      </w:r>
      <w:r w:rsidR="00697AC3" w:rsidRPr="00354A94">
        <w:rPr>
          <w:rFonts w:ascii="Times New Roman" w:hAnsi="Times New Roman" w:hint="eastAsia"/>
          <w:szCs w:val="28"/>
        </w:rPr>
        <w:t>范围</w:t>
      </w:r>
      <w:r w:rsidR="00697AC3" w:rsidRPr="00354A94">
        <w:rPr>
          <w:rFonts w:hint="eastAsia"/>
          <w:szCs w:val="28"/>
        </w:rPr>
        <w:t>水环境风险受体</w:t>
      </w:r>
      <w:r w:rsidRPr="00354A94">
        <w:rPr>
          <w:rFonts w:hint="eastAsia"/>
          <w:szCs w:val="28"/>
        </w:rPr>
        <w:t>图</w:t>
      </w:r>
    </w:p>
    <w:p w14:paraId="246C5C1C" w14:textId="06915406" w:rsidR="00865494" w:rsidRPr="00354A94" w:rsidRDefault="001B7BDB" w:rsidP="0074349E">
      <w:pPr>
        <w:ind w:firstLineChars="200" w:firstLine="560"/>
        <w:rPr>
          <w:rFonts w:ascii="Times New Roman" w:hAnsi="Times New Roman"/>
          <w:szCs w:val="28"/>
        </w:rPr>
      </w:pPr>
      <w:r w:rsidRPr="00354A94">
        <w:rPr>
          <w:rFonts w:ascii="Times New Roman" w:hAnsi="Times New Roman"/>
          <w:szCs w:val="28"/>
        </w:rPr>
        <w:t>附图</w:t>
      </w:r>
      <w:r w:rsidR="004E14CF" w:rsidRPr="00354A94">
        <w:rPr>
          <w:rFonts w:ascii="Times New Roman" w:hAnsi="Times New Roman"/>
          <w:szCs w:val="28"/>
        </w:rPr>
        <w:t>7</w:t>
      </w:r>
      <w:r w:rsidRPr="00354A94">
        <w:rPr>
          <w:rFonts w:ascii="Times New Roman" w:hAnsi="Times New Roman"/>
          <w:szCs w:val="28"/>
        </w:rPr>
        <w:t xml:space="preserve">  </w:t>
      </w:r>
      <w:r w:rsidR="004E14CF" w:rsidRPr="00354A94">
        <w:rPr>
          <w:szCs w:val="28"/>
        </w:rPr>
        <w:t>风险源分布及</w:t>
      </w:r>
      <w:r w:rsidR="004E14CF" w:rsidRPr="00354A94">
        <w:rPr>
          <w:rFonts w:hint="eastAsia"/>
          <w:szCs w:val="28"/>
        </w:rPr>
        <w:t>应急物资</w:t>
      </w:r>
      <w:r w:rsidR="004E14CF" w:rsidRPr="00354A94">
        <w:rPr>
          <w:szCs w:val="28"/>
        </w:rPr>
        <w:t>示意图</w:t>
      </w:r>
    </w:p>
    <w:p w14:paraId="6C16546B" w14:textId="52850630" w:rsidR="00865494" w:rsidRPr="00354A94" w:rsidRDefault="001B7BDB" w:rsidP="004C5D76">
      <w:pPr>
        <w:ind w:firstLineChars="200" w:firstLine="560"/>
        <w:rPr>
          <w:rFonts w:ascii="Times New Roman" w:hAnsi="Times New Roman"/>
          <w:szCs w:val="28"/>
        </w:rPr>
      </w:pPr>
      <w:r w:rsidRPr="00354A94">
        <w:rPr>
          <w:rFonts w:ascii="Times New Roman" w:hAnsi="Times New Roman"/>
          <w:szCs w:val="28"/>
        </w:rPr>
        <w:t>附图</w:t>
      </w:r>
      <w:r w:rsidR="00F425AC" w:rsidRPr="00354A94">
        <w:rPr>
          <w:rFonts w:ascii="Times New Roman" w:hAnsi="Times New Roman"/>
          <w:szCs w:val="28"/>
        </w:rPr>
        <w:t>8</w:t>
      </w:r>
      <w:r w:rsidRPr="00354A94">
        <w:rPr>
          <w:rFonts w:ascii="Times New Roman" w:hAnsi="Times New Roman"/>
          <w:szCs w:val="28"/>
        </w:rPr>
        <w:t xml:space="preserve">  </w:t>
      </w:r>
      <w:r w:rsidR="005B6CB9" w:rsidRPr="00354A94">
        <w:rPr>
          <w:szCs w:val="28"/>
        </w:rPr>
        <w:t>雨</w:t>
      </w:r>
      <w:r w:rsidR="005B6CB9" w:rsidRPr="00354A94">
        <w:rPr>
          <w:rFonts w:hint="eastAsia"/>
          <w:szCs w:val="28"/>
        </w:rPr>
        <w:t>污</w:t>
      </w:r>
      <w:r w:rsidR="005B6CB9" w:rsidRPr="00354A94">
        <w:rPr>
          <w:szCs w:val="28"/>
        </w:rPr>
        <w:t>水管网图</w:t>
      </w:r>
    </w:p>
    <w:p w14:paraId="6EACF99B" w14:textId="77777777" w:rsidR="004E14CF" w:rsidRPr="00354A94" w:rsidRDefault="004E14CF" w:rsidP="004E14CF">
      <w:pPr>
        <w:pStyle w:val="1-"/>
      </w:pPr>
      <w:bookmarkStart w:id="166" w:name="_Toc29202_WPSOffice_Level1"/>
    </w:p>
    <w:p w14:paraId="46A9843D" w14:textId="3C086A70" w:rsidR="00865494" w:rsidRPr="00354A94" w:rsidRDefault="00C041E2" w:rsidP="00EC1734">
      <w:pPr>
        <w:keepNext/>
        <w:keepLines/>
        <w:outlineLvl w:val="1"/>
        <w:rPr>
          <w:rFonts w:ascii="黑体" w:eastAsia="黑体" w:hAnsi="黑体"/>
          <w:bCs/>
          <w:szCs w:val="32"/>
        </w:rPr>
      </w:pPr>
      <w:bookmarkStart w:id="167" w:name="_Toc196906645"/>
      <w:r w:rsidRPr="00354A94">
        <w:rPr>
          <w:rFonts w:ascii="黑体" w:eastAsia="黑体" w:hAnsi="黑体"/>
          <w:bCs/>
          <w:szCs w:val="32"/>
        </w:rPr>
        <w:t>15.</w:t>
      </w:r>
      <w:r w:rsidR="00DC4F1C">
        <w:rPr>
          <w:rFonts w:ascii="黑体" w:eastAsia="黑体" w:hAnsi="黑体"/>
          <w:bCs/>
          <w:szCs w:val="32"/>
        </w:rPr>
        <w:t>2</w:t>
      </w:r>
      <w:r w:rsidR="00EC1734" w:rsidRPr="00354A94">
        <w:rPr>
          <w:rFonts w:ascii="黑体" w:eastAsia="黑体" w:hAnsi="黑体"/>
          <w:bCs/>
          <w:szCs w:val="32"/>
        </w:rPr>
        <w:t xml:space="preserve"> </w:t>
      </w:r>
      <w:r w:rsidR="001B7BDB" w:rsidRPr="00354A94">
        <w:rPr>
          <w:rFonts w:ascii="黑体" w:eastAsia="黑体" w:hAnsi="黑体"/>
          <w:bCs/>
          <w:szCs w:val="32"/>
        </w:rPr>
        <w:t>附件</w:t>
      </w:r>
      <w:bookmarkEnd w:id="166"/>
      <w:bookmarkEnd w:id="167"/>
    </w:p>
    <w:p w14:paraId="4E5FF461" w14:textId="77777777" w:rsidR="00465DD4" w:rsidRPr="00354A94" w:rsidRDefault="001B7BDB" w:rsidP="00465DD4">
      <w:pPr>
        <w:ind w:firstLineChars="200" w:firstLine="560"/>
        <w:rPr>
          <w:rFonts w:ascii="Times New Roman" w:hAnsi="Times New Roman"/>
          <w:szCs w:val="28"/>
        </w:rPr>
      </w:pPr>
      <w:bookmarkStart w:id="168" w:name="_Toc19220"/>
      <w:bookmarkStart w:id="169" w:name="_Toc33629950"/>
      <w:bookmarkStart w:id="170" w:name="_Toc6954"/>
      <w:r w:rsidRPr="00354A94">
        <w:rPr>
          <w:rFonts w:ascii="Times New Roman" w:hAnsi="Times New Roman"/>
          <w:szCs w:val="28"/>
        </w:rPr>
        <w:t>附件</w:t>
      </w:r>
      <w:r w:rsidRPr="00354A94">
        <w:rPr>
          <w:rFonts w:ascii="Times New Roman" w:hAnsi="Times New Roman"/>
          <w:szCs w:val="28"/>
        </w:rPr>
        <w:t xml:space="preserve">1  </w:t>
      </w:r>
      <w:r w:rsidR="00185EE4" w:rsidRPr="00354A94">
        <w:rPr>
          <w:rFonts w:ascii="Times New Roman" w:hAnsi="Times New Roman" w:hint="eastAsia"/>
          <w:szCs w:val="28"/>
        </w:rPr>
        <w:t>环保相关文件</w:t>
      </w:r>
    </w:p>
    <w:bookmarkEnd w:id="168"/>
    <w:bookmarkEnd w:id="169"/>
    <w:bookmarkEnd w:id="170"/>
    <w:p w14:paraId="0EE22759" w14:textId="6DF16824" w:rsidR="00627620" w:rsidRPr="00354A94" w:rsidRDefault="00627620" w:rsidP="00627620">
      <w:pPr>
        <w:ind w:firstLineChars="200" w:firstLine="560"/>
        <w:rPr>
          <w:rFonts w:ascii="Times New Roman" w:hAnsi="Times New Roman"/>
          <w:szCs w:val="28"/>
        </w:rPr>
      </w:pPr>
      <w:r w:rsidRPr="00354A94">
        <w:rPr>
          <w:rFonts w:ascii="Times New Roman" w:hAnsi="Times New Roman"/>
          <w:szCs w:val="28"/>
        </w:rPr>
        <w:t>附件</w:t>
      </w:r>
      <w:r w:rsidR="004E1B0C">
        <w:rPr>
          <w:rFonts w:ascii="Times New Roman" w:hAnsi="Times New Roman"/>
          <w:szCs w:val="28"/>
        </w:rPr>
        <w:t>2</w:t>
      </w:r>
      <w:r w:rsidRPr="00354A94">
        <w:rPr>
          <w:rFonts w:ascii="Times New Roman" w:hAnsi="Times New Roman"/>
          <w:szCs w:val="28"/>
        </w:rPr>
        <w:t xml:space="preserve">  </w:t>
      </w:r>
      <w:r w:rsidRPr="00354A94">
        <w:rPr>
          <w:rFonts w:ascii="Times New Roman" w:hAnsi="Times New Roman" w:hint="eastAsia"/>
          <w:szCs w:val="28"/>
        </w:rPr>
        <w:t>危险废物处置合同</w:t>
      </w:r>
    </w:p>
    <w:p w14:paraId="2F3BD599" w14:textId="4DA45118" w:rsidR="00400897" w:rsidRPr="00354A94" w:rsidRDefault="001B7BDB" w:rsidP="00400897">
      <w:pPr>
        <w:ind w:firstLineChars="200" w:firstLine="560"/>
        <w:rPr>
          <w:rFonts w:ascii="Times New Roman" w:hAnsi="Times New Roman"/>
          <w:szCs w:val="28"/>
        </w:rPr>
      </w:pPr>
      <w:r w:rsidRPr="00354A94">
        <w:rPr>
          <w:rFonts w:ascii="Times New Roman" w:hAnsi="Times New Roman" w:hint="eastAsia"/>
          <w:szCs w:val="28"/>
        </w:rPr>
        <w:t>附件</w:t>
      </w:r>
      <w:r w:rsidR="004E1B0C">
        <w:rPr>
          <w:rFonts w:ascii="Times New Roman" w:hAnsi="Times New Roman"/>
          <w:szCs w:val="28"/>
        </w:rPr>
        <w:t>3</w:t>
      </w:r>
      <w:r w:rsidRPr="00354A94">
        <w:rPr>
          <w:rFonts w:ascii="Times New Roman" w:hAnsi="Times New Roman" w:hint="eastAsia"/>
          <w:szCs w:val="28"/>
        </w:rPr>
        <w:t xml:space="preserve">  </w:t>
      </w:r>
      <w:r w:rsidRPr="00354A94">
        <w:rPr>
          <w:rFonts w:ascii="Times New Roman" w:hAnsi="Times New Roman" w:hint="eastAsia"/>
          <w:szCs w:val="28"/>
        </w:rPr>
        <w:t>应急监测协议</w:t>
      </w:r>
    </w:p>
    <w:p w14:paraId="3D7C74B3" w14:textId="19397BB2" w:rsidR="00865494" w:rsidRDefault="00400897" w:rsidP="00712438">
      <w:pPr>
        <w:ind w:firstLineChars="200" w:firstLine="560"/>
        <w:rPr>
          <w:szCs w:val="28"/>
        </w:rPr>
      </w:pPr>
      <w:r w:rsidRPr="00354A94">
        <w:rPr>
          <w:rFonts w:ascii="Times New Roman" w:hAnsi="Times New Roman" w:hint="eastAsia"/>
          <w:szCs w:val="28"/>
        </w:rPr>
        <w:t>附件</w:t>
      </w:r>
      <w:r w:rsidR="004E1B0C">
        <w:rPr>
          <w:rFonts w:ascii="Times New Roman" w:hAnsi="Times New Roman"/>
          <w:szCs w:val="28"/>
        </w:rPr>
        <w:t>4</w:t>
      </w:r>
      <w:r w:rsidRPr="00354A94">
        <w:rPr>
          <w:rFonts w:ascii="Times New Roman" w:hAnsi="Times New Roman" w:hint="eastAsia"/>
          <w:szCs w:val="28"/>
        </w:rPr>
        <w:t xml:space="preserve">  </w:t>
      </w:r>
      <w:r w:rsidRPr="00354A94">
        <w:rPr>
          <w:szCs w:val="28"/>
        </w:rPr>
        <w:t>应急救援互助协议</w:t>
      </w:r>
    </w:p>
    <w:p w14:paraId="70FA84E3" w14:textId="10C17D65" w:rsidR="000F292B" w:rsidRDefault="000F292B" w:rsidP="000F292B">
      <w:pPr>
        <w:ind w:firstLineChars="200" w:firstLine="560"/>
        <w:rPr>
          <w:rFonts w:ascii="Times New Roman" w:hAnsi="Times New Roman"/>
          <w:szCs w:val="28"/>
        </w:rPr>
      </w:pPr>
      <w:r w:rsidRPr="00354A94">
        <w:rPr>
          <w:rFonts w:ascii="Times New Roman" w:hAnsi="Times New Roman"/>
          <w:szCs w:val="28"/>
        </w:rPr>
        <w:t>附</w:t>
      </w:r>
      <w:r w:rsidRPr="00354A94">
        <w:rPr>
          <w:rFonts w:ascii="Times New Roman" w:hAnsi="Times New Roman" w:hint="eastAsia"/>
          <w:szCs w:val="28"/>
        </w:rPr>
        <w:t>表</w:t>
      </w:r>
      <w:r w:rsidR="00E050E4">
        <w:rPr>
          <w:rFonts w:ascii="Times New Roman" w:hAnsi="Times New Roman"/>
          <w:szCs w:val="28"/>
        </w:rPr>
        <w:t>5</w:t>
      </w:r>
      <w:r w:rsidRPr="00354A94">
        <w:rPr>
          <w:rFonts w:ascii="Times New Roman" w:hAnsi="Times New Roman"/>
          <w:szCs w:val="28"/>
        </w:rPr>
        <w:t xml:space="preserve">  </w:t>
      </w:r>
      <w:r w:rsidRPr="000F292B">
        <w:rPr>
          <w:rFonts w:ascii="Times New Roman" w:hAnsi="Times New Roman" w:hint="eastAsia"/>
          <w:szCs w:val="28"/>
        </w:rPr>
        <w:t>应急处置机构及有关人员联系方式</w:t>
      </w:r>
    </w:p>
    <w:p w14:paraId="2F892C28" w14:textId="2B295463" w:rsidR="000F292B" w:rsidRPr="002A2009" w:rsidRDefault="00E050E4" w:rsidP="002A2009">
      <w:pPr>
        <w:ind w:firstLineChars="200" w:firstLine="560"/>
        <w:rPr>
          <w:rFonts w:ascii="Times New Roman" w:hAnsi="Times New Roman"/>
          <w:szCs w:val="28"/>
        </w:rPr>
      </w:pPr>
      <w:r w:rsidRPr="00354A94">
        <w:rPr>
          <w:rFonts w:ascii="Times New Roman" w:hAnsi="Times New Roman"/>
          <w:szCs w:val="28"/>
        </w:rPr>
        <w:t>附</w:t>
      </w:r>
      <w:r w:rsidRPr="00354A94">
        <w:rPr>
          <w:rFonts w:ascii="Times New Roman" w:hAnsi="Times New Roman" w:hint="eastAsia"/>
          <w:szCs w:val="28"/>
        </w:rPr>
        <w:t>表</w:t>
      </w:r>
      <w:r>
        <w:rPr>
          <w:rFonts w:ascii="Times New Roman" w:hAnsi="Times New Roman"/>
          <w:szCs w:val="28"/>
        </w:rPr>
        <w:t>6</w:t>
      </w:r>
      <w:r w:rsidR="001F63FD">
        <w:rPr>
          <w:rFonts w:ascii="Times New Roman" w:hAnsi="Times New Roman"/>
          <w:szCs w:val="28"/>
        </w:rPr>
        <w:t xml:space="preserve"> </w:t>
      </w:r>
      <w:r>
        <w:rPr>
          <w:rFonts w:ascii="Times New Roman" w:hAnsi="Times New Roman"/>
          <w:szCs w:val="28"/>
        </w:rPr>
        <w:t xml:space="preserve"> </w:t>
      </w:r>
      <w:r w:rsidRPr="00E050E4">
        <w:rPr>
          <w:rFonts w:ascii="Times New Roman" w:hAnsi="Times New Roman" w:hint="eastAsia"/>
          <w:szCs w:val="28"/>
        </w:rPr>
        <w:t>外部救援单位及政府有关部门联系方式</w:t>
      </w:r>
    </w:p>
    <w:p w14:paraId="55C8E2F0" w14:textId="5CA3BF4F" w:rsidR="000F292B" w:rsidRPr="00354A94" w:rsidRDefault="000F292B" w:rsidP="000F292B">
      <w:pPr>
        <w:ind w:firstLineChars="200" w:firstLine="560"/>
        <w:rPr>
          <w:rFonts w:ascii="Times New Roman" w:hAnsi="Times New Roman"/>
          <w:szCs w:val="28"/>
        </w:rPr>
      </w:pPr>
      <w:r w:rsidRPr="00354A94">
        <w:rPr>
          <w:rFonts w:ascii="Times New Roman" w:hAnsi="Times New Roman"/>
          <w:szCs w:val="28"/>
        </w:rPr>
        <w:t>附</w:t>
      </w:r>
      <w:r w:rsidRPr="00354A94">
        <w:rPr>
          <w:rFonts w:ascii="Times New Roman" w:hAnsi="Times New Roman" w:hint="eastAsia"/>
          <w:szCs w:val="28"/>
        </w:rPr>
        <w:t>表</w:t>
      </w:r>
      <w:r w:rsidR="00E050E4">
        <w:rPr>
          <w:rFonts w:ascii="Times New Roman" w:hAnsi="Times New Roman"/>
          <w:szCs w:val="28"/>
        </w:rPr>
        <w:t>7</w:t>
      </w:r>
      <w:r w:rsidRPr="00354A94">
        <w:rPr>
          <w:rFonts w:ascii="Times New Roman" w:hAnsi="Times New Roman" w:hint="eastAsia"/>
          <w:szCs w:val="28"/>
        </w:rPr>
        <w:t xml:space="preserve">  </w:t>
      </w:r>
      <w:r w:rsidR="00E050E4" w:rsidRPr="00E050E4">
        <w:rPr>
          <w:rFonts w:ascii="Times New Roman" w:hAnsi="Times New Roman" w:hint="eastAsia"/>
          <w:szCs w:val="28"/>
        </w:rPr>
        <w:t>突发环境事件</w:t>
      </w:r>
      <w:r w:rsidRPr="00354A94">
        <w:rPr>
          <w:rFonts w:ascii="Times New Roman" w:hAnsi="Times New Roman"/>
          <w:szCs w:val="28"/>
        </w:rPr>
        <w:t>应急处置卡</w:t>
      </w:r>
    </w:p>
    <w:p w14:paraId="16B6EF60" w14:textId="77777777" w:rsidR="000F292B" w:rsidRPr="00E050E4" w:rsidRDefault="000F292B" w:rsidP="000F292B">
      <w:pPr>
        <w:ind w:firstLineChars="200" w:firstLine="560"/>
        <w:rPr>
          <w:rFonts w:ascii="Times New Roman" w:hAnsi="Times New Roman"/>
          <w:szCs w:val="28"/>
        </w:rPr>
      </w:pPr>
    </w:p>
    <w:p w14:paraId="0309F5B8" w14:textId="77777777" w:rsidR="000F292B" w:rsidRDefault="000F292B" w:rsidP="000F292B">
      <w:pPr>
        <w:ind w:firstLineChars="200" w:firstLine="560"/>
        <w:rPr>
          <w:rFonts w:ascii="Times New Roman" w:hAnsi="Times New Roman"/>
          <w:szCs w:val="28"/>
        </w:rPr>
      </w:pPr>
    </w:p>
    <w:p w14:paraId="2B7B1D2B" w14:textId="77777777" w:rsidR="000F292B" w:rsidRPr="000F292B" w:rsidRDefault="000F292B" w:rsidP="000F292B"/>
    <w:p w14:paraId="110A5FDB" w14:textId="6EE616B5" w:rsidR="00865494" w:rsidRPr="00354A94" w:rsidRDefault="00865494" w:rsidP="00DD7DCB">
      <w:pPr>
        <w:rPr>
          <w:rFonts w:ascii="Times New Roman" w:hAnsi="Times New Roman"/>
          <w:szCs w:val="28"/>
        </w:rPr>
      </w:pPr>
    </w:p>
    <w:p w14:paraId="66CD370B" w14:textId="77777777" w:rsidR="007D0301" w:rsidRPr="00354A94" w:rsidRDefault="007D0301" w:rsidP="007D0301"/>
    <w:sectPr w:rsidR="007D0301" w:rsidRPr="00354A94" w:rsidSect="00DC4F1C">
      <w:pgSz w:w="11907" w:h="16839" w:code="9"/>
      <w:pgMar w:top="1440" w:right="1800" w:bottom="1440" w:left="1800" w:header="720" w:footer="720" w:gutter="0"/>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B0ADF9" w14:textId="77777777" w:rsidR="00F54377" w:rsidRDefault="00F54377">
      <w:pPr>
        <w:spacing w:line="240" w:lineRule="auto"/>
      </w:pPr>
      <w:r>
        <w:separator/>
      </w:r>
    </w:p>
  </w:endnote>
  <w:endnote w:type="continuationSeparator" w:id="0">
    <w:p w14:paraId="3A7F23EF" w14:textId="77777777" w:rsidR="00F54377" w:rsidRDefault="00F543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EFF" w:usb1="F9DFFFFF" w:usb2="0000007F" w:usb3="00000000" w:csb0="003F01FF" w:csb1="00000000"/>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TimesNewRomanPSMT">
    <w:altName w:val="Times New Roman"/>
    <w:charset w:val="00"/>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A148E" w14:textId="01019AC4" w:rsidR="00B87AC9" w:rsidRDefault="00B87AC9">
    <w:pPr>
      <w:pStyle w:val="ae"/>
      <w:jc w:val="center"/>
    </w:pPr>
  </w:p>
  <w:p w14:paraId="1AF3668D" w14:textId="77777777" w:rsidR="00B87AC9" w:rsidRDefault="00B87AC9">
    <w:pPr>
      <w:pStyle w:val="a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5C86E" w14:textId="77777777" w:rsidR="00C35966" w:rsidRDefault="00C35966">
    <w:pPr>
      <w:pStyle w:val="ae"/>
      <w:jc w:val="center"/>
    </w:pPr>
    <w:r>
      <w:fldChar w:fldCharType="begin"/>
    </w:r>
    <w:r>
      <w:instrText>PAGE   \* MERGEFORMAT</w:instrText>
    </w:r>
    <w:r>
      <w:fldChar w:fldCharType="separate"/>
    </w:r>
    <w:r w:rsidRPr="00C35966">
      <w:rPr>
        <w:noProof/>
        <w:lang w:val="zh-CN"/>
      </w:rPr>
      <w:t>III</w:t>
    </w:r>
    <w:r>
      <w:fldChar w:fldCharType="end"/>
    </w:r>
  </w:p>
  <w:p w14:paraId="5957310D" w14:textId="77777777" w:rsidR="00C35966" w:rsidRDefault="00C35966">
    <w:pPr>
      <w:pStyle w:val="ae"/>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B9466" w14:textId="7934AA51" w:rsidR="00B87AC9" w:rsidRDefault="00B87AC9">
    <w:pPr>
      <w:pStyle w:val="ae"/>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10275" w14:textId="77777777" w:rsidR="00B87AC9" w:rsidRDefault="00B87AC9">
    <w:pPr>
      <w:pStyle w:val="ae"/>
      <w:jc w:val="both"/>
    </w:pPr>
    <w:r>
      <w:rPr>
        <w:noProof/>
      </w:rPr>
      <mc:AlternateContent>
        <mc:Choice Requires="wps">
          <w:drawing>
            <wp:anchor distT="0" distB="0" distL="114300" distR="114300" simplePos="0" relativeHeight="251661824" behindDoc="0" locked="0" layoutInCell="1" allowOverlap="1" wp14:anchorId="670820B0" wp14:editId="3DDAE624">
              <wp:simplePos x="0" y="0"/>
              <wp:positionH relativeFrom="margin">
                <wp:align>center</wp:align>
              </wp:positionH>
              <wp:positionV relativeFrom="paragraph">
                <wp:posOffset>0</wp:posOffset>
              </wp:positionV>
              <wp:extent cx="1828800" cy="1828800"/>
              <wp:effectExtent l="0" t="0" r="0" b="0"/>
              <wp:wrapNone/>
              <wp:docPr id="6"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9FA2CD" w14:textId="77777777" w:rsidR="00B87AC9" w:rsidRPr="00260DC8" w:rsidRDefault="00B87AC9">
                          <w:pPr>
                            <w:pStyle w:val="ae"/>
                            <w:rPr>
                              <w:rFonts w:ascii="Times New Roman" w:hAnsi="Times New Roman"/>
                            </w:rPr>
                          </w:pPr>
                          <w:r w:rsidRPr="00260DC8">
                            <w:rPr>
                              <w:rFonts w:ascii="Times New Roman" w:hAnsi="Times New Roman"/>
                            </w:rPr>
                            <w:fldChar w:fldCharType="begin"/>
                          </w:r>
                          <w:r w:rsidRPr="00260DC8">
                            <w:rPr>
                              <w:rFonts w:ascii="Times New Roman" w:hAnsi="Times New Roman"/>
                            </w:rPr>
                            <w:instrText xml:space="preserve"> PAGE  \* MERGEFORMAT </w:instrText>
                          </w:r>
                          <w:r w:rsidRPr="00260DC8">
                            <w:rPr>
                              <w:rFonts w:ascii="Times New Roman" w:hAnsi="Times New Roman"/>
                            </w:rPr>
                            <w:fldChar w:fldCharType="separate"/>
                          </w:r>
                          <w:r w:rsidR="00C35966">
                            <w:rPr>
                              <w:rFonts w:ascii="Times New Roman" w:hAnsi="Times New Roman"/>
                              <w:noProof/>
                            </w:rPr>
                            <w:t>1</w:t>
                          </w:r>
                          <w:r w:rsidRPr="00260DC8">
                            <w:rPr>
                              <w:rFonts w:ascii="Times New Roman" w:hAnsi="Times New Roman"/>
                            </w:rPr>
                            <w:fldChar w:fldCharType="end"/>
                          </w:r>
                        </w:p>
                      </w:txbxContent>
                    </wps:txbx>
                    <wps:bodyPr wrap="none" lIns="0" tIns="0" rIns="0" bIns="0" upright="1">
                      <a:spAutoFit/>
                    </wps:bodyPr>
                  </wps:wsp>
                </a:graphicData>
              </a:graphic>
            </wp:anchor>
          </w:drawing>
        </mc:Choice>
        <mc:Fallback>
          <w:pict>
            <v:shapetype w14:anchorId="670820B0" id="_x0000_t202" coordsize="21600,21600" o:spt="202" path="m,l,21600r21600,l21600,xe">
              <v:stroke joinstyle="miter"/>
              <v:path gradientshapeok="t" o:connecttype="rect"/>
            </v:shapetype>
            <v:shape id="文本框 1026" o:spid="_x0000_s1043" type="#_x0000_t202" style="position:absolute;left:0;text-align:left;margin-left:0;margin-top:0;width:2in;height:2in;z-index:2516618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" filled="f" stroked="f">
              <v:textbox style="mso-fit-shape-to-text:t" inset="0,0,0,0">
                <w:txbxContent>
                  <w:p w14:paraId="4E9FA2CD" w14:textId="77777777" w:rsidR="00B87AC9" w:rsidRPr="00260DC8" w:rsidRDefault="00B87AC9">
                    <w:pPr>
                      <w:pStyle w:val="ae"/>
                      <w:rPr>
                        <w:rFonts w:ascii="Times New Roman" w:hAnsi="Times New Roman"/>
                      </w:rPr>
                    </w:pPr>
                    <w:r w:rsidRPr="00260DC8">
                      <w:rPr>
                        <w:rFonts w:ascii="Times New Roman" w:hAnsi="Times New Roman"/>
                      </w:rPr>
                      <w:fldChar w:fldCharType="begin"/>
                    </w:r>
                    <w:r w:rsidRPr="00260DC8">
                      <w:rPr>
                        <w:rFonts w:ascii="Times New Roman" w:hAnsi="Times New Roman"/>
                      </w:rPr>
                      <w:instrText xml:space="preserve"> PAGE  \* MERGEFORMAT </w:instrText>
                    </w:r>
                    <w:r w:rsidRPr="00260DC8">
                      <w:rPr>
                        <w:rFonts w:ascii="Times New Roman" w:hAnsi="Times New Roman"/>
                      </w:rPr>
                      <w:fldChar w:fldCharType="separate"/>
                    </w:r>
                    <w:r w:rsidR="00C35966">
                      <w:rPr>
                        <w:rFonts w:ascii="Times New Roman" w:hAnsi="Times New Roman"/>
                        <w:noProof/>
                      </w:rPr>
                      <w:t>1</w:t>
                    </w:r>
                    <w:r w:rsidRPr="00260DC8">
                      <w:rPr>
                        <w:rFonts w:ascii="Times New Roman" w:hAnsi="Times New Roman"/>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939C50" w14:textId="77777777" w:rsidR="00F54377" w:rsidRDefault="00F54377">
      <w:r>
        <w:separator/>
      </w:r>
    </w:p>
  </w:footnote>
  <w:footnote w:type="continuationSeparator" w:id="0">
    <w:p w14:paraId="44B3BF81" w14:textId="77777777" w:rsidR="00F54377" w:rsidRDefault="00F543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979C3" w14:textId="77777777" w:rsidR="00B87AC9" w:rsidRDefault="00B87AC9">
    <w:pPr>
      <w:pStyle w:val="af"/>
      <w:pBdr>
        <w:bottom w:val="none" w:sz="0"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B261" w14:textId="7A167BCB" w:rsidR="00B87AC9" w:rsidRDefault="00B87AC9" w:rsidP="00BC344B">
    <w:pPr>
      <w:pStyle w:val="af"/>
      <w:spacing w:line="240" w:lineRule="auto"/>
      <w:jc w:val="right"/>
    </w:pPr>
    <w:bookmarkStart w:id="5" w:name="OLE_LINK25"/>
    <w:r>
      <w:rPr>
        <w:rFonts w:hint="eastAsia"/>
        <w:b/>
        <w:bCs/>
      </w:rPr>
      <w:t>天津吧吧吆吆食品有限公司</w:t>
    </w:r>
    <w:bookmarkEnd w:id="5"/>
    <w:r>
      <w:rPr>
        <w:rFonts w:ascii="仿宋_GB2312" w:eastAsia="仿宋_GB2312" w:hAnsi="Arial Unicode MS" w:cs="Arial Unicode MS" w:hint="eastAsia"/>
        <w:b/>
        <w:bCs/>
        <w:kern w:val="0"/>
        <w:szCs w:val="18"/>
      </w:rPr>
      <w:t>突发环境事件应急预案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60CD737"/>
    <w:multiLevelType w:val="singleLevel"/>
    <w:tmpl w:val="860CD737"/>
    <w:lvl w:ilvl="0">
      <w:start w:val="1"/>
      <w:numFmt w:val="decimal"/>
      <w:suff w:val="nothing"/>
      <w:lvlText w:val="（%1）"/>
      <w:lvlJc w:val="left"/>
    </w:lvl>
  </w:abstractNum>
  <w:abstractNum w:abstractNumId="1">
    <w:nsid w:val="C7964D2C"/>
    <w:multiLevelType w:val="singleLevel"/>
    <w:tmpl w:val="C7964D2C"/>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activeWritingStyle w:appName="MSWord" w:lang="en-US" w:vendorID="64" w:dllVersion="131078" w:nlCheck="1" w:checkStyle="0"/>
  <w:activeWritingStyle w:appName="MSWord" w:lang="zh-CN" w:vendorID="64" w:dllVersion="131077" w:nlCheck="1" w:checkStyle="1"/>
  <w:doNotTrackMoves/>
  <w:defaultTabStop w:val="425"/>
  <w:drawingGridHorizontalSpacing w:val="105"/>
  <w:drawingGridVerticalSpacing w:val="20"/>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JjNDkwMDQ4NDk2NzUzMTcyZWQ3YjliMTkwZmM2OTcifQ=="/>
  </w:docVars>
  <w:rsids>
    <w:rsidRoot w:val="00172A27"/>
    <w:rsid w:val="DA7FF9C0"/>
    <w:rsid w:val="DDD54E6C"/>
    <w:rsid w:val="EFFDD95B"/>
    <w:rsid w:val="F5BF6D06"/>
    <w:rsid w:val="000000B7"/>
    <w:rsid w:val="00000119"/>
    <w:rsid w:val="000001AC"/>
    <w:rsid w:val="00000226"/>
    <w:rsid w:val="00000312"/>
    <w:rsid w:val="0000111E"/>
    <w:rsid w:val="00001339"/>
    <w:rsid w:val="000013C0"/>
    <w:rsid w:val="0000142F"/>
    <w:rsid w:val="000017AF"/>
    <w:rsid w:val="00001865"/>
    <w:rsid w:val="00001CFF"/>
    <w:rsid w:val="00001D4E"/>
    <w:rsid w:val="0000245C"/>
    <w:rsid w:val="000026E3"/>
    <w:rsid w:val="0000283D"/>
    <w:rsid w:val="00002B2F"/>
    <w:rsid w:val="00003118"/>
    <w:rsid w:val="00003220"/>
    <w:rsid w:val="0000328F"/>
    <w:rsid w:val="0000361E"/>
    <w:rsid w:val="00003ECA"/>
    <w:rsid w:val="00003F34"/>
    <w:rsid w:val="00004103"/>
    <w:rsid w:val="000046DE"/>
    <w:rsid w:val="0000477D"/>
    <w:rsid w:val="000047F4"/>
    <w:rsid w:val="00004B12"/>
    <w:rsid w:val="00004E85"/>
    <w:rsid w:val="0000501A"/>
    <w:rsid w:val="00005037"/>
    <w:rsid w:val="00005A20"/>
    <w:rsid w:val="00005A2A"/>
    <w:rsid w:val="00005BBC"/>
    <w:rsid w:val="000065B8"/>
    <w:rsid w:val="00006667"/>
    <w:rsid w:val="000066A1"/>
    <w:rsid w:val="00006A7F"/>
    <w:rsid w:val="00006B2C"/>
    <w:rsid w:val="00006E2B"/>
    <w:rsid w:val="000072C6"/>
    <w:rsid w:val="00007347"/>
    <w:rsid w:val="000073C0"/>
    <w:rsid w:val="00007C0C"/>
    <w:rsid w:val="00007E80"/>
    <w:rsid w:val="000100E8"/>
    <w:rsid w:val="000101CC"/>
    <w:rsid w:val="00010674"/>
    <w:rsid w:val="000108F1"/>
    <w:rsid w:val="0001096E"/>
    <w:rsid w:val="00010E42"/>
    <w:rsid w:val="00010FD4"/>
    <w:rsid w:val="000114F3"/>
    <w:rsid w:val="0001163E"/>
    <w:rsid w:val="000116C6"/>
    <w:rsid w:val="00011C24"/>
    <w:rsid w:val="0001244F"/>
    <w:rsid w:val="00012879"/>
    <w:rsid w:val="000128B7"/>
    <w:rsid w:val="00012B27"/>
    <w:rsid w:val="00012B56"/>
    <w:rsid w:val="00012FBA"/>
    <w:rsid w:val="00012FD7"/>
    <w:rsid w:val="0001350D"/>
    <w:rsid w:val="000135C0"/>
    <w:rsid w:val="00013613"/>
    <w:rsid w:val="0001373F"/>
    <w:rsid w:val="000137AD"/>
    <w:rsid w:val="000137B8"/>
    <w:rsid w:val="000137D0"/>
    <w:rsid w:val="00013A85"/>
    <w:rsid w:val="00013B15"/>
    <w:rsid w:val="00013B90"/>
    <w:rsid w:val="00014B86"/>
    <w:rsid w:val="00014DE2"/>
    <w:rsid w:val="000151DE"/>
    <w:rsid w:val="000152D1"/>
    <w:rsid w:val="000153FC"/>
    <w:rsid w:val="0001559F"/>
    <w:rsid w:val="00015821"/>
    <w:rsid w:val="00015D5B"/>
    <w:rsid w:val="00016396"/>
    <w:rsid w:val="00016ABC"/>
    <w:rsid w:val="00017163"/>
    <w:rsid w:val="0001731B"/>
    <w:rsid w:val="0001733D"/>
    <w:rsid w:val="00017364"/>
    <w:rsid w:val="0001746B"/>
    <w:rsid w:val="00017690"/>
    <w:rsid w:val="00017F2B"/>
    <w:rsid w:val="000202AD"/>
    <w:rsid w:val="000203D6"/>
    <w:rsid w:val="0002069E"/>
    <w:rsid w:val="00020991"/>
    <w:rsid w:val="00020CBB"/>
    <w:rsid w:val="00020DC6"/>
    <w:rsid w:val="00021205"/>
    <w:rsid w:val="0002175B"/>
    <w:rsid w:val="00021EA9"/>
    <w:rsid w:val="00021FBF"/>
    <w:rsid w:val="0002212F"/>
    <w:rsid w:val="00022585"/>
    <w:rsid w:val="00022978"/>
    <w:rsid w:val="00023034"/>
    <w:rsid w:val="00023240"/>
    <w:rsid w:val="00023252"/>
    <w:rsid w:val="000233A4"/>
    <w:rsid w:val="0002343A"/>
    <w:rsid w:val="00023D66"/>
    <w:rsid w:val="00023FAA"/>
    <w:rsid w:val="000243C4"/>
    <w:rsid w:val="00024A19"/>
    <w:rsid w:val="00024D6D"/>
    <w:rsid w:val="00024E27"/>
    <w:rsid w:val="00024E9B"/>
    <w:rsid w:val="00024F5E"/>
    <w:rsid w:val="00025134"/>
    <w:rsid w:val="00025224"/>
    <w:rsid w:val="000253C3"/>
    <w:rsid w:val="00025F95"/>
    <w:rsid w:val="00026288"/>
    <w:rsid w:val="00026346"/>
    <w:rsid w:val="00026520"/>
    <w:rsid w:val="000265F7"/>
    <w:rsid w:val="00026636"/>
    <w:rsid w:val="00026891"/>
    <w:rsid w:val="0002699A"/>
    <w:rsid w:val="000269D8"/>
    <w:rsid w:val="00026A21"/>
    <w:rsid w:val="00026C69"/>
    <w:rsid w:val="00027487"/>
    <w:rsid w:val="000274FB"/>
    <w:rsid w:val="000275A9"/>
    <w:rsid w:val="000276A6"/>
    <w:rsid w:val="00027995"/>
    <w:rsid w:val="00027A3A"/>
    <w:rsid w:val="0003011D"/>
    <w:rsid w:val="000301B0"/>
    <w:rsid w:val="00030250"/>
    <w:rsid w:val="00030D7E"/>
    <w:rsid w:val="00030F33"/>
    <w:rsid w:val="00031153"/>
    <w:rsid w:val="0003118B"/>
    <w:rsid w:val="000311B3"/>
    <w:rsid w:val="0003133E"/>
    <w:rsid w:val="00031CB9"/>
    <w:rsid w:val="00032015"/>
    <w:rsid w:val="000320EF"/>
    <w:rsid w:val="000329CB"/>
    <w:rsid w:val="0003349C"/>
    <w:rsid w:val="00033658"/>
    <w:rsid w:val="0003387C"/>
    <w:rsid w:val="000340CA"/>
    <w:rsid w:val="0003435B"/>
    <w:rsid w:val="000343E9"/>
    <w:rsid w:val="00034D5D"/>
    <w:rsid w:val="00035078"/>
    <w:rsid w:val="00035134"/>
    <w:rsid w:val="0003560E"/>
    <w:rsid w:val="00035751"/>
    <w:rsid w:val="00035E08"/>
    <w:rsid w:val="00035F86"/>
    <w:rsid w:val="00035FA4"/>
    <w:rsid w:val="00036003"/>
    <w:rsid w:val="00036179"/>
    <w:rsid w:val="000365D0"/>
    <w:rsid w:val="000368F2"/>
    <w:rsid w:val="000368FA"/>
    <w:rsid w:val="00036D58"/>
    <w:rsid w:val="00036D78"/>
    <w:rsid w:val="00036EBA"/>
    <w:rsid w:val="000370FC"/>
    <w:rsid w:val="0003743D"/>
    <w:rsid w:val="00037656"/>
    <w:rsid w:val="00037702"/>
    <w:rsid w:val="000377E3"/>
    <w:rsid w:val="000378F3"/>
    <w:rsid w:val="00037C20"/>
    <w:rsid w:val="00037FF1"/>
    <w:rsid w:val="00040077"/>
    <w:rsid w:val="000400A2"/>
    <w:rsid w:val="00040119"/>
    <w:rsid w:val="00040462"/>
    <w:rsid w:val="00040543"/>
    <w:rsid w:val="0004054F"/>
    <w:rsid w:val="0004073A"/>
    <w:rsid w:val="00040C56"/>
    <w:rsid w:val="00040FFF"/>
    <w:rsid w:val="00041041"/>
    <w:rsid w:val="00041325"/>
    <w:rsid w:val="000418F9"/>
    <w:rsid w:val="00041AC8"/>
    <w:rsid w:val="00041AF4"/>
    <w:rsid w:val="00041C8A"/>
    <w:rsid w:val="00041EE3"/>
    <w:rsid w:val="00042284"/>
    <w:rsid w:val="000428FE"/>
    <w:rsid w:val="00043251"/>
    <w:rsid w:val="00043602"/>
    <w:rsid w:val="00043D4A"/>
    <w:rsid w:val="00044163"/>
    <w:rsid w:val="000442A6"/>
    <w:rsid w:val="00044364"/>
    <w:rsid w:val="0004466A"/>
    <w:rsid w:val="00044914"/>
    <w:rsid w:val="00044B93"/>
    <w:rsid w:val="00044E27"/>
    <w:rsid w:val="00044EE8"/>
    <w:rsid w:val="000452F9"/>
    <w:rsid w:val="0004567F"/>
    <w:rsid w:val="000457A5"/>
    <w:rsid w:val="00045800"/>
    <w:rsid w:val="00045805"/>
    <w:rsid w:val="00045A4A"/>
    <w:rsid w:val="00045B1B"/>
    <w:rsid w:val="000460FD"/>
    <w:rsid w:val="000461CB"/>
    <w:rsid w:val="00046238"/>
    <w:rsid w:val="00046A2D"/>
    <w:rsid w:val="00046BD9"/>
    <w:rsid w:val="00046C2D"/>
    <w:rsid w:val="00046D58"/>
    <w:rsid w:val="00046E1E"/>
    <w:rsid w:val="00047009"/>
    <w:rsid w:val="00047050"/>
    <w:rsid w:val="000473F1"/>
    <w:rsid w:val="00047572"/>
    <w:rsid w:val="000477C9"/>
    <w:rsid w:val="00047AB6"/>
    <w:rsid w:val="00047C07"/>
    <w:rsid w:val="00047C34"/>
    <w:rsid w:val="00047E50"/>
    <w:rsid w:val="00050472"/>
    <w:rsid w:val="00050663"/>
    <w:rsid w:val="00050FB3"/>
    <w:rsid w:val="00051426"/>
    <w:rsid w:val="00051B27"/>
    <w:rsid w:val="00051BEA"/>
    <w:rsid w:val="00051ED2"/>
    <w:rsid w:val="00051ED7"/>
    <w:rsid w:val="00051FA4"/>
    <w:rsid w:val="00052171"/>
    <w:rsid w:val="0005230A"/>
    <w:rsid w:val="000533CE"/>
    <w:rsid w:val="0005364C"/>
    <w:rsid w:val="00053653"/>
    <w:rsid w:val="000537A0"/>
    <w:rsid w:val="00053D65"/>
    <w:rsid w:val="00053E04"/>
    <w:rsid w:val="00054170"/>
    <w:rsid w:val="00054955"/>
    <w:rsid w:val="00054BA1"/>
    <w:rsid w:val="00054CB8"/>
    <w:rsid w:val="00054F93"/>
    <w:rsid w:val="00055524"/>
    <w:rsid w:val="00055852"/>
    <w:rsid w:val="00055BBB"/>
    <w:rsid w:val="0005607C"/>
    <w:rsid w:val="00056210"/>
    <w:rsid w:val="00056A2A"/>
    <w:rsid w:val="00056E7C"/>
    <w:rsid w:val="00057274"/>
    <w:rsid w:val="000579F5"/>
    <w:rsid w:val="00057A5B"/>
    <w:rsid w:val="00060560"/>
    <w:rsid w:val="000605DE"/>
    <w:rsid w:val="000606DE"/>
    <w:rsid w:val="000607FD"/>
    <w:rsid w:val="000608DA"/>
    <w:rsid w:val="00060A7E"/>
    <w:rsid w:val="00060CC9"/>
    <w:rsid w:val="00061552"/>
    <w:rsid w:val="000615CB"/>
    <w:rsid w:val="00061989"/>
    <w:rsid w:val="00061A3A"/>
    <w:rsid w:val="00061D26"/>
    <w:rsid w:val="00061E18"/>
    <w:rsid w:val="00061F4A"/>
    <w:rsid w:val="0006204B"/>
    <w:rsid w:val="000620A1"/>
    <w:rsid w:val="000620E2"/>
    <w:rsid w:val="000626B8"/>
    <w:rsid w:val="0006302C"/>
    <w:rsid w:val="000630B4"/>
    <w:rsid w:val="000632DD"/>
    <w:rsid w:val="000632FD"/>
    <w:rsid w:val="00063632"/>
    <w:rsid w:val="00063697"/>
    <w:rsid w:val="00064279"/>
    <w:rsid w:val="00064BCF"/>
    <w:rsid w:val="00064D5B"/>
    <w:rsid w:val="0006503C"/>
    <w:rsid w:val="0006517C"/>
    <w:rsid w:val="00065565"/>
    <w:rsid w:val="000657F4"/>
    <w:rsid w:val="00065824"/>
    <w:rsid w:val="0006582A"/>
    <w:rsid w:val="000665E4"/>
    <w:rsid w:val="000667C4"/>
    <w:rsid w:val="00066A0A"/>
    <w:rsid w:val="00066C15"/>
    <w:rsid w:val="00066FE9"/>
    <w:rsid w:val="000672F0"/>
    <w:rsid w:val="00067388"/>
    <w:rsid w:val="00067C06"/>
    <w:rsid w:val="00067C82"/>
    <w:rsid w:val="00067EA5"/>
    <w:rsid w:val="000700B5"/>
    <w:rsid w:val="0007038E"/>
    <w:rsid w:val="000711FA"/>
    <w:rsid w:val="000714B3"/>
    <w:rsid w:val="00071650"/>
    <w:rsid w:val="00071D4C"/>
    <w:rsid w:val="00071D74"/>
    <w:rsid w:val="00072463"/>
    <w:rsid w:val="00072571"/>
    <w:rsid w:val="000728AE"/>
    <w:rsid w:val="00072B7E"/>
    <w:rsid w:val="00072E80"/>
    <w:rsid w:val="0007329B"/>
    <w:rsid w:val="000734A8"/>
    <w:rsid w:val="0007366C"/>
    <w:rsid w:val="000739A5"/>
    <w:rsid w:val="00074186"/>
    <w:rsid w:val="00074235"/>
    <w:rsid w:val="000742E3"/>
    <w:rsid w:val="00074453"/>
    <w:rsid w:val="000746AD"/>
    <w:rsid w:val="00075076"/>
    <w:rsid w:val="0007516D"/>
    <w:rsid w:val="000754D4"/>
    <w:rsid w:val="00075505"/>
    <w:rsid w:val="00075746"/>
    <w:rsid w:val="0007623C"/>
    <w:rsid w:val="00076279"/>
    <w:rsid w:val="00076294"/>
    <w:rsid w:val="000762E5"/>
    <w:rsid w:val="00076447"/>
    <w:rsid w:val="00076449"/>
    <w:rsid w:val="0007651C"/>
    <w:rsid w:val="00076B91"/>
    <w:rsid w:val="00076BFD"/>
    <w:rsid w:val="00076EB5"/>
    <w:rsid w:val="00076F1C"/>
    <w:rsid w:val="000770E8"/>
    <w:rsid w:val="00077628"/>
    <w:rsid w:val="0007772F"/>
    <w:rsid w:val="000779C8"/>
    <w:rsid w:val="000779C9"/>
    <w:rsid w:val="00077C99"/>
    <w:rsid w:val="00077D44"/>
    <w:rsid w:val="00077F48"/>
    <w:rsid w:val="000801BB"/>
    <w:rsid w:val="000805CA"/>
    <w:rsid w:val="000808A3"/>
    <w:rsid w:val="0008097A"/>
    <w:rsid w:val="000809AD"/>
    <w:rsid w:val="00080A1D"/>
    <w:rsid w:val="00080AB8"/>
    <w:rsid w:val="00080F73"/>
    <w:rsid w:val="00081276"/>
    <w:rsid w:val="00081323"/>
    <w:rsid w:val="000813A6"/>
    <w:rsid w:val="000813CC"/>
    <w:rsid w:val="000815EA"/>
    <w:rsid w:val="000817AC"/>
    <w:rsid w:val="00081DE3"/>
    <w:rsid w:val="000820C7"/>
    <w:rsid w:val="000820CF"/>
    <w:rsid w:val="00082162"/>
    <w:rsid w:val="000822AA"/>
    <w:rsid w:val="000823E9"/>
    <w:rsid w:val="00082ABD"/>
    <w:rsid w:val="00082D44"/>
    <w:rsid w:val="0008367B"/>
    <w:rsid w:val="00083D76"/>
    <w:rsid w:val="000842BB"/>
    <w:rsid w:val="00084546"/>
    <w:rsid w:val="0008497B"/>
    <w:rsid w:val="00084AC5"/>
    <w:rsid w:val="00084DB6"/>
    <w:rsid w:val="00084DFF"/>
    <w:rsid w:val="00085029"/>
    <w:rsid w:val="000850DA"/>
    <w:rsid w:val="00085148"/>
    <w:rsid w:val="000852F6"/>
    <w:rsid w:val="00085390"/>
    <w:rsid w:val="0008558B"/>
    <w:rsid w:val="00085B5C"/>
    <w:rsid w:val="00085F58"/>
    <w:rsid w:val="000861B0"/>
    <w:rsid w:val="00086278"/>
    <w:rsid w:val="00086351"/>
    <w:rsid w:val="00086659"/>
    <w:rsid w:val="000870A1"/>
    <w:rsid w:val="0008721E"/>
    <w:rsid w:val="000875B9"/>
    <w:rsid w:val="000876D9"/>
    <w:rsid w:val="000879DC"/>
    <w:rsid w:val="00087E48"/>
    <w:rsid w:val="00090646"/>
    <w:rsid w:val="000907E3"/>
    <w:rsid w:val="0009089C"/>
    <w:rsid w:val="00090F2F"/>
    <w:rsid w:val="00090F52"/>
    <w:rsid w:val="00091439"/>
    <w:rsid w:val="00091681"/>
    <w:rsid w:val="00091730"/>
    <w:rsid w:val="0009188C"/>
    <w:rsid w:val="00091BDD"/>
    <w:rsid w:val="0009279F"/>
    <w:rsid w:val="00092E64"/>
    <w:rsid w:val="000931F4"/>
    <w:rsid w:val="00093513"/>
    <w:rsid w:val="00093701"/>
    <w:rsid w:val="00093707"/>
    <w:rsid w:val="00093873"/>
    <w:rsid w:val="00093B70"/>
    <w:rsid w:val="00093D8A"/>
    <w:rsid w:val="00093F11"/>
    <w:rsid w:val="0009401E"/>
    <w:rsid w:val="00094183"/>
    <w:rsid w:val="00094415"/>
    <w:rsid w:val="0009447D"/>
    <w:rsid w:val="000945DE"/>
    <w:rsid w:val="0009467D"/>
    <w:rsid w:val="00094A10"/>
    <w:rsid w:val="00094CCC"/>
    <w:rsid w:val="00094DFF"/>
    <w:rsid w:val="00094F69"/>
    <w:rsid w:val="00095109"/>
    <w:rsid w:val="000951F6"/>
    <w:rsid w:val="000952B7"/>
    <w:rsid w:val="00095302"/>
    <w:rsid w:val="00095452"/>
    <w:rsid w:val="000956EC"/>
    <w:rsid w:val="00095D84"/>
    <w:rsid w:val="00095DBE"/>
    <w:rsid w:val="00095E81"/>
    <w:rsid w:val="0009609D"/>
    <w:rsid w:val="000962AB"/>
    <w:rsid w:val="00096727"/>
    <w:rsid w:val="00096ADA"/>
    <w:rsid w:val="00096B9B"/>
    <w:rsid w:val="0009704D"/>
    <w:rsid w:val="00097351"/>
    <w:rsid w:val="00097543"/>
    <w:rsid w:val="000976BF"/>
    <w:rsid w:val="00097786"/>
    <w:rsid w:val="00097BF9"/>
    <w:rsid w:val="00097F88"/>
    <w:rsid w:val="000A0233"/>
    <w:rsid w:val="000A0398"/>
    <w:rsid w:val="000A0443"/>
    <w:rsid w:val="000A07E9"/>
    <w:rsid w:val="000A0CCD"/>
    <w:rsid w:val="000A0CD4"/>
    <w:rsid w:val="000A0DF5"/>
    <w:rsid w:val="000A0F73"/>
    <w:rsid w:val="000A1089"/>
    <w:rsid w:val="000A12BF"/>
    <w:rsid w:val="000A1324"/>
    <w:rsid w:val="000A13A2"/>
    <w:rsid w:val="000A15FF"/>
    <w:rsid w:val="000A1AFA"/>
    <w:rsid w:val="000A1B9E"/>
    <w:rsid w:val="000A22DF"/>
    <w:rsid w:val="000A2603"/>
    <w:rsid w:val="000A265A"/>
    <w:rsid w:val="000A2A1C"/>
    <w:rsid w:val="000A2B4C"/>
    <w:rsid w:val="000A2CCD"/>
    <w:rsid w:val="000A2E93"/>
    <w:rsid w:val="000A31B4"/>
    <w:rsid w:val="000A36A6"/>
    <w:rsid w:val="000A39F9"/>
    <w:rsid w:val="000A3A6E"/>
    <w:rsid w:val="000A4026"/>
    <w:rsid w:val="000A4443"/>
    <w:rsid w:val="000A46FB"/>
    <w:rsid w:val="000A4FE8"/>
    <w:rsid w:val="000A5821"/>
    <w:rsid w:val="000A6649"/>
    <w:rsid w:val="000A6762"/>
    <w:rsid w:val="000A69E5"/>
    <w:rsid w:val="000A69F5"/>
    <w:rsid w:val="000A7297"/>
    <w:rsid w:val="000A7480"/>
    <w:rsid w:val="000A77D4"/>
    <w:rsid w:val="000A792D"/>
    <w:rsid w:val="000A7DC0"/>
    <w:rsid w:val="000B0283"/>
    <w:rsid w:val="000B02E5"/>
    <w:rsid w:val="000B0D87"/>
    <w:rsid w:val="000B1333"/>
    <w:rsid w:val="000B1D4E"/>
    <w:rsid w:val="000B2165"/>
    <w:rsid w:val="000B2341"/>
    <w:rsid w:val="000B248F"/>
    <w:rsid w:val="000B2530"/>
    <w:rsid w:val="000B264F"/>
    <w:rsid w:val="000B2B66"/>
    <w:rsid w:val="000B2C5B"/>
    <w:rsid w:val="000B2D23"/>
    <w:rsid w:val="000B2D67"/>
    <w:rsid w:val="000B301C"/>
    <w:rsid w:val="000B3123"/>
    <w:rsid w:val="000B3711"/>
    <w:rsid w:val="000B3DD0"/>
    <w:rsid w:val="000B3F03"/>
    <w:rsid w:val="000B4705"/>
    <w:rsid w:val="000B4861"/>
    <w:rsid w:val="000B49A7"/>
    <w:rsid w:val="000B4A25"/>
    <w:rsid w:val="000B4F8F"/>
    <w:rsid w:val="000B52F9"/>
    <w:rsid w:val="000B53A7"/>
    <w:rsid w:val="000B549E"/>
    <w:rsid w:val="000B567F"/>
    <w:rsid w:val="000B5940"/>
    <w:rsid w:val="000B5986"/>
    <w:rsid w:val="000B5A2E"/>
    <w:rsid w:val="000B6076"/>
    <w:rsid w:val="000B613C"/>
    <w:rsid w:val="000B62B7"/>
    <w:rsid w:val="000B62BC"/>
    <w:rsid w:val="000B654C"/>
    <w:rsid w:val="000B65B5"/>
    <w:rsid w:val="000B6769"/>
    <w:rsid w:val="000B67DC"/>
    <w:rsid w:val="000B6EF2"/>
    <w:rsid w:val="000B71CE"/>
    <w:rsid w:val="000B7365"/>
    <w:rsid w:val="000B74E1"/>
    <w:rsid w:val="000B759F"/>
    <w:rsid w:val="000B7B4B"/>
    <w:rsid w:val="000C0696"/>
    <w:rsid w:val="000C095B"/>
    <w:rsid w:val="000C097C"/>
    <w:rsid w:val="000C0F44"/>
    <w:rsid w:val="000C1454"/>
    <w:rsid w:val="000C14B0"/>
    <w:rsid w:val="000C1875"/>
    <w:rsid w:val="000C2295"/>
    <w:rsid w:val="000C29DC"/>
    <w:rsid w:val="000C2A4C"/>
    <w:rsid w:val="000C2B3D"/>
    <w:rsid w:val="000C2C88"/>
    <w:rsid w:val="000C3264"/>
    <w:rsid w:val="000C32C1"/>
    <w:rsid w:val="000C37EE"/>
    <w:rsid w:val="000C3AFF"/>
    <w:rsid w:val="000C3ED4"/>
    <w:rsid w:val="000C3F90"/>
    <w:rsid w:val="000C42D1"/>
    <w:rsid w:val="000C4447"/>
    <w:rsid w:val="000C4576"/>
    <w:rsid w:val="000C4598"/>
    <w:rsid w:val="000C47EA"/>
    <w:rsid w:val="000C492A"/>
    <w:rsid w:val="000C4C64"/>
    <w:rsid w:val="000C4C69"/>
    <w:rsid w:val="000C4E23"/>
    <w:rsid w:val="000C4FEC"/>
    <w:rsid w:val="000C54B8"/>
    <w:rsid w:val="000C56B4"/>
    <w:rsid w:val="000C580D"/>
    <w:rsid w:val="000C5FFC"/>
    <w:rsid w:val="000C6404"/>
    <w:rsid w:val="000C672F"/>
    <w:rsid w:val="000C6747"/>
    <w:rsid w:val="000C67F1"/>
    <w:rsid w:val="000C690A"/>
    <w:rsid w:val="000C6B51"/>
    <w:rsid w:val="000C6F00"/>
    <w:rsid w:val="000C7076"/>
    <w:rsid w:val="000C786F"/>
    <w:rsid w:val="000D0171"/>
    <w:rsid w:val="000D05AC"/>
    <w:rsid w:val="000D08C0"/>
    <w:rsid w:val="000D0B47"/>
    <w:rsid w:val="000D0D61"/>
    <w:rsid w:val="000D1491"/>
    <w:rsid w:val="000D1808"/>
    <w:rsid w:val="000D1827"/>
    <w:rsid w:val="000D1D15"/>
    <w:rsid w:val="000D1EF8"/>
    <w:rsid w:val="000D207B"/>
    <w:rsid w:val="000D22E2"/>
    <w:rsid w:val="000D24C6"/>
    <w:rsid w:val="000D2756"/>
    <w:rsid w:val="000D2E18"/>
    <w:rsid w:val="000D2EE1"/>
    <w:rsid w:val="000D313F"/>
    <w:rsid w:val="000D32BB"/>
    <w:rsid w:val="000D32CC"/>
    <w:rsid w:val="000D34B2"/>
    <w:rsid w:val="000D3797"/>
    <w:rsid w:val="000D3CBD"/>
    <w:rsid w:val="000D3F1A"/>
    <w:rsid w:val="000D452E"/>
    <w:rsid w:val="000D47A9"/>
    <w:rsid w:val="000D4A3C"/>
    <w:rsid w:val="000D4A86"/>
    <w:rsid w:val="000D4E14"/>
    <w:rsid w:val="000D4E7D"/>
    <w:rsid w:val="000D5267"/>
    <w:rsid w:val="000D53F6"/>
    <w:rsid w:val="000D555D"/>
    <w:rsid w:val="000D5A1E"/>
    <w:rsid w:val="000D5BAD"/>
    <w:rsid w:val="000D614F"/>
    <w:rsid w:val="000D66F3"/>
    <w:rsid w:val="000D689A"/>
    <w:rsid w:val="000D6A52"/>
    <w:rsid w:val="000D6ACC"/>
    <w:rsid w:val="000D6D4B"/>
    <w:rsid w:val="000D6DBF"/>
    <w:rsid w:val="000D6F38"/>
    <w:rsid w:val="000D7A6D"/>
    <w:rsid w:val="000E0208"/>
    <w:rsid w:val="000E06D0"/>
    <w:rsid w:val="000E083D"/>
    <w:rsid w:val="000E0ABD"/>
    <w:rsid w:val="000E0B77"/>
    <w:rsid w:val="000E0B9A"/>
    <w:rsid w:val="000E11A7"/>
    <w:rsid w:val="000E1233"/>
    <w:rsid w:val="000E12A9"/>
    <w:rsid w:val="000E12FE"/>
    <w:rsid w:val="000E153F"/>
    <w:rsid w:val="000E209C"/>
    <w:rsid w:val="000E21FC"/>
    <w:rsid w:val="000E24E9"/>
    <w:rsid w:val="000E250A"/>
    <w:rsid w:val="000E263C"/>
    <w:rsid w:val="000E263D"/>
    <w:rsid w:val="000E29EB"/>
    <w:rsid w:val="000E30BB"/>
    <w:rsid w:val="000E3136"/>
    <w:rsid w:val="000E3198"/>
    <w:rsid w:val="000E331A"/>
    <w:rsid w:val="000E35DF"/>
    <w:rsid w:val="000E394B"/>
    <w:rsid w:val="000E3A87"/>
    <w:rsid w:val="000E3BDE"/>
    <w:rsid w:val="000E3BF8"/>
    <w:rsid w:val="000E3D86"/>
    <w:rsid w:val="000E3E56"/>
    <w:rsid w:val="000E405E"/>
    <w:rsid w:val="000E4282"/>
    <w:rsid w:val="000E4898"/>
    <w:rsid w:val="000E49C3"/>
    <w:rsid w:val="000E4BB0"/>
    <w:rsid w:val="000E4C36"/>
    <w:rsid w:val="000E4C9F"/>
    <w:rsid w:val="000E4EFE"/>
    <w:rsid w:val="000E4F3D"/>
    <w:rsid w:val="000E4FA1"/>
    <w:rsid w:val="000E53C4"/>
    <w:rsid w:val="000E5436"/>
    <w:rsid w:val="000E5586"/>
    <w:rsid w:val="000E5C9E"/>
    <w:rsid w:val="000E5E9D"/>
    <w:rsid w:val="000E5F3C"/>
    <w:rsid w:val="000E6F03"/>
    <w:rsid w:val="000E6FB4"/>
    <w:rsid w:val="000E7263"/>
    <w:rsid w:val="000E7285"/>
    <w:rsid w:val="000E749D"/>
    <w:rsid w:val="000E7FE0"/>
    <w:rsid w:val="000F0253"/>
    <w:rsid w:val="000F02FA"/>
    <w:rsid w:val="000F067F"/>
    <w:rsid w:val="000F0EEA"/>
    <w:rsid w:val="000F10DF"/>
    <w:rsid w:val="000F14F8"/>
    <w:rsid w:val="000F1959"/>
    <w:rsid w:val="000F1A63"/>
    <w:rsid w:val="000F1D97"/>
    <w:rsid w:val="000F1E47"/>
    <w:rsid w:val="000F23C9"/>
    <w:rsid w:val="000F292B"/>
    <w:rsid w:val="000F2983"/>
    <w:rsid w:val="000F29E3"/>
    <w:rsid w:val="000F2CB9"/>
    <w:rsid w:val="000F2E09"/>
    <w:rsid w:val="000F304F"/>
    <w:rsid w:val="000F3184"/>
    <w:rsid w:val="000F38A7"/>
    <w:rsid w:val="000F3925"/>
    <w:rsid w:val="000F458C"/>
    <w:rsid w:val="000F47F5"/>
    <w:rsid w:val="000F4800"/>
    <w:rsid w:val="000F4876"/>
    <w:rsid w:val="000F48CA"/>
    <w:rsid w:val="000F4D0A"/>
    <w:rsid w:val="000F58AE"/>
    <w:rsid w:val="000F5AB7"/>
    <w:rsid w:val="000F5B23"/>
    <w:rsid w:val="000F6219"/>
    <w:rsid w:val="000F63D5"/>
    <w:rsid w:val="000F7234"/>
    <w:rsid w:val="000F755C"/>
    <w:rsid w:val="000F7820"/>
    <w:rsid w:val="000F7D02"/>
    <w:rsid w:val="000F7F09"/>
    <w:rsid w:val="00100D72"/>
    <w:rsid w:val="001012D9"/>
    <w:rsid w:val="00101981"/>
    <w:rsid w:val="00101AB0"/>
    <w:rsid w:val="0010245E"/>
    <w:rsid w:val="00102500"/>
    <w:rsid w:val="00102549"/>
    <w:rsid w:val="00102742"/>
    <w:rsid w:val="001027BA"/>
    <w:rsid w:val="00102CC5"/>
    <w:rsid w:val="00102FAC"/>
    <w:rsid w:val="00103176"/>
    <w:rsid w:val="00103AEA"/>
    <w:rsid w:val="00103DF8"/>
    <w:rsid w:val="001044B1"/>
    <w:rsid w:val="001044E1"/>
    <w:rsid w:val="0010451A"/>
    <w:rsid w:val="00104B78"/>
    <w:rsid w:val="001050F6"/>
    <w:rsid w:val="00105760"/>
    <w:rsid w:val="00105AE6"/>
    <w:rsid w:val="00105CD2"/>
    <w:rsid w:val="001063AC"/>
    <w:rsid w:val="00106579"/>
    <w:rsid w:val="001065B4"/>
    <w:rsid w:val="00106961"/>
    <w:rsid w:val="00106A33"/>
    <w:rsid w:val="00107138"/>
    <w:rsid w:val="00107238"/>
    <w:rsid w:val="00107449"/>
    <w:rsid w:val="0010763B"/>
    <w:rsid w:val="00107986"/>
    <w:rsid w:val="00107BCA"/>
    <w:rsid w:val="00107DBE"/>
    <w:rsid w:val="00107EE9"/>
    <w:rsid w:val="00107FEB"/>
    <w:rsid w:val="001101ED"/>
    <w:rsid w:val="001101F8"/>
    <w:rsid w:val="001102B7"/>
    <w:rsid w:val="0011093C"/>
    <w:rsid w:val="00110B7F"/>
    <w:rsid w:val="001112B9"/>
    <w:rsid w:val="00111398"/>
    <w:rsid w:val="001113CB"/>
    <w:rsid w:val="00111BBA"/>
    <w:rsid w:val="00111F48"/>
    <w:rsid w:val="0011248D"/>
    <w:rsid w:val="00112614"/>
    <w:rsid w:val="001126FB"/>
    <w:rsid w:val="00112827"/>
    <w:rsid w:val="00112F4B"/>
    <w:rsid w:val="00113239"/>
    <w:rsid w:val="0011333B"/>
    <w:rsid w:val="0011347A"/>
    <w:rsid w:val="00113498"/>
    <w:rsid w:val="001134C0"/>
    <w:rsid w:val="001136A4"/>
    <w:rsid w:val="0011376C"/>
    <w:rsid w:val="001138FB"/>
    <w:rsid w:val="00113E7C"/>
    <w:rsid w:val="00113F2A"/>
    <w:rsid w:val="00113FC0"/>
    <w:rsid w:val="00114016"/>
    <w:rsid w:val="00114231"/>
    <w:rsid w:val="00114691"/>
    <w:rsid w:val="0011485F"/>
    <w:rsid w:val="001148A4"/>
    <w:rsid w:val="00114CC2"/>
    <w:rsid w:val="00114DC5"/>
    <w:rsid w:val="00114E10"/>
    <w:rsid w:val="00115013"/>
    <w:rsid w:val="00115154"/>
    <w:rsid w:val="00115331"/>
    <w:rsid w:val="0011551E"/>
    <w:rsid w:val="00115877"/>
    <w:rsid w:val="00115F18"/>
    <w:rsid w:val="0011617D"/>
    <w:rsid w:val="0011644B"/>
    <w:rsid w:val="001164D3"/>
    <w:rsid w:val="00116668"/>
    <w:rsid w:val="0011676A"/>
    <w:rsid w:val="001169AC"/>
    <w:rsid w:val="00116AB8"/>
    <w:rsid w:val="00116CD8"/>
    <w:rsid w:val="001171C0"/>
    <w:rsid w:val="0011734C"/>
    <w:rsid w:val="00117781"/>
    <w:rsid w:val="00117805"/>
    <w:rsid w:val="00117D37"/>
    <w:rsid w:val="00117E4B"/>
    <w:rsid w:val="00117F03"/>
    <w:rsid w:val="00117FBC"/>
    <w:rsid w:val="001202D4"/>
    <w:rsid w:val="0012037B"/>
    <w:rsid w:val="001204DC"/>
    <w:rsid w:val="0012095E"/>
    <w:rsid w:val="001209ED"/>
    <w:rsid w:val="00120E36"/>
    <w:rsid w:val="001216BF"/>
    <w:rsid w:val="001216DD"/>
    <w:rsid w:val="00121AC4"/>
    <w:rsid w:val="00121E8A"/>
    <w:rsid w:val="001220AD"/>
    <w:rsid w:val="0012226F"/>
    <w:rsid w:val="0012242C"/>
    <w:rsid w:val="001225BD"/>
    <w:rsid w:val="001226DD"/>
    <w:rsid w:val="0012283B"/>
    <w:rsid w:val="0012286D"/>
    <w:rsid w:val="00122A90"/>
    <w:rsid w:val="00122B12"/>
    <w:rsid w:val="00123509"/>
    <w:rsid w:val="00123632"/>
    <w:rsid w:val="001237BD"/>
    <w:rsid w:val="001239F7"/>
    <w:rsid w:val="00123A76"/>
    <w:rsid w:val="00124668"/>
    <w:rsid w:val="00124818"/>
    <w:rsid w:val="00124911"/>
    <w:rsid w:val="00124B78"/>
    <w:rsid w:val="00125221"/>
    <w:rsid w:val="00125A43"/>
    <w:rsid w:val="00125AC2"/>
    <w:rsid w:val="00125EEC"/>
    <w:rsid w:val="00126201"/>
    <w:rsid w:val="0012627D"/>
    <w:rsid w:val="001266B9"/>
    <w:rsid w:val="00126ABA"/>
    <w:rsid w:val="00126CED"/>
    <w:rsid w:val="00126FF1"/>
    <w:rsid w:val="00127608"/>
    <w:rsid w:val="00127891"/>
    <w:rsid w:val="00127B09"/>
    <w:rsid w:val="00127C18"/>
    <w:rsid w:val="00127CC2"/>
    <w:rsid w:val="00127F75"/>
    <w:rsid w:val="00130252"/>
    <w:rsid w:val="001302F1"/>
    <w:rsid w:val="0013043F"/>
    <w:rsid w:val="00130526"/>
    <w:rsid w:val="00130682"/>
    <w:rsid w:val="00130AF0"/>
    <w:rsid w:val="00130D33"/>
    <w:rsid w:val="0013100A"/>
    <w:rsid w:val="00131B14"/>
    <w:rsid w:val="00131B22"/>
    <w:rsid w:val="00132044"/>
    <w:rsid w:val="0013234D"/>
    <w:rsid w:val="001325F9"/>
    <w:rsid w:val="00132719"/>
    <w:rsid w:val="00132B2B"/>
    <w:rsid w:val="00132DFB"/>
    <w:rsid w:val="00133022"/>
    <w:rsid w:val="001331A9"/>
    <w:rsid w:val="0013335D"/>
    <w:rsid w:val="00133A55"/>
    <w:rsid w:val="00134778"/>
    <w:rsid w:val="00134A63"/>
    <w:rsid w:val="00134ACA"/>
    <w:rsid w:val="00134B3F"/>
    <w:rsid w:val="00134C39"/>
    <w:rsid w:val="00134C82"/>
    <w:rsid w:val="001353B1"/>
    <w:rsid w:val="0013589A"/>
    <w:rsid w:val="00135C93"/>
    <w:rsid w:val="001361E0"/>
    <w:rsid w:val="0013631A"/>
    <w:rsid w:val="00136521"/>
    <w:rsid w:val="001367C3"/>
    <w:rsid w:val="00136898"/>
    <w:rsid w:val="00136C65"/>
    <w:rsid w:val="00136DA2"/>
    <w:rsid w:val="00137075"/>
    <w:rsid w:val="0013715A"/>
    <w:rsid w:val="0013776C"/>
    <w:rsid w:val="00137CD2"/>
    <w:rsid w:val="00137F7A"/>
    <w:rsid w:val="00140052"/>
    <w:rsid w:val="00140057"/>
    <w:rsid w:val="0014015C"/>
    <w:rsid w:val="00140234"/>
    <w:rsid w:val="00140E7B"/>
    <w:rsid w:val="00140F05"/>
    <w:rsid w:val="00141094"/>
    <w:rsid w:val="0014131B"/>
    <w:rsid w:val="001415BB"/>
    <w:rsid w:val="001417DA"/>
    <w:rsid w:val="00141A8C"/>
    <w:rsid w:val="00141FB8"/>
    <w:rsid w:val="00141FBF"/>
    <w:rsid w:val="0014201F"/>
    <w:rsid w:val="001424CD"/>
    <w:rsid w:val="001429A4"/>
    <w:rsid w:val="00142F66"/>
    <w:rsid w:val="0014322D"/>
    <w:rsid w:val="00143249"/>
    <w:rsid w:val="0014398F"/>
    <w:rsid w:val="00143FD3"/>
    <w:rsid w:val="0014412E"/>
    <w:rsid w:val="00144333"/>
    <w:rsid w:val="00144AB4"/>
    <w:rsid w:val="00144C9B"/>
    <w:rsid w:val="001454AF"/>
    <w:rsid w:val="001455D7"/>
    <w:rsid w:val="00145895"/>
    <w:rsid w:val="00145CDF"/>
    <w:rsid w:val="00145E47"/>
    <w:rsid w:val="00145F65"/>
    <w:rsid w:val="00146112"/>
    <w:rsid w:val="001462C4"/>
    <w:rsid w:val="00146C9A"/>
    <w:rsid w:val="00147430"/>
    <w:rsid w:val="001477CF"/>
    <w:rsid w:val="001478EC"/>
    <w:rsid w:val="0014799F"/>
    <w:rsid w:val="00147B34"/>
    <w:rsid w:val="00147C17"/>
    <w:rsid w:val="001503A3"/>
    <w:rsid w:val="00150554"/>
    <w:rsid w:val="00150836"/>
    <w:rsid w:val="0015161C"/>
    <w:rsid w:val="00151665"/>
    <w:rsid w:val="00151939"/>
    <w:rsid w:val="00151A65"/>
    <w:rsid w:val="00151D70"/>
    <w:rsid w:val="00151F4C"/>
    <w:rsid w:val="001528DA"/>
    <w:rsid w:val="001528E5"/>
    <w:rsid w:val="00152D3C"/>
    <w:rsid w:val="0015352F"/>
    <w:rsid w:val="001539E6"/>
    <w:rsid w:val="00153F6B"/>
    <w:rsid w:val="001545B9"/>
    <w:rsid w:val="0015471D"/>
    <w:rsid w:val="00154AFF"/>
    <w:rsid w:val="00155365"/>
    <w:rsid w:val="00155578"/>
    <w:rsid w:val="0015565E"/>
    <w:rsid w:val="00155DB7"/>
    <w:rsid w:val="00156103"/>
    <w:rsid w:val="00156642"/>
    <w:rsid w:val="001566CB"/>
    <w:rsid w:val="00156790"/>
    <w:rsid w:val="00156C3F"/>
    <w:rsid w:val="00156E06"/>
    <w:rsid w:val="00156F07"/>
    <w:rsid w:val="00157268"/>
    <w:rsid w:val="001572B6"/>
    <w:rsid w:val="00157641"/>
    <w:rsid w:val="00157721"/>
    <w:rsid w:val="001579A4"/>
    <w:rsid w:val="00157C35"/>
    <w:rsid w:val="001602A2"/>
    <w:rsid w:val="001608B7"/>
    <w:rsid w:val="00160DA2"/>
    <w:rsid w:val="00160FA2"/>
    <w:rsid w:val="001615A8"/>
    <w:rsid w:val="0016198A"/>
    <w:rsid w:val="00161D52"/>
    <w:rsid w:val="00162106"/>
    <w:rsid w:val="00162868"/>
    <w:rsid w:val="001629FF"/>
    <w:rsid w:val="00162D86"/>
    <w:rsid w:val="00163441"/>
    <w:rsid w:val="00163CD9"/>
    <w:rsid w:val="00163D95"/>
    <w:rsid w:val="0016400D"/>
    <w:rsid w:val="0016402B"/>
    <w:rsid w:val="00164081"/>
    <w:rsid w:val="00164217"/>
    <w:rsid w:val="00164860"/>
    <w:rsid w:val="001648C3"/>
    <w:rsid w:val="0016495B"/>
    <w:rsid w:val="00164ABC"/>
    <w:rsid w:val="00164AD0"/>
    <w:rsid w:val="00164AF5"/>
    <w:rsid w:val="00164B3B"/>
    <w:rsid w:val="00164C39"/>
    <w:rsid w:val="00165046"/>
    <w:rsid w:val="00165084"/>
    <w:rsid w:val="001651B3"/>
    <w:rsid w:val="00165335"/>
    <w:rsid w:val="00165883"/>
    <w:rsid w:val="001660D7"/>
    <w:rsid w:val="00166B49"/>
    <w:rsid w:val="00166F29"/>
    <w:rsid w:val="00166F7E"/>
    <w:rsid w:val="00167045"/>
    <w:rsid w:val="001671C6"/>
    <w:rsid w:val="001673B7"/>
    <w:rsid w:val="00167B8D"/>
    <w:rsid w:val="00167DA0"/>
    <w:rsid w:val="00167F24"/>
    <w:rsid w:val="001700F5"/>
    <w:rsid w:val="00170380"/>
    <w:rsid w:val="00170786"/>
    <w:rsid w:val="00170EE4"/>
    <w:rsid w:val="001710D5"/>
    <w:rsid w:val="00171211"/>
    <w:rsid w:val="00171408"/>
    <w:rsid w:val="001715C0"/>
    <w:rsid w:val="001718FC"/>
    <w:rsid w:val="00171B49"/>
    <w:rsid w:val="00171D5B"/>
    <w:rsid w:val="001721F3"/>
    <w:rsid w:val="0017220D"/>
    <w:rsid w:val="001724A8"/>
    <w:rsid w:val="001728CA"/>
    <w:rsid w:val="001728EF"/>
    <w:rsid w:val="00172A27"/>
    <w:rsid w:val="00173273"/>
    <w:rsid w:val="001735ED"/>
    <w:rsid w:val="0017374F"/>
    <w:rsid w:val="00173C1D"/>
    <w:rsid w:val="00173C6F"/>
    <w:rsid w:val="00174017"/>
    <w:rsid w:val="0017407C"/>
    <w:rsid w:val="00174372"/>
    <w:rsid w:val="001748D1"/>
    <w:rsid w:val="00174C1F"/>
    <w:rsid w:val="00174D6D"/>
    <w:rsid w:val="00174F2F"/>
    <w:rsid w:val="0017550A"/>
    <w:rsid w:val="001757CE"/>
    <w:rsid w:val="00175B07"/>
    <w:rsid w:val="0017610C"/>
    <w:rsid w:val="001761D6"/>
    <w:rsid w:val="00176464"/>
    <w:rsid w:val="001775B9"/>
    <w:rsid w:val="001776AF"/>
    <w:rsid w:val="00177795"/>
    <w:rsid w:val="00177B30"/>
    <w:rsid w:val="00177DD7"/>
    <w:rsid w:val="00180099"/>
    <w:rsid w:val="00180249"/>
    <w:rsid w:val="00180269"/>
    <w:rsid w:val="001803B6"/>
    <w:rsid w:val="00181259"/>
    <w:rsid w:val="00181273"/>
    <w:rsid w:val="00181406"/>
    <w:rsid w:val="0018160D"/>
    <w:rsid w:val="00181785"/>
    <w:rsid w:val="00181CE3"/>
    <w:rsid w:val="00181DD3"/>
    <w:rsid w:val="00181E03"/>
    <w:rsid w:val="00182AA5"/>
    <w:rsid w:val="001830AD"/>
    <w:rsid w:val="001831C9"/>
    <w:rsid w:val="001832AA"/>
    <w:rsid w:val="0018333E"/>
    <w:rsid w:val="00183356"/>
    <w:rsid w:val="00183375"/>
    <w:rsid w:val="00183B9B"/>
    <w:rsid w:val="001841A2"/>
    <w:rsid w:val="0018428A"/>
    <w:rsid w:val="001843F0"/>
    <w:rsid w:val="001847AA"/>
    <w:rsid w:val="00184838"/>
    <w:rsid w:val="0018490E"/>
    <w:rsid w:val="00184BBD"/>
    <w:rsid w:val="00184CFE"/>
    <w:rsid w:val="00185082"/>
    <w:rsid w:val="001850DD"/>
    <w:rsid w:val="00185A57"/>
    <w:rsid w:val="00185C99"/>
    <w:rsid w:val="00185EE4"/>
    <w:rsid w:val="00186236"/>
    <w:rsid w:val="001862D4"/>
    <w:rsid w:val="001864CD"/>
    <w:rsid w:val="00186DB0"/>
    <w:rsid w:val="0018711F"/>
    <w:rsid w:val="001871C2"/>
    <w:rsid w:val="00187432"/>
    <w:rsid w:val="0018755E"/>
    <w:rsid w:val="0018776F"/>
    <w:rsid w:val="00187B5D"/>
    <w:rsid w:val="00187BEE"/>
    <w:rsid w:val="00187DC1"/>
    <w:rsid w:val="00190556"/>
    <w:rsid w:val="0019119A"/>
    <w:rsid w:val="001914F0"/>
    <w:rsid w:val="00191B22"/>
    <w:rsid w:val="001922A1"/>
    <w:rsid w:val="00192366"/>
    <w:rsid w:val="001923A6"/>
    <w:rsid w:val="001923E1"/>
    <w:rsid w:val="00192CD4"/>
    <w:rsid w:val="00192D3D"/>
    <w:rsid w:val="00192E32"/>
    <w:rsid w:val="00192EDE"/>
    <w:rsid w:val="001935FA"/>
    <w:rsid w:val="001936A5"/>
    <w:rsid w:val="00194005"/>
    <w:rsid w:val="0019443A"/>
    <w:rsid w:val="001947F1"/>
    <w:rsid w:val="00194812"/>
    <w:rsid w:val="00194853"/>
    <w:rsid w:val="001948C4"/>
    <w:rsid w:val="00194B29"/>
    <w:rsid w:val="00194C16"/>
    <w:rsid w:val="00194D3C"/>
    <w:rsid w:val="00194E44"/>
    <w:rsid w:val="001951D2"/>
    <w:rsid w:val="001951FC"/>
    <w:rsid w:val="00195674"/>
    <w:rsid w:val="00195D85"/>
    <w:rsid w:val="00195DD3"/>
    <w:rsid w:val="0019622A"/>
    <w:rsid w:val="001963CB"/>
    <w:rsid w:val="00197347"/>
    <w:rsid w:val="00197558"/>
    <w:rsid w:val="00197A09"/>
    <w:rsid w:val="00197B7F"/>
    <w:rsid w:val="001A01AD"/>
    <w:rsid w:val="001A028B"/>
    <w:rsid w:val="001A0738"/>
    <w:rsid w:val="001A0797"/>
    <w:rsid w:val="001A0BB8"/>
    <w:rsid w:val="001A11AE"/>
    <w:rsid w:val="001A12A1"/>
    <w:rsid w:val="001A188B"/>
    <w:rsid w:val="001A18F0"/>
    <w:rsid w:val="001A1A99"/>
    <w:rsid w:val="001A1F65"/>
    <w:rsid w:val="001A226F"/>
    <w:rsid w:val="001A29E1"/>
    <w:rsid w:val="001A2CB6"/>
    <w:rsid w:val="001A2DFC"/>
    <w:rsid w:val="001A33F9"/>
    <w:rsid w:val="001A34F8"/>
    <w:rsid w:val="001A360A"/>
    <w:rsid w:val="001A42A4"/>
    <w:rsid w:val="001A43C7"/>
    <w:rsid w:val="001A482B"/>
    <w:rsid w:val="001A48B3"/>
    <w:rsid w:val="001A4B6E"/>
    <w:rsid w:val="001A4D02"/>
    <w:rsid w:val="001A4DD5"/>
    <w:rsid w:val="001A50CF"/>
    <w:rsid w:val="001A525E"/>
    <w:rsid w:val="001A5271"/>
    <w:rsid w:val="001A5274"/>
    <w:rsid w:val="001A57AB"/>
    <w:rsid w:val="001A5A19"/>
    <w:rsid w:val="001A5BDB"/>
    <w:rsid w:val="001A5D73"/>
    <w:rsid w:val="001A6632"/>
    <w:rsid w:val="001A6C4A"/>
    <w:rsid w:val="001A6C9B"/>
    <w:rsid w:val="001A75DA"/>
    <w:rsid w:val="001A786B"/>
    <w:rsid w:val="001A7F8E"/>
    <w:rsid w:val="001B02FB"/>
    <w:rsid w:val="001B0A1D"/>
    <w:rsid w:val="001B0E9D"/>
    <w:rsid w:val="001B15E9"/>
    <w:rsid w:val="001B175B"/>
    <w:rsid w:val="001B1A26"/>
    <w:rsid w:val="001B1F60"/>
    <w:rsid w:val="001B2112"/>
    <w:rsid w:val="001B2883"/>
    <w:rsid w:val="001B3223"/>
    <w:rsid w:val="001B367F"/>
    <w:rsid w:val="001B3AFC"/>
    <w:rsid w:val="001B3DF4"/>
    <w:rsid w:val="001B3FDB"/>
    <w:rsid w:val="001B4093"/>
    <w:rsid w:val="001B4355"/>
    <w:rsid w:val="001B4A2E"/>
    <w:rsid w:val="001B4C4C"/>
    <w:rsid w:val="001B4E2A"/>
    <w:rsid w:val="001B4FEB"/>
    <w:rsid w:val="001B5226"/>
    <w:rsid w:val="001B5598"/>
    <w:rsid w:val="001B5A1A"/>
    <w:rsid w:val="001B5C77"/>
    <w:rsid w:val="001B6687"/>
    <w:rsid w:val="001B6B00"/>
    <w:rsid w:val="001B6C8A"/>
    <w:rsid w:val="001B6CBD"/>
    <w:rsid w:val="001B766C"/>
    <w:rsid w:val="001B7A23"/>
    <w:rsid w:val="001B7AB5"/>
    <w:rsid w:val="001B7BDB"/>
    <w:rsid w:val="001B7DFF"/>
    <w:rsid w:val="001C0075"/>
    <w:rsid w:val="001C01B5"/>
    <w:rsid w:val="001C054D"/>
    <w:rsid w:val="001C089F"/>
    <w:rsid w:val="001C0924"/>
    <w:rsid w:val="001C0B5C"/>
    <w:rsid w:val="001C1081"/>
    <w:rsid w:val="001C11D6"/>
    <w:rsid w:val="001C1662"/>
    <w:rsid w:val="001C1785"/>
    <w:rsid w:val="001C1AF0"/>
    <w:rsid w:val="001C204E"/>
    <w:rsid w:val="001C20EE"/>
    <w:rsid w:val="001C2299"/>
    <w:rsid w:val="001C2727"/>
    <w:rsid w:val="001C2A70"/>
    <w:rsid w:val="001C2BDB"/>
    <w:rsid w:val="001C2F00"/>
    <w:rsid w:val="001C3037"/>
    <w:rsid w:val="001C32A5"/>
    <w:rsid w:val="001C3332"/>
    <w:rsid w:val="001C3421"/>
    <w:rsid w:val="001C3BB0"/>
    <w:rsid w:val="001C410A"/>
    <w:rsid w:val="001C41ED"/>
    <w:rsid w:val="001C427D"/>
    <w:rsid w:val="001C47D1"/>
    <w:rsid w:val="001C4924"/>
    <w:rsid w:val="001C4A8E"/>
    <w:rsid w:val="001C4C2F"/>
    <w:rsid w:val="001C4E37"/>
    <w:rsid w:val="001C4E55"/>
    <w:rsid w:val="001C54A5"/>
    <w:rsid w:val="001C5E80"/>
    <w:rsid w:val="001C5FA5"/>
    <w:rsid w:val="001C6088"/>
    <w:rsid w:val="001C6456"/>
    <w:rsid w:val="001C6856"/>
    <w:rsid w:val="001C6C75"/>
    <w:rsid w:val="001C7DCD"/>
    <w:rsid w:val="001D05C6"/>
    <w:rsid w:val="001D068E"/>
    <w:rsid w:val="001D0763"/>
    <w:rsid w:val="001D0BC5"/>
    <w:rsid w:val="001D14A5"/>
    <w:rsid w:val="001D1696"/>
    <w:rsid w:val="001D18CC"/>
    <w:rsid w:val="001D2303"/>
    <w:rsid w:val="001D2A24"/>
    <w:rsid w:val="001D2F92"/>
    <w:rsid w:val="001D356A"/>
    <w:rsid w:val="001D3639"/>
    <w:rsid w:val="001D390B"/>
    <w:rsid w:val="001D398A"/>
    <w:rsid w:val="001D40F3"/>
    <w:rsid w:val="001D4198"/>
    <w:rsid w:val="001D42A2"/>
    <w:rsid w:val="001D4551"/>
    <w:rsid w:val="001D4802"/>
    <w:rsid w:val="001D4A93"/>
    <w:rsid w:val="001D4D7B"/>
    <w:rsid w:val="001D4E4B"/>
    <w:rsid w:val="001D593C"/>
    <w:rsid w:val="001D5A99"/>
    <w:rsid w:val="001D6036"/>
    <w:rsid w:val="001D68FF"/>
    <w:rsid w:val="001D692B"/>
    <w:rsid w:val="001D6A3B"/>
    <w:rsid w:val="001D72A3"/>
    <w:rsid w:val="001D759C"/>
    <w:rsid w:val="001D764E"/>
    <w:rsid w:val="001D79D2"/>
    <w:rsid w:val="001D7A48"/>
    <w:rsid w:val="001D7E05"/>
    <w:rsid w:val="001D7EDF"/>
    <w:rsid w:val="001E037D"/>
    <w:rsid w:val="001E06DD"/>
    <w:rsid w:val="001E0912"/>
    <w:rsid w:val="001E0BAB"/>
    <w:rsid w:val="001E0BE6"/>
    <w:rsid w:val="001E0C94"/>
    <w:rsid w:val="001E1D75"/>
    <w:rsid w:val="001E1FC3"/>
    <w:rsid w:val="001E210F"/>
    <w:rsid w:val="001E2A6E"/>
    <w:rsid w:val="001E2A8F"/>
    <w:rsid w:val="001E3136"/>
    <w:rsid w:val="001E3226"/>
    <w:rsid w:val="001E33A8"/>
    <w:rsid w:val="001E368F"/>
    <w:rsid w:val="001E381C"/>
    <w:rsid w:val="001E39CB"/>
    <w:rsid w:val="001E3E7D"/>
    <w:rsid w:val="001E430D"/>
    <w:rsid w:val="001E45C6"/>
    <w:rsid w:val="001E4945"/>
    <w:rsid w:val="001E4C07"/>
    <w:rsid w:val="001E4C8F"/>
    <w:rsid w:val="001E517C"/>
    <w:rsid w:val="001E5E67"/>
    <w:rsid w:val="001E60BF"/>
    <w:rsid w:val="001E65AA"/>
    <w:rsid w:val="001E6B64"/>
    <w:rsid w:val="001E6C29"/>
    <w:rsid w:val="001E7003"/>
    <w:rsid w:val="001E7032"/>
    <w:rsid w:val="001E7269"/>
    <w:rsid w:val="001E78FB"/>
    <w:rsid w:val="001E7BAD"/>
    <w:rsid w:val="001F0008"/>
    <w:rsid w:val="001F0097"/>
    <w:rsid w:val="001F0386"/>
    <w:rsid w:val="001F0479"/>
    <w:rsid w:val="001F0778"/>
    <w:rsid w:val="001F0790"/>
    <w:rsid w:val="001F07BF"/>
    <w:rsid w:val="001F0E4A"/>
    <w:rsid w:val="001F0F10"/>
    <w:rsid w:val="001F146D"/>
    <w:rsid w:val="001F1556"/>
    <w:rsid w:val="001F172C"/>
    <w:rsid w:val="001F1868"/>
    <w:rsid w:val="001F19C8"/>
    <w:rsid w:val="001F1E6E"/>
    <w:rsid w:val="001F1E92"/>
    <w:rsid w:val="001F230F"/>
    <w:rsid w:val="001F23C0"/>
    <w:rsid w:val="001F26DF"/>
    <w:rsid w:val="001F2E26"/>
    <w:rsid w:val="001F37DC"/>
    <w:rsid w:val="001F3861"/>
    <w:rsid w:val="001F3B1B"/>
    <w:rsid w:val="001F3B8F"/>
    <w:rsid w:val="001F4290"/>
    <w:rsid w:val="001F42E9"/>
    <w:rsid w:val="001F4882"/>
    <w:rsid w:val="001F4E77"/>
    <w:rsid w:val="001F4F48"/>
    <w:rsid w:val="001F4FA4"/>
    <w:rsid w:val="001F57A9"/>
    <w:rsid w:val="001F58A5"/>
    <w:rsid w:val="001F5ACF"/>
    <w:rsid w:val="001F5DDD"/>
    <w:rsid w:val="001F603B"/>
    <w:rsid w:val="001F63FD"/>
    <w:rsid w:val="001F64AF"/>
    <w:rsid w:val="001F6AB9"/>
    <w:rsid w:val="001F6E5F"/>
    <w:rsid w:val="001F7211"/>
    <w:rsid w:val="001F75D4"/>
    <w:rsid w:val="001F76E4"/>
    <w:rsid w:val="001F7D74"/>
    <w:rsid w:val="001F7E6C"/>
    <w:rsid w:val="00200084"/>
    <w:rsid w:val="00200508"/>
    <w:rsid w:val="00200893"/>
    <w:rsid w:val="00200DCA"/>
    <w:rsid w:val="002014C7"/>
    <w:rsid w:val="00202052"/>
    <w:rsid w:val="00202108"/>
    <w:rsid w:val="002023A7"/>
    <w:rsid w:val="00202432"/>
    <w:rsid w:val="002024F5"/>
    <w:rsid w:val="00202880"/>
    <w:rsid w:val="00202C76"/>
    <w:rsid w:val="00203182"/>
    <w:rsid w:val="00203D5B"/>
    <w:rsid w:val="00203FBF"/>
    <w:rsid w:val="002041CB"/>
    <w:rsid w:val="002046BF"/>
    <w:rsid w:val="002047D9"/>
    <w:rsid w:val="00204955"/>
    <w:rsid w:val="00204CBB"/>
    <w:rsid w:val="00205209"/>
    <w:rsid w:val="002053F7"/>
    <w:rsid w:val="002054A5"/>
    <w:rsid w:val="00205B88"/>
    <w:rsid w:val="00205DCD"/>
    <w:rsid w:val="00205E80"/>
    <w:rsid w:val="002060E7"/>
    <w:rsid w:val="0020617F"/>
    <w:rsid w:val="002062D6"/>
    <w:rsid w:val="002066E0"/>
    <w:rsid w:val="00206BDF"/>
    <w:rsid w:val="00206C60"/>
    <w:rsid w:val="00207154"/>
    <w:rsid w:val="00207345"/>
    <w:rsid w:val="0020781B"/>
    <w:rsid w:val="00207A52"/>
    <w:rsid w:val="00207C1D"/>
    <w:rsid w:val="002101C9"/>
    <w:rsid w:val="00210437"/>
    <w:rsid w:val="00210637"/>
    <w:rsid w:val="002108CC"/>
    <w:rsid w:val="00210B7E"/>
    <w:rsid w:val="00210CA0"/>
    <w:rsid w:val="00210DCA"/>
    <w:rsid w:val="00211322"/>
    <w:rsid w:val="002115DF"/>
    <w:rsid w:val="00211752"/>
    <w:rsid w:val="00211780"/>
    <w:rsid w:val="00211C8A"/>
    <w:rsid w:val="00211D88"/>
    <w:rsid w:val="00211E47"/>
    <w:rsid w:val="00211F2E"/>
    <w:rsid w:val="0021257C"/>
    <w:rsid w:val="00212E0B"/>
    <w:rsid w:val="0021313E"/>
    <w:rsid w:val="00213556"/>
    <w:rsid w:val="00213B07"/>
    <w:rsid w:val="002140F0"/>
    <w:rsid w:val="002146EE"/>
    <w:rsid w:val="002147FB"/>
    <w:rsid w:val="00214E77"/>
    <w:rsid w:val="0021501A"/>
    <w:rsid w:val="002151DC"/>
    <w:rsid w:val="00215A74"/>
    <w:rsid w:val="002160DD"/>
    <w:rsid w:val="002160E1"/>
    <w:rsid w:val="002164F5"/>
    <w:rsid w:val="0021691B"/>
    <w:rsid w:val="002169B9"/>
    <w:rsid w:val="00216B57"/>
    <w:rsid w:val="00216BC4"/>
    <w:rsid w:val="0021718B"/>
    <w:rsid w:val="00217255"/>
    <w:rsid w:val="002172AA"/>
    <w:rsid w:val="00217ECA"/>
    <w:rsid w:val="00217F5A"/>
    <w:rsid w:val="002201CC"/>
    <w:rsid w:val="00220237"/>
    <w:rsid w:val="00220277"/>
    <w:rsid w:val="00220C56"/>
    <w:rsid w:val="00221685"/>
    <w:rsid w:val="00221776"/>
    <w:rsid w:val="00221DBA"/>
    <w:rsid w:val="00221E30"/>
    <w:rsid w:val="002220D2"/>
    <w:rsid w:val="00222128"/>
    <w:rsid w:val="0022213B"/>
    <w:rsid w:val="002222EA"/>
    <w:rsid w:val="00222313"/>
    <w:rsid w:val="0022231D"/>
    <w:rsid w:val="00222424"/>
    <w:rsid w:val="00222471"/>
    <w:rsid w:val="0022251A"/>
    <w:rsid w:val="002226EE"/>
    <w:rsid w:val="00222754"/>
    <w:rsid w:val="0022282B"/>
    <w:rsid w:val="00222857"/>
    <w:rsid w:val="00222AA2"/>
    <w:rsid w:val="00222AE7"/>
    <w:rsid w:val="00222D6A"/>
    <w:rsid w:val="00223256"/>
    <w:rsid w:val="00223386"/>
    <w:rsid w:val="002233E5"/>
    <w:rsid w:val="00223603"/>
    <w:rsid w:val="0022379D"/>
    <w:rsid w:val="00223DFE"/>
    <w:rsid w:val="0022424A"/>
    <w:rsid w:val="0022431D"/>
    <w:rsid w:val="002244EA"/>
    <w:rsid w:val="002247C5"/>
    <w:rsid w:val="00224B2B"/>
    <w:rsid w:val="00224BB1"/>
    <w:rsid w:val="002250D3"/>
    <w:rsid w:val="00225210"/>
    <w:rsid w:val="00225D2B"/>
    <w:rsid w:val="002267BA"/>
    <w:rsid w:val="002269DE"/>
    <w:rsid w:val="00226ED7"/>
    <w:rsid w:val="00226EF8"/>
    <w:rsid w:val="0022705A"/>
    <w:rsid w:val="00227639"/>
    <w:rsid w:val="002277AC"/>
    <w:rsid w:val="00230500"/>
    <w:rsid w:val="00230689"/>
    <w:rsid w:val="0023072A"/>
    <w:rsid w:val="002308C6"/>
    <w:rsid w:val="00230E4C"/>
    <w:rsid w:val="00230F65"/>
    <w:rsid w:val="0023133D"/>
    <w:rsid w:val="00231358"/>
    <w:rsid w:val="002313E8"/>
    <w:rsid w:val="00231568"/>
    <w:rsid w:val="0023173F"/>
    <w:rsid w:val="002319DF"/>
    <w:rsid w:val="00231B41"/>
    <w:rsid w:val="00231E6E"/>
    <w:rsid w:val="002326BE"/>
    <w:rsid w:val="00232727"/>
    <w:rsid w:val="00232B03"/>
    <w:rsid w:val="00232E08"/>
    <w:rsid w:val="002331DA"/>
    <w:rsid w:val="002339B3"/>
    <w:rsid w:val="00233A02"/>
    <w:rsid w:val="00233D6B"/>
    <w:rsid w:val="00233EA7"/>
    <w:rsid w:val="00234139"/>
    <w:rsid w:val="0023440A"/>
    <w:rsid w:val="00234B32"/>
    <w:rsid w:val="00234E73"/>
    <w:rsid w:val="00235073"/>
    <w:rsid w:val="0023590E"/>
    <w:rsid w:val="002363BB"/>
    <w:rsid w:val="002365D1"/>
    <w:rsid w:val="0023686A"/>
    <w:rsid w:val="002369D0"/>
    <w:rsid w:val="00236B6A"/>
    <w:rsid w:val="00236C13"/>
    <w:rsid w:val="00237252"/>
    <w:rsid w:val="002373E3"/>
    <w:rsid w:val="002400A3"/>
    <w:rsid w:val="00240270"/>
    <w:rsid w:val="00240920"/>
    <w:rsid w:val="00241030"/>
    <w:rsid w:val="00241060"/>
    <w:rsid w:val="00241698"/>
    <w:rsid w:val="00241726"/>
    <w:rsid w:val="00241E81"/>
    <w:rsid w:val="00241F5A"/>
    <w:rsid w:val="0024224B"/>
    <w:rsid w:val="0024231F"/>
    <w:rsid w:val="0024252F"/>
    <w:rsid w:val="00242538"/>
    <w:rsid w:val="0024269A"/>
    <w:rsid w:val="002427CD"/>
    <w:rsid w:val="00242DFD"/>
    <w:rsid w:val="00242F4F"/>
    <w:rsid w:val="002431CE"/>
    <w:rsid w:val="00243741"/>
    <w:rsid w:val="00243AE2"/>
    <w:rsid w:val="00243C31"/>
    <w:rsid w:val="002442D4"/>
    <w:rsid w:val="00244720"/>
    <w:rsid w:val="00244B01"/>
    <w:rsid w:val="0024502F"/>
    <w:rsid w:val="00245207"/>
    <w:rsid w:val="0024561A"/>
    <w:rsid w:val="002457BB"/>
    <w:rsid w:val="0024593D"/>
    <w:rsid w:val="00245AC8"/>
    <w:rsid w:val="00245C33"/>
    <w:rsid w:val="00245D06"/>
    <w:rsid w:val="00246095"/>
    <w:rsid w:val="00246239"/>
    <w:rsid w:val="002463EE"/>
    <w:rsid w:val="00246796"/>
    <w:rsid w:val="002468B8"/>
    <w:rsid w:val="002469DB"/>
    <w:rsid w:val="00246D58"/>
    <w:rsid w:val="00247203"/>
    <w:rsid w:val="00247690"/>
    <w:rsid w:val="00247E31"/>
    <w:rsid w:val="00247E9B"/>
    <w:rsid w:val="00250157"/>
    <w:rsid w:val="0025137B"/>
    <w:rsid w:val="002516D7"/>
    <w:rsid w:val="0025180C"/>
    <w:rsid w:val="00252313"/>
    <w:rsid w:val="00252388"/>
    <w:rsid w:val="002526B8"/>
    <w:rsid w:val="00252923"/>
    <w:rsid w:val="00252BA7"/>
    <w:rsid w:val="002531CF"/>
    <w:rsid w:val="00253239"/>
    <w:rsid w:val="002532CE"/>
    <w:rsid w:val="0025387B"/>
    <w:rsid w:val="00253A60"/>
    <w:rsid w:val="00253BCC"/>
    <w:rsid w:val="00254379"/>
    <w:rsid w:val="0025467B"/>
    <w:rsid w:val="0025481C"/>
    <w:rsid w:val="00254BC3"/>
    <w:rsid w:val="002550E0"/>
    <w:rsid w:val="00255148"/>
    <w:rsid w:val="00255435"/>
    <w:rsid w:val="002559D1"/>
    <w:rsid w:val="00255A8A"/>
    <w:rsid w:val="00255D89"/>
    <w:rsid w:val="00255E9F"/>
    <w:rsid w:val="00255FAE"/>
    <w:rsid w:val="0025606A"/>
    <w:rsid w:val="00256170"/>
    <w:rsid w:val="002562E1"/>
    <w:rsid w:val="002565C2"/>
    <w:rsid w:val="00256706"/>
    <w:rsid w:val="00256837"/>
    <w:rsid w:val="00256A0D"/>
    <w:rsid w:val="00256BA6"/>
    <w:rsid w:val="00256E25"/>
    <w:rsid w:val="002573C7"/>
    <w:rsid w:val="00257753"/>
    <w:rsid w:val="00257CED"/>
    <w:rsid w:val="00257DDC"/>
    <w:rsid w:val="00257EA2"/>
    <w:rsid w:val="00257F2D"/>
    <w:rsid w:val="002600CE"/>
    <w:rsid w:val="00260A0F"/>
    <w:rsid w:val="00260A33"/>
    <w:rsid w:val="00260BEA"/>
    <w:rsid w:val="00260DC8"/>
    <w:rsid w:val="00261201"/>
    <w:rsid w:val="00261355"/>
    <w:rsid w:val="002619D3"/>
    <w:rsid w:val="00261AC7"/>
    <w:rsid w:val="00261C29"/>
    <w:rsid w:val="00261C7D"/>
    <w:rsid w:val="00261FD7"/>
    <w:rsid w:val="002620FE"/>
    <w:rsid w:val="002621A3"/>
    <w:rsid w:val="002624D3"/>
    <w:rsid w:val="00262841"/>
    <w:rsid w:val="002629C7"/>
    <w:rsid w:val="00262D38"/>
    <w:rsid w:val="00262D9C"/>
    <w:rsid w:val="00262EFE"/>
    <w:rsid w:val="00262FE0"/>
    <w:rsid w:val="00263933"/>
    <w:rsid w:val="00263E10"/>
    <w:rsid w:val="00264057"/>
    <w:rsid w:val="00264799"/>
    <w:rsid w:val="0026486B"/>
    <w:rsid w:val="002648C6"/>
    <w:rsid w:val="00264E3B"/>
    <w:rsid w:val="0026508B"/>
    <w:rsid w:val="00265157"/>
    <w:rsid w:val="00265843"/>
    <w:rsid w:val="00265F36"/>
    <w:rsid w:val="00266260"/>
    <w:rsid w:val="00266477"/>
    <w:rsid w:val="00266795"/>
    <w:rsid w:val="00266ADD"/>
    <w:rsid w:val="00266FDE"/>
    <w:rsid w:val="00267486"/>
    <w:rsid w:val="00267877"/>
    <w:rsid w:val="00267DDE"/>
    <w:rsid w:val="00270351"/>
    <w:rsid w:val="00270D88"/>
    <w:rsid w:val="00270F77"/>
    <w:rsid w:val="00270FCE"/>
    <w:rsid w:val="00271394"/>
    <w:rsid w:val="002715A5"/>
    <w:rsid w:val="00271981"/>
    <w:rsid w:val="00271A82"/>
    <w:rsid w:val="00271B1F"/>
    <w:rsid w:val="00271C5D"/>
    <w:rsid w:val="002720BC"/>
    <w:rsid w:val="002725AB"/>
    <w:rsid w:val="00272F9D"/>
    <w:rsid w:val="00273399"/>
    <w:rsid w:val="00273536"/>
    <w:rsid w:val="0027416D"/>
    <w:rsid w:val="002742FB"/>
    <w:rsid w:val="00274788"/>
    <w:rsid w:val="00274B78"/>
    <w:rsid w:val="00274E98"/>
    <w:rsid w:val="002752F2"/>
    <w:rsid w:val="00275335"/>
    <w:rsid w:val="00275418"/>
    <w:rsid w:val="00275923"/>
    <w:rsid w:val="00275CD3"/>
    <w:rsid w:val="00275D63"/>
    <w:rsid w:val="00276225"/>
    <w:rsid w:val="00276266"/>
    <w:rsid w:val="0027686A"/>
    <w:rsid w:val="00276A6F"/>
    <w:rsid w:val="00276D47"/>
    <w:rsid w:val="00276EA9"/>
    <w:rsid w:val="002776D7"/>
    <w:rsid w:val="002777A6"/>
    <w:rsid w:val="00277A5E"/>
    <w:rsid w:val="00277E52"/>
    <w:rsid w:val="00280126"/>
    <w:rsid w:val="00280230"/>
    <w:rsid w:val="00280519"/>
    <w:rsid w:val="00280738"/>
    <w:rsid w:val="002808CA"/>
    <w:rsid w:val="0028094B"/>
    <w:rsid w:val="00280AD8"/>
    <w:rsid w:val="00280BBF"/>
    <w:rsid w:val="00280CFD"/>
    <w:rsid w:val="00280D48"/>
    <w:rsid w:val="002811FF"/>
    <w:rsid w:val="00281AC3"/>
    <w:rsid w:val="00281D56"/>
    <w:rsid w:val="00281DE0"/>
    <w:rsid w:val="00281E2F"/>
    <w:rsid w:val="00282006"/>
    <w:rsid w:val="00282431"/>
    <w:rsid w:val="00282520"/>
    <w:rsid w:val="00282C0D"/>
    <w:rsid w:val="00282E8C"/>
    <w:rsid w:val="00283395"/>
    <w:rsid w:val="002833A1"/>
    <w:rsid w:val="00283739"/>
    <w:rsid w:val="00283BCF"/>
    <w:rsid w:val="00283C76"/>
    <w:rsid w:val="00283D47"/>
    <w:rsid w:val="002846AC"/>
    <w:rsid w:val="00284819"/>
    <w:rsid w:val="00284829"/>
    <w:rsid w:val="002848AF"/>
    <w:rsid w:val="002850E3"/>
    <w:rsid w:val="00285953"/>
    <w:rsid w:val="002860F4"/>
    <w:rsid w:val="002863D1"/>
    <w:rsid w:val="002866FF"/>
    <w:rsid w:val="00286CA8"/>
    <w:rsid w:val="00286CC8"/>
    <w:rsid w:val="00286D41"/>
    <w:rsid w:val="00287248"/>
    <w:rsid w:val="002878B8"/>
    <w:rsid w:val="00287A80"/>
    <w:rsid w:val="00287AF6"/>
    <w:rsid w:val="00287CBD"/>
    <w:rsid w:val="00287D0A"/>
    <w:rsid w:val="00287E76"/>
    <w:rsid w:val="00290986"/>
    <w:rsid w:val="00290E2C"/>
    <w:rsid w:val="0029116F"/>
    <w:rsid w:val="00291270"/>
    <w:rsid w:val="0029149C"/>
    <w:rsid w:val="0029162F"/>
    <w:rsid w:val="00291BF5"/>
    <w:rsid w:val="00292083"/>
    <w:rsid w:val="00292210"/>
    <w:rsid w:val="002922EF"/>
    <w:rsid w:val="002926E2"/>
    <w:rsid w:val="00292B52"/>
    <w:rsid w:val="00292BC6"/>
    <w:rsid w:val="00292C2A"/>
    <w:rsid w:val="00293101"/>
    <w:rsid w:val="00293697"/>
    <w:rsid w:val="002936AC"/>
    <w:rsid w:val="002936F1"/>
    <w:rsid w:val="00293876"/>
    <w:rsid w:val="00293C24"/>
    <w:rsid w:val="0029460E"/>
    <w:rsid w:val="00294B75"/>
    <w:rsid w:val="00294E23"/>
    <w:rsid w:val="002956A6"/>
    <w:rsid w:val="002956F5"/>
    <w:rsid w:val="002959B7"/>
    <w:rsid w:val="00295B5E"/>
    <w:rsid w:val="00295C98"/>
    <w:rsid w:val="0029603C"/>
    <w:rsid w:val="00296B55"/>
    <w:rsid w:val="00296DA7"/>
    <w:rsid w:val="00297104"/>
    <w:rsid w:val="002971F9"/>
    <w:rsid w:val="00297570"/>
    <w:rsid w:val="00297A7F"/>
    <w:rsid w:val="00297B9F"/>
    <w:rsid w:val="00297BB0"/>
    <w:rsid w:val="00297D0A"/>
    <w:rsid w:val="00297D3B"/>
    <w:rsid w:val="00297FA4"/>
    <w:rsid w:val="002A02CA"/>
    <w:rsid w:val="002A0377"/>
    <w:rsid w:val="002A06CF"/>
    <w:rsid w:val="002A08F5"/>
    <w:rsid w:val="002A0913"/>
    <w:rsid w:val="002A0A51"/>
    <w:rsid w:val="002A0AF6"/>
    <w:rsid w:val="002A0DF3"/>
    <w:rsid w:val="002A0E03"/>
    <w:rsid w:val="002A116E"/>
    <w:rsid w:val="002A1948"/>
    <w:rsid w:val="002A1C74"/>
    <w:rsid w:val="002A2009"/>
    <w:rsid w:val="002A2406"/>
    <w:rsid w:val="002A24B6"/>
    <w:rsid w:val="002A2673"/>
    <w:rsid w:val="002A26F3"/>
    <w:rsid w:val="002A28A8"/>
    <w:rsid w:val="002A2A3E"/>
    <w:rsid w:val="002A2E02"/>
    <w:rsid w:val="002A2FE3"/>
    <w:rsid w:val="002A381C"/>
    <w:rsid w:val="002A4231"/>
    <w:rsid w:val="002A436C"/>
    <w:rsid w:val="002A4AE0"/>
    <w:rsid w:val="002A4B9E"/>
    <w:rsid w:val="002A4F2A"/>
    <w:rsid w:val="002A5227"/>
    <w:rsid w:val="002A5360"/>
    <w:rsid w:val="002A5569"/>
    <w:rsid w:val="002A5663"/>
    <w:rsid w:val="002A5674"/>
    <w:rsid w:val="002A5701"/>
    <w:rsid w:val="002A601D"/>
    <w:rsid w:val="002A601E"/>
    <w:rsid w:val="002A6081"/>
    <w:rsid w:val="002A60A9"/>
    <w:rsid w:val="002A6738"/>
    <w:rsid w:val="002A6AD5"/>
    <w:rsid w:val="002A6E7A"/>
    <w:rsid w:val="002A7309"/>
    <w:rsid w:val="002A7C57"/>
    <w:rsid w:val="002A7CF6"/>
    <w:rsid w:val="002A7FCD"/>
    <w:rsid w:val="002B0055"/>
    <w:rsid w:val="002B015D"/>
    <w:rsid w:val="002B01EC"/>
    <w:rsid w:val="002B039E"/>
    <w:rsid w:val="002B09AE"/>
    <w:rsid w:val="002B0E33"/>
    <w:rsid w:val="002B0FF8"/>
    <w:rsid w:val="002B106B"/>
    <w:rsid w:val="002B14F9"/>
    <w:rsid w:val="002B1724"/>
    <w:rsid w:val="002B1D21"/>
    <w:rsid w:val="002B1DD8"/>
    <w:rsid w:val="002B258E"/>
    <w:rsid w:val="002B26EC"/>
    <w:rsid w:val="002B2710"/>
    <w:rsid w:val="002B2B08"/>
    <w:rsid w:val="002B2C13"/>
    <w:rsid w:val="002B3292"/>
    <w:rsid w:val="002B3668"/>
    <w:rsid w:val="002B43A4"/>
    <w:rsid w:val="002B45B0"/>
    <w:rsid w:val="002B4662"/>
    <w:rsid w:val="002B46A4"/>
    <w:rsid w:val="002B46AA"/>
    <w:rsid w:val="002B4D32"/>
    <w:rsid w:val="002B4F05"/>
    <w:rsid w:val="002B5015"/>
    <w:rsid w:val="002B5430"/>
    <w:rsid w:val="002B58A3"/>
    <w:rsid w:val="002B5C2B"/>
    <w:rsid w:val="002B5CE2"/>
    <w:rsid w:val="002B5DAD"/>
    <w:rsid w:val="002B5F3B"/>
    <w:rsid w:val="002B6012"/>
    <w:rsid w:val="002B61A1"/>
    <w:rsid w:val="002B6292"/>
    <w:rsid w:val="002B6356"/>
    <w:rsid w:val="002B6365"/>
    <w:rsid w:val="002B647B"/>
    <w:rsid w:val="002B64E4"/>
    <w:rsid w:val="002B65E0"/>
    <w:rsid w:val="002B6C19"/>
    <w:rsid w:val="002B6CC3"/>
    <w:rsid w:val="002B7BF6"/>
    <w:rsid w:val="002C0152"/>
    <w:rsid w:val="002C01D5"/>
    <w:rsid w:val="002C093F"/>
    <w:rsid w:val="002C1C79"/>
    <w:rsid w:val="002C219C"/>
    <w:rsid w:val="002C2305"/>
    <w:rsid w:val="002C2C98"/>
    <w:rsid w:val="002C2E0F"/>
    <w:rsid w:val="002C3405"/>
    <w:rsid w:val="002C3EFD"/>
    <w:rsid w:val="002C4276"/>
    <w:rsid w:val="002C4308"/>
    <w:rsid w:val="002C4897"/>
    <w:rsid w:val="002C49A1"/>
    <w:rsid w:val="002C4BFE"/>
    <w:rsid w:val="002C4D1D"/>
    <w:rsid w:val="002C5238"/>
    <w:rsid w:val="002C52CF"/>
    <w:rsid w:val="002C53AD"/>
    <w:rsid w:val="002C5436"/>
    <w:rsid w:val="002C5595"/>
    <w:rsid w:val="002C55C2"/>
    <w:rsid w:val="002C5652"/>
    <w:rsid w:val="002C5790"/>
    <w:rsid w:val="002C585B"/>
    <w:rsid w:val="002C58E7"/>
    <w:rsid w:val="002C5C5D"/>
    <w:rsid w:val="002C5EE8"/>
    <w:rsid w:val="002C62E9"/>
    <w:rsid w:val="002C63FA"/>
    <w:rsid w:val="002C6774"/>
    <w:rsid w:val="002C6B2A"/>
    <w:rsid w:val="002C6B53"/>
    <w:rsid w:val="002C6F66"/>
    <w:rsid w:val="002C70F4"/>
    <w:rsid w:val="002C775F"/>
    <w:rsid w:val="002C79C5"/>
    <w:rsid w:val="002C7A0E"/>
    <w:rsid w:val="002D003D"/>
    <w:rsid w:val="002D0591"/>
    <w:rsid w:val="002D062F"/>
    <w:rsid w:val="002D06A2"/>
    <w:rsid w:val="002D0D6E"/>
    <w:rsid w:val="002D0E27"/>
    <w:rsid w:val="002D12F6"/>
    <w:rsid w:val="002D1966"/>
    <w:rsid w:val="002D1C76"/>
    <w:rsid w:val="002D2470"/>
    <w:rsid w:val="002D2BEA"/>
    <w:rsid w:val="002D2D74"/>
    <w:rsid w:val="002D2EDA"/>
    <w:rsid w:val="002D3324"/>
    <w:rsid w:val="002D33CD"/>
    <w:rsid w:val="002D3437"/>
    <w:rsid w:val="002D37D6"/>
    <w:rsid w:val="002D3801"/>
    <w:rsid w:val="002D38AB"/>
    <w:rsid w:val="002D38F8"/>
    <w:rsid w:val="002D3C7A"/>
    <w:rsid w:val="002D3CDB"/>
    <w:rsid w:val="002D435D"/>
    <w:rsid w:val="002D477D"/>
    <w:rsid w:val="002D4B47"/>
    <w:rsid w:val="002D544E"/>
    <w:rsid w:val="002D55E2"/>
    <w:rsid w:val="002D574D"/>
    <w:rsid w:val="002D5B1C"/>
    <w:rsid w:val="002D5C33"/>
    <w:rsid w:val="002D5F73"/>
    <w:rsid w:val="002D5FA7"/>
    <w:rsid w:val="002D5FA8"/>
    <w:rsid w:val="002D6366"/>
    <w:rsid w:val="002D644B"/>
    <w:rsid w:val="002D6781"/>
    <w:rsid w:val="002D6820"/>
    <w:rsid w:val="002D6BBE"/>
    <w:rsid w:val="002D6BFC"/>
    <w:rsid w:val="002D6FD2"/>
    <w:rsid w:val="002D707E"/>
    <w:rsid w:val="002D737E"/>
    <w:rsid w:val="002D7747"/>
    <w:rsid w:val="002D7E48"/>
    <w:rsid w:val="002E0152"/>
    <w:rsid w:val="002E024D"/>
    <w:rsid w:val="002E0277"/>
    <w:rsid w:val="002E03F7"/>
    <w:rsid w:val="002E0883"/>
    <w:rsid w:val="002E09BF"/>
    <w:rsid w:val="002E0B47"/>
    <w:rsid w:val="002E0CD0"/>
    <w:rsid w:val="002E1B72"/>
    <w:rsid w:val="002E2054"/>
    <w:rsid w:val="002E233B"/>
    <w:rsid w:val="002E23DF"/>
    <w:rsid w:val="002E27EC"/>
    <w:rsid w:val="002E29FF"/>
    <w:rsid w:val="002E3351"/>
    <w:rsid w:val="002E3B60"/>
    <w:rsid w:val="002E3DB3"/>
    <w:rsid w:val="002E4747"/>
    <w:rsid w:val="002E4A5C"/>
    <w:rsid w:val="002E4A8A"/>
    <w:rsid w:val="002E4CAE"/>
    <w:rsid w:val="002E4D47"/>
    <w:rsid w:val="002E4DF1"/>
    <w:rsid w:val="002E545C"/>
    <w:rsid w:val="002E54FB"/>
    <w:rsid w:val="002E5571"/>
    <w:rsid w:val="002E5A5A"/>
    <w:rsid w:val="002E5B9F"/>
    <w:rsid w:val="002E6173"/>
    <w:rsid w:val="002E61CA"/>
    <w:rsid w:val="002E6263"/>
    <w:rsid w:val="002E6732"/>
    <w:rsid w:val="002E6745"/>
    <w:rsid w:val="002E6E66"/>
    <w:rsid w:val="002E7443"/>
    <w:rsid w:val="002E747C"/>
    <w:rsid w:val="002E74C8"/>
    <w:rsid w:val="002E7511"/>
    <w:rsid w:val="002E76A9"/>
    <w:rsid w:val="002E7782"/>
    <w:rsid w:val="002E787B"/>
    <w:rsid w:val="002E7BD3"/>
    <w:rsid w:val="002E7D46"/>
    <w:rsid w:val="002E7DB5"/>
    <w:rsid w:val="002F03CE"/>
    <w:rsid w:val="002F0EF8"/>
    <w:rsid w:val="002F11B1"/>
    <w:rsid w:val="002F127E"/>
    <w:rsid w:val="002F12F8"/>
    <w:rsid w:val="002F1B03"/>
    <w:rsid w:val="002F1C87"/>
    <w:rsid w:val="002F243D"/>
    <w:rsid w:val="002F267B"/>
    <w:rsid w:val="002F2FCC"/>
    <w:rsid w:val="002F3167"/>
    <w:rsid w:val="002F351E"/>
    <w:rsid w:val="002F3B3C"/>
    <w:rsid w:val="002F3DBC"/>
    <w:rsid w:val="002F3F82"/>
    <w:rsid w:val="002F40A8"/>
    <w:rsid w:val="002F4406"/>
    <w:rsid w:val="002F4B61"/>
    <w:rsid w:val="002F4D20"/>
    <w:rsid w:val="002F4ECB"/>
    <w:rsid w:val="002F4EF0"/>
    <w:rsid w:val="002F5805"/>
    <w:rsid w:val="002F594A"/>
    <w:rsid w:val="002F5CE0"/>
    <w:rsid w:val="002F6937"/>
    <w:rsid w:val="002F6988"/>
    <w:rsid w:val="002F6A73"/>
    <w:rsid w:val="002F6A75"/>
    <w:rsid w:val="002F6BA1"/>
    <w:rsid w:val="002F6CA3"/>
    <w:rsid w:val="002F6DB5"/>
    <w:rsid w:val="002F7507"/>
    <w:rsid w:val="002F7941"/>
    <w:rsid w:val="002F7CE5"/>
    <w:rsid w:val="002F7DBE"/>
    <w:rsid w:val="002F7FEE"/>
    <w:rsid w:val="0030002C"/>
    <w:rsid w:val="00300320"/>
    <w:rsid w:val="00300462"/>
    <w:rsid w:val="003005AD"/>
    <w:rsid w:val="003008DE"/>
    <w:rsid w:val="00300926"/>
    <w:rsid w:val="00300D35"/>
    <w:rsid w:val="00300FAD"/>
    <w:rsid w:val="003010CD"/>
    <w:rsid w:val="003010EA"/>
    <w:rsid w:val="003011F2"/>
    <w:rsid w:val="00301300"/>
    <w:rsid w:val="0030134A"/>
    <w:rsid w:val="00301401"/>
    <w:rsid w:val="0030147C"/>
    <w:rsid w:val="00301590"/>
    <w:rsid w:val="003016B8"/>
    <w:rsid w:val="00301C06"/>
    <w:rsid w:val="00301E08"/>
    <w:rsid w:val="00301F8E"/>
    <w:rsid w:val="0030205B"/>
    <w:rsid w:val="00302088"/>
    <w:rsid w:val="0030209E"/>
    <w:rsid w:val="003020B2"/>
    <w:rsid w:val="003022C5"/>
    <w:rsid w:val="003023D4"/>
    <w:rsid w:val="00302509"/>
    <w:rsid w:val="00302C1A"/>
    <w:rsid w:val="00302C9E"/>
    <w:rsid w:val="00302F9C"/>
    <w:rsid w:val="00303324"/>
    <w:rsid w:val="003034EB"/>
    <w:rsid w:val="003035E0"/>
    <w:rsid w:val="00303A68"/>
    <w:rsid w:val="00303BB6"/>
    <w:rsid w:val="00303EEC"/>
    <w:rsid w:val="00304039"/>
    <w:rsid w:val="0030415F"/>
    <w:rsid w:val="003044A0"/>
    <w:rsid w:val="003052B9"/>
    <w:rsid w:val="003052C8"/>
    <w:rsid w:val="003054D7"/>
    <w:rsid w:val="003056CD"/>
    <w:rsid w:val="00305816"/>
    <w:rsid w:val="00305CDB"/>
    <w:rsid w:val="00305DC6"/>
    <w:rsid w:val="00306044"/>
    <w:rsid w:val="0030606B"/>
    <w:rsid w:val="003064C6"/>
    <w:rsid w:val="00306677"/>
    <w:rsid w:val="00306768"/>
    <w:rsid w:val="00306FAF"/>
    <w:rsid w:val="00307476"/>
    <w:rsid w:val="00307E94"/>
    <w:rsid w:val="003100DA"/>
    <w:rsid w:val="00310313"/>
    <w:rsid w:val="00310344"/>
    <w:rsid w:val="003103EC"/>
    <w:rsid w:val="00310582"/>
    <w:rsid w:val="003108C0"/>
    <w:rsid w:val="00311182"/>
    <w:rsid w:val="00311652"/>
    <w:rsid w:val="003116F2"/>
    <w:rsid w:val="00311743"/>
    <w:rsid w:val="00311755"/>
    <w:rsid w:val="00311799"/>
    <w:rsid w:val="00311950"/>
    <w:rsid w:val="003119B2"/>
    <w:rsid w:val="00311AC1"/>
    <w:rsid w:val="00311BA2"/>
    <w:rsid w:val="00311C10"/>
    <w:rsid w:val="00311CB2"/>
    <w:rsid w:val="00311CE6"/>
    <w:rsid w:val="00311FF2"/>
    <w:rsid w:val="00312005"/>
    <w:rsid w:val="00312167"/>
    <w:rsid w:val="00312457"/>
    <w:rsid w:val="0031265E"/>
    <w:rsid w:val="0031291C"/>
    <w:rsid w:val="00312BC7"/>
    <w:rsid w:val="00312CDD"/>
    <w:rsid w:val="00312FBA"/>
    <w:rsid w:val="00313248"/>
    <w:rsid w:val="003133D2"/>
    <w:rsid w:val="0031375E"/>
    <w:rsid w:val="00313944"/>
    <w:rsid w:val="00313A0D"/>
    <w:rsid w:val="00313DD5"/>
    <w:rsid w:val="00313F48"/>
    <w:rsid w:val="003141EC"/>
    <w:rsid w:val="00314218"/>
    <w:rsid w:val="00314FA4"/>
    <w:rsid w:val="00315130"/>
    <w:rsid w:val="00315371"/>
    <w:rsid w:val="0031598F"/>
    <w:rsid w:val="00315C37"/>
    <w:rsid w:val="00315D93"/>
    <w:rsid w:val="00315E9E"/>
    <w:rsid w:val="003164D0"/>
    <w:rsid w:val="003165A7"/>
    <w:rsid w:val="0031671E"/>
    <w:rsid w:val="0031698C"/>
    <w:rsid w:val="00316A42"/>
    <w:rsid w:val="003171B4"/>
    <w:rsid w:val="00317236"/>
    <w:rsid w:val="0031771E"/>
    <w:rsid w:val="0031780F"/>
    <w:rsid w:val="00320028"/>
    <w:rsid w:val="00320093"/>
    <w:rsid w:val="003200DF"/>
    <w:rsid w:val="003201B0"/>
    <w:rsid w:val="0032039B"/>
    <w:rsid w:val="00320732"/>
    <w:rsid w:val="00320A9C"/>
    <w:rsid w:val="00320F0B"/>
    <w:rsid w:val="00321068"/>
    <w:rsid w:val="00321122"/>
    <w:rsid w:val="00321C21"/>
    <w:rsid w:val="00321E1A"/>
    <w:rsid w:val="00322576"/>
    <w:rsid w:val="0032257A"/>
    <w:rsid w:val="003226AD"/>
    <w:rsid w:val="0032290C"/>
    <w:rsid w:val="00322E91"/>
    <w:rsid w:val="00322ED2"/>
    <w:rsid w:val="003232D5"/>
    <w:rsid w:val="003234D1"/>
    <w:rsid w:val="003235F6"/>
    <w:rsid w:val="003236B5"/>
    <w:rsid w:val="00323979"/>
    <w:rsid w:val="00323A9D"/>
    <w:rsid w:val="00324942"/>
    <w:rsid w:val="00324C2A"/>
    <w:rsid w:val="003252DA"/>
    <w:rsid w:val="003255A5"/>
    <w:rsid w:val="00325608"/>
    <w:rsid w:val="00325694"/>
    <w:rsid w:val="00325BE1"/>
    <w:rsid w:val="00325C49"/>
    <w:rsid w:val="0032637C"/>
    <w:rsid w:val="0032640C"/>
    <w:rsid w:val="00326663"/>
    <w:rsid w:val="003269A6"/>
    <w:rsid w:val="00326BE5"/>
    <w:rsid w:val="00326C7B"/>
    <w:rsid w:val="00326C9A"/>
    <w:rsid w:val="00326E0F"/>
    <w:rsid w:val="00326F6C"/>
    <w:rsid w:val="00327220"/>
    <w:rsid w:val="0032747B"/>
    <w:rsid w:val="00327675"/>
    <w:rsid w:val="00327742"/>
    <w:rsid w:val="00327757"/>
    <w:rsid w:val="00327B39"/>
    <w:rsid w:val="0033030B"/>
    <w:rsid w:val="003303DA"/>
    <w:rsid w:val="003303F1"/>
    <w:rsid w:val="00330743"/>
    <w:rsid w:val="00330995"/>
    <w:rsid w:val="00330A84"/>
    <w:rsid w:val="00330ABC"/>
    <w:rsid w:val="00330F6B"/>
    <w:rsid w:val="00331731"/>
    <w:rsid w:val="00331C7E"/>
    <w:rsid w:val="00332BBB"/>
    <w:rsid w:val="00332C98"/>
    <w:rsid w:val="00332F7B"/>
    <w:rsid w:val="003331CE"/>
    <w:rsid w:val="00333270"/>
    <w:rsid w:val="0033369D"/>
    <w:rsid w:val="0033438C"/>
    <w:rsid w:val="00334643"/>
    <w:rsid w:val="00334A18"/>
    <w:rsid w:val="00334A47"/>
    <w:rsid w:val="00334EFB"/>
    <w:rsid w:val="00334F91"/>
    <w:rsid w:val="00334FAD"/>
    <w:rsid w:val="00335139"/>
    <w:rsid w:val="00335693"/>
    <w:rsid w:val="003356DD"/>
    <w:rsid w:val="00335C80"/>
    <w:rsid w:val="00335FD8"/>
    <w:rsid w:val="00336084"/>
    <w:rsid w:val="00336185"/>
    <w:rsid w:val="0033621B"/>
    <w:rsid w:val="0033637C"/>
    <w:rsid w:val="00336A1D"/>
    <w:rsid w:val="00336D24"/>
    <w:rsid w:val="00336EBB"/>
    <w:rsid w:val="00337236"/>
    <w:rsid w:val="0033730F"/>
    <w:rsid w:val="00337469"/>
    <w:rsid w:val="003374C5"/>
    <w:rsid w:val="003375A6"/>
    <w:rsid w:val="003376DA"/>
    <w:rsid w:val="00337A42"/>
    <w:rsid w:val="00337B68"/>
    <w:rsid w:val="00340038"/>
    <w:rsid w:val="00340215"/>
    <w:rsid w:val="003402C6"/>
    <w:rsid w:val="00340BBE"/>
    <w:rsid w:val="003412CC"/>
    <w:rsid w:val="0034131F"/>
    <w:rsid w:val="00341437"/>
    <w:rsid w:val="00341729"/>
    <w:rsid w:val="003419D4"/>
    <w:rsid w:val="00341C20"/>
    <w:rsid w:val="00341E08"/>
    <w:rsid w:val="00341E34"/>
    <w:rsid w:val="00341E59"/>
    <w:rsid w:val="00341F42"/>
    <w:rsid w:val="00342292"/>
    <w:rsid w:val="00342422"/>
    <w:rsid w:val="003426D8"/>
    <w:rsid w:val="00342A47"/>
    <w:rsid w:val="00342AC5"/>
    <w:rsid w:val="00342B1B"/>
    <w:rsid w:val="00342B25"/>
    <w:rsid w:val="00342D83"/>
    <w:rsid w:val="003431E1"/>
    <w:rsid w:val="00343207"/>
    <w:rsid w:val="003433A4"/>
    <w:rsid w:val="003439D2"/>
    <w:rsid w:val="00343EDD"/>
    <w:rsid w:val="00344064"/>
    <w:rsid w:val="003441A4"/>
    <w:rsid w:val="00344520"/>
    <w:rsid w:val="003448C3"/>
    <w:rsid w:val="00344BB5"/>
    <w:rsid w:val="00344E2E"/>
    <w:rsid w:val="00344FA3"/>
    <w:rsid w:val="003451AD"/>
    <w:rsid w:val="003453E0"/>
    <w:rsid w:val="003453FB"/>
    <w:rsid w:val="00345463"/>
    <w:rsid w:val="00345625"/>
    <w:rsid w:val="003457C1"/>
    <w:rsid w:val="003458D1"/>
    <w:rsid w:val="003459AE"/>
    <w:rsid w:val="00345ADD"/>
    <w:rsid w:val="0034608B"/>
    <w:rsid w:val="003463E5"/>
    <w:rsid w:val="003466DD"/>
    <w:rsid w:val="00346D65"/>
    <w:rsid w:val="00346EAC"/>
    <w:rsid w:val="0034730F"/>
    <w:rsid w:val="00347958"/>
    <w:rsid w:val="003479A8"/>
    <w:rsid w:val="00347A4C"/>
    <w:rsid w:val="00347C81"/>
    <w:rsid w:val="00347D06"/>
    <w:rsid w:val="00350147"/>
    <w:rsid w:val="003504F5"/>
    <w:rsid w:val="00351518"/>
    <w:rsid w:val="003518CB"/>
    <w:rsid w:val="00351962"/>
    <w:rsid w:val="00351BB6"/>
    <w:rsid w:val="00352479"/>
    <w:rsid w:val="00352ADF"/>
    <w:rsid w:val="00352C43"/>
    <w:rsid w:val="003536D4"/>
    <w:rsid w:val="00353801"/>
    <w:rsid w:val="00353BE5"/>
    <w:rsid w:val="0035407B"/>
    <w:rsid w:val="00354669"/>
    <w:rsid w:val="00354722"/>
    <w:rsid w:val="00354A94"/>
    <w:rsid w:val="00354B79"/>
    <w:rsid w:val="00354E0A"/>
    <w:rsid w:val="00354FA3"/>
    <w:rsid w:val="00355204"/>
    <w:rsid w:val="003552F6"/>
    <w:rsid w:val="003553CE"/>
    <w:rsid w:val="00355741"/>
    <w:rsid w:val="00355A9F"/>
    <w:rsid w:val="00355ABD"/>
    <w:rsid w:val="003563C9"/>
    <w:rsid w:val="003566C0"/>
    <w:rsid w:val="00356DCB"/>
    <w:rsid w:val="00357326"/>
    <w:rsid w:val="0035751A"/>
    <w:rsid w:val="0035797C"/>
    <w:rsid w:val="00357A2C"/>
    <w:rsid w:val="00357E04"/>
    <w:rsid w:val="0036006A"/>
    <w:rsid w:val="00360665"/>
    <w:rsid w:val="00360759"/>
    <w:rsid w:val="00360802"/>
    <w:rsid w:val="00360B5F"/>
    <w:rsid w:val="00360DF8"/>
    <w:rsid w:val="00360EEE"/>
    <w:rsid w:val="00360FB5"/>
    <w:rsid w:val="0036105C"/>
    <w:rsid w:val="00361B19"/>
    <w:rsid w:val="0036201F"/>
    <w:rsid w:val="0036206D"/>
    <w:rsid w:val="0036224A"/>
    <w:rsid w:val="0036245D"/>
    <w:rsid w:val="00362568"/>
    <w:rsid w:val="00362AAA"/>
    <w:rsid w:val="00362DC2"/>
    <w:rsid w:val="003630B1"/>
    <w:rsid w:val="00363644"/>
    <w:rsid w:val="00363A70"/>
    <w:rsid w:val="00364024"/>
    <w:rsid w:val="00364557"/>
    <w:rsid w:val="00364A98"/>
    <w:rsid w:val="00365052"/>
    <w:rsid w:val="003650B3"/>
    <w:rsid w:val="003652CA"/>
    <w:rsid w:val="00365B76"/>
    <w:rsid w:val="00365E8E"/>
    <w:rsid w:val="003665BE"/>
    <w:rsid w:val="003666EF"/>
    <w:rsid w:val="003667A8"/>
    <w:rsid w:val="00366AC9"/>
    <w:rsid w:val="00367267"/>
    <w:rsid w:val="00367579"/>
    <w:rsid w:val="00367A5B"/>
    <w:rsid w:val="00367B3D"/>
    <w:rsid w:val="00367B64"/>
    <w:rsid w:val="00367C42"/>
    <w:rsid w:val="00367ED1"/>
    <w:rsid w:val="00370800"/>
    <w:rsid w:val="00371066"/>
    <w:rsid w:val="00371676"/>
    <w:rsid w:val="00371886"/>
    <w:rsid w:val="00371A04"/>
    <w:rsid w:val="00371C65"/>
    <w:rsid w:val="00371CFF"/>
    <w:rsid w:val="00371D86"/>
    <w:rsid w:val="00371DA6"/>
    <w:rsid w:val="00372009"/>
    <w:rsid w:val="003727A8"/>
    <w:rsid w:val="00372A1D"/>
    <w:rsid w:val="00372E49"/>
    <w:rsid w:val="00372F22"/>
    <w:rsid w:val="00372F68"/>
    <w:rsid w:val="00372FE3"/>
    <w:rsid w:val="00373458"/>
    <w:rsid w:val="00373581"/>
    <w:rsid w:val="00373B93"/>
    <w:rsid w:val="00373BD6"/>
    <w:rsid w:val="00373CA6"/>
    <w:rsid w:val="00373D76"/>
    <w:rsid w:val="0037436B"/>
    <w:rsid w:val="003749AD"/>
    <w:rsid w:val="00374B96"/>
    <w:rsid w:val="00374BA3"/>
    <w:rsid w:val="00375325"/>
    <w:rsid w:val="003759CF"/>
    <w:rsid w:val="00376045"/>
    <w:rsid w:val="00376114"/>
    <w:rsid w:val="003769CA"/>
    <w:rsid w:val="00376B86"/>
    <w:rsid w:val="00376DA8"/>
    <w:rsid w:val="0037709C"/>
    <w:rsid w:val="003770B6"/>
    <w:rsid w:val="00377598"/>
    <w:rsid w:val="0037792C"/>
    <w:rsid w:val="00377C49"/>
    <w:rsid w:val="00380F75"/>
    <w:rsid w:val="00381025"/>
    <w:rsid w:val="00381091"/>
    <w:rsid w:val="003815D5"/>
    <w:rsid w:val="00381D3D"/>
    <w:rsid w:val="00382106"/>
    <w:rsid w:val="003824DF"/>
    <w:rsid w:val="0038267D"/>
    <w:rsid w:val="00382AC4"/>
    <w:rsid w:val="00382DAE"/>
    <w:rsid w:val="00383882"/>
    <w:rsid w:val="00383DC7"/>
    <w:rsid w:val="00383DC9"/>
    <w:rsid w:val="0038423D"/>
    <w:rsid w:val="003843A2"/>
    <w:rsid w:val="003845A0"/>
    <w:rsid w:val="00384636"/>
    <w:rsid w:val="00384731"/>
    <w:rsid w:val="00384CD4"/>
    <w:rsid w:val="0038522A"/>
    <w:rsid w:val="0038543A"/>
    <w:rsid w:val="00385449"/>
    <w:rsid w:val="00385B1D"/>
    <w:rsid w:val="00385C30"/>
    <w:rsid w:val="00385D57"/>
    <w:rsid w:val="00385DE1"/>
    <w:rsid w:val="00386016"/>
    <w:rsid w:val="00386074"/>
    <w:rsid w:val="003865CE"/>
    <w:rsid w:val="00386670"/>
    <w:rsid w:val="00386A2D"/>
    <w:rsid w:val="00386E88"/>
    <w:rsid w:val="00387211"/>
    <w:rsid w:val="00387407"/>
    <w:rsid w:val="0038760A"/>
    <w:rsid w:val="00387A3F"/>
    <w:rsid w:val="00387C01"/>
    <w:rsid w:val="00387E35"/>
    <w:rsid w:val="00390151"/>
    <w:rsid w:val="0039074A"/>
    <w:rsid w:val="00390755"/>
    <w:rsid w:val="00390B60"/>
    <w:rsid w:val="00390B67"/>
    <w:rsid w:val="00390DC1"/>
    <w:rsid w:val="00390FAF"/>
    <w:rsid w:val="003911A2"/>
    <w:rsid w:val="00391360"/>
    <w:rsid w:val="00391533"/>
    <w:rsid w:val="00391B31"/>
    <w:rsid w:val="00391DF6"/>
    <w:rsid w:val="003921FB"/>
    <w:rsid w:val="00392358"/>
    <w:rsid w:val="00392413"/>
    <w:rsid w:val="00392AAC"/>
    <w:rsid w:val="00392B28"/>
    <w:rsid w:val="00392B95"/>
    <w:rsid w:val="00392E89"/>
    <w:rsid w:val="00392FD8"/>
    <w:rsid w:val="00393323"/>
    <w:rsid w:val="003933DD"/>
    <w:rsid w:val="00393E03"/>
    <w:rsid w:val="00393E24"/>
    <w:rsid w:val="00394005"/>
    <w:rsid w:val="003940EA"/>
    <w:rsid w:val="0039422E"/>
    <w:rsid w:val="00394653"/>
    <w:rsid w:val="00394714"/>
    <w:rsid w:val="003948F1"/>
    <w:rsid w:val="00395210"/>
    <w:rsid w:val="003952B0"/>
    <w:rsid w:val="00395304"/>
    <w:rsid w:val="003953E8"/>
    <w:rsid w:val="0039567B"/>
    <w:rsid w:val="003957C5"/>
    <w:rsid w:val="00395B22"/>
    <w:rsid w:val="00395EDB"/>
    <w:rsid w:val="003961DB"/>
    <w:rsid w:val="003965C0"/>
    <w:rsid w:val="003965C2"/>
    <w:rsid w:val="00396A1A"/>
    <w:rsid w:val="00396F3B"/>
    <w:rsid w:val="00397260"/>
    <w:rsid w:val="00397527"/>
    <w:rsid w:val="003975B3"/>
    <w:rsid w:val="0039785E"/>
    <w:rsid w:val="003978A5"/>
    <w:rsid w:val="003979FB"/>
    <w:rsid w:val="003A0006"/>
    <w:rsid w:val="003A0064"/>
    <w:rsid w:val="003A00CE"/>
    <w:rsid w:val="003A0163"/>
    <w:rsid w:val="003A0457"/>
    <w:rsid w:val="003A072F"/>
    <w:rsid w:val="003A0B00"/>
    <w:rsid w:val="003A12F2"/>
    <w:rsid w:val="003A195F"/>
    <w:rsid w:val="003A1A33"/>
    <w:rsid w:val="003A1FB9"/>
    <w:rsid w:val="003A201E"/>
    <w:rsid w:val="003A24A0"/>
    <w:rsid w:val="003A252D"/>
    <w:rsid w:val="003A2586"/>
    <w:rsid w:val="003A2FA4"/>
    <w:rsid w:val="003A31F0"/>
    <w:rsid w:val="003A3499"/>
    <w:rsid w:val="003A37CC"/>
    <w:rsid w:val="003A4091"/>
    <w:rsid w:val="003A4092"/>
    <w:rsid w:val="003A4114"/>
    <w:rsid w:val="003A420A"/>
    <w:rsid w:val="003A437E"/>
    <w:rsid w:val="003A482E"/>
    <w:rsid w:val="003A4835"/>
    <w:rsid w:val="003A4A50"/>
    <w:rsid w:val="003A4EB1"/>
    <w:rsid w:val="003A5431"/>
    <w:rsid w:val="003A583C"/>
    <w:rsid w:val="003A5C25"/>
    <w:rsid w:val="003A5D01"/>
    <w:rsid w:val="003A5D47"/>
    <w:rsid w:val="003A5FDF"/>
    <w:rsid w:val="003A652A"/>
    <w:rsid w:val="003A66CA"/>
    <w:rsid w:val="003A67C5"/>
    <w:rsid w:val="003A6892"/>
    <w:rsid w:val="003A690F"/>
    <w:rsid w:val="003A6AF6"/>
    <w:rsid w:val="003A6B1A"/>
    <w:rsid w:val="003A7165"/>
    <w:rsid w:val="003A745E"/>
    <w:rsid w:val="003A7F27"/>
    <w:rsid w:val="003B020F"/>
    <w:rsid w:val="003B0519"/>
    <w:rsid w:val="003B1194"/>
    <w:rsid w:val="003B1464"/>
    <w:rsid w:val="003B16AC"/>
    <w:rsid w:val="003B177D"/>
    <w:rsid w:val="003B195F"/>
    <w:rsid w:val="003B1A48"/>
    <w:rsid w:val="003B1A98"/>
    <w:rsid w:val="003B1B86"/>
    <w:rsid w:val="003B22D7"/>
    <w:rsid w:val="003B2803"/>
    <w:rsid w:val="003B2882"/>
    <w:rsid w:val="003B2CBE"/>
    <w:rsid w:val="003B3246"/>
    <w:rsid w:val="003B3997"/>
    <w:rsid w:val="003B3A9F"/>
    <w:rsid w:val="003B3B17"/>
    <w:rsid w:val="003B3BD2"/>
    <w:rsid w:val="003B3CC4"/>
    <w:rsid w:val="003B41DF"/>
    <w:rsid w:val="003B482B"/>
    <w:rsid w:val="003B498D"/>
    <w:rsid w:val="003B4E86"/>
    <w:rsid w:val="003B5908"/>
    <w:rsid w:val="003B5A26"/>
    <w:rsid w:val="003B5D14"/>
    <w:rsid w:val="003B6055"/>
    <w:rsid w:val="003B66FB"/>
    <w:rsid w:val="003B6813"/>
    <w:rsid w:val="003B6E3A"/>
    <w:rsid w:val="003B6FE8"/>
    <w:rsid w:val="003B7047"/>
    <w:rsid w:val="003B74E8"/>
    <w:rsid w:val="003B797F"/>
    <w:rsid w:val="003B79CE"/>
    <w:rsid w:val="003B7AE7"/>
    <w:rsid w:val="003B7C7F"/>
    <w:rsid w:val="003B7D43"/>
    <w:rsid w:val="003C0964"/>
    <w:rsid w:val="003C09C6"/>
    <w:rsid w:val="003C0A3A"/>
    <w:rsid w:val="003C0ACE"/>
    <w:rsid w:val="003C1043"/>
    <w:rsid w:val="003C10AF"/>
    <w:rsid w:val="003C22CD"/>
    <w:rsid w:val="003C2E4A"/>
    <w:rsid w:val="003C2E67"/>
    <w:rsid w:val="003C3221"/>
    <w:rsid w:val="003C32E5"/>
    <w:rsid w:val="003C32E6"/>
    <w:rsid w:val="003C348D"/>
    <w:rsid w:val="003C3526"/>
    <w:rsid w:val="003C37AF"/>
    <w:rsid w:val="003C3A6E"/>
    <w:rsid w:val="003C3AC5"/>
    <w:rsid w:val="003C406B"/>
    <w:rsid w:val="003C4101"/>
    <w:rsid w:val="003C4460"/>
    <w:rsid w:val="003C4466"/>
    <w:rsid w:val="003C4B6A"/>
    <w:rsid w:val="003C4F77"/>
    <w:rsid w:val="003C5ACD"/>
    <w:rsid w:val="003C5CB4"/>
    <w:rsid w:val="003C5D5B"/>
    <w:rsid w:val="003C6104"/>
    <w:rsid w:val="003C631B"/>
    <w:rsid w:val="003C66A4"/>
    <w:rsid w:val="003C6860"/>
    <w:rsid w:val="003C695F"/>
    <w:rsid w:val="003C77CE"/>
    <w:rsid w:val="003C7859"/>
    <w:rsid w:val="003C78A2"/>
    <w:rsid w:val="003C7963"/>
    <w:rsid w:val="003C7A77"/>
    <w:rsid w:val="003C7D37"/>
    <w:rsid w:val="003D0178"/>
    <w:rsid w:val="003D052F"/>
    <w:rsid w:val="003D0F52"/>
    <w:rsid w:val="003D10D3"/>
    <w:rsid w:val="003D1582"/>
    <w:rsid w:val="003D172C"/>
    <w:rsid w:val="003D1748"/>
    <w:rsid w:val="003D18B9"/>
    <w:rsid w:val="003D19AD"/>
    <w:rsid w:val="003D1C8F"/>
    <w:rsid w:val="003D1E3D"/>
    <w:rsid w:val="003D1E58"/>
    <w:rsid w:val="003D1EA1"/>
    <w:rsid w:val="003D216B"/>
    <w:rsid w:val="003D21EB"/>
    <w:rsid w:val="003D2422"/>
    <w:rsid w:val="003D24A4"/>
    <w:rsid w:val="003D2547"/>
    <w:rsid w:val="003D26A8"/>
    <w:rsid w:val="003D2A22"/>
    <w:rsid w:val="003D2FE4"/>
    <w:rsid w:val="003D3653"/>
    <w:rsid w:val="003D365B"/>
    <w:rsid w:val="003D37A2"/>
    <w:rsid w:val="003D3ED3"/>
    <w:rsid w:val="003D4797"/>
    <w:rsid w:val="003D4AD2"/>
    <w:rsid w:val="003D50BE"/>
    <w:rsid w:val="003D58E3"/>
    <w:rsid w:val="003D5A97"/>
    <w:rsid w:val="003D5BB9"/>
    <w:rsid w:val="003D5ED3"/>
    <w:rsid w:val="003D6319"/>
    <w:rsid w:val="003D6E9E"/>
    <w:rsid w:val="003D703B"/>
    <w:rsid w:val="003D72ED"/>
    <w:rsid w:val="003D7410"/>
    <w:rsid w:val="003D74FC"/>
    <w:rsid w:val="003D7509"/>
    <w:rsid w:val="003D783E"/>
    <w:rsid w:val="003D7844"/>
    <w:rsid w:val="003D78A2"/>
    <w:rsid w:val="003D7B78"/>
    <w:rsid w:val="003D7C52"/>
    <w:rsid w:val="003D7CA1"/>
    <w:rsid w:val="003D7D25"/>
    <w:rsid w:val="003E0094"/>
    <w:rsid w:val="003E02E9"/>
    <w:rsid w:val="003E0AD5"/>
    <w:rsid w:val="003E0BE8"/>
    <w:rsid w:val="003E0DB7"/>
    <w:rsid w:val="003E119C"/>
    <w:rsid w:val="003E126D"/>
    <w:rsid w:val="003E162B"/>
    <w:rsid w:val="003E16EC"/>
    <w:rsid w:val="003E1AC3"/>
    <w:rsid w:val="003E1C14"/>
    <w:rsid w:val="003E1F4B"/>
    <w:rsid w:val="003E20FA"/>
    <w:rsid w:val="003E2299"/>
    <w:rsid w:val="003E22EE"/>
    <w:rsid w:val="003E2432"/>
    <w:rsid w:val="003E26B6"/>
    <w:rsid w:val="003E2746"/>
    <w:rsid w:val="003E2955"/>
    <w:rsid w:val="003E3153"/>
    <w:rsid w:val="003E3292"/>
    <w:rsid w:val="003E34E3"/>
    <w:rsid w:val="003E3EA2"/>
    <w:rsid w:val="003E4601"/>
    <w:rsid w:val="003E4802"/>
    <w:rsid w:val="003E5142"/>
    <w:rsid w:val="003E51DC"/>
    <w:rsid w:val="003E51FD"/>
    <w:rsid w:val="003E5763"/>
    <w:rsid w:val="003E5D33"/>
    <w:rsid w:val="003E6148"/>
    <w:rsid w:val="003E62E8"/>
    <w:rsid w:val="003E643A"/>
    <w:rsid w:val="003E6495"/>
    <w:rsid w:val="003E6E15"/>
    <w:rsid w:val="003E7661"/>
    <w:rsid w:val="003E7698"/>
    <w:rsid w:val="003E7D87"/>
    <w:rsid w:val="003F003C"/>
    <w:rsid w:val="003F0206"/>
    <w:rsid w:val="003F0293"/>
    <w:rsid w:val="003F03B6"/>
    <w:rsid w:val="003F03E8"/>
    <w:rsid w:val="003F0544"/>
    <w:rsid w:val="003F062A"/>
    <w:rsid w:val="003F08C0"/>
    <w:rsid w:val="003F0EA1"/>
    <w:rsid w:val="003F1509"/>
    <w:rsid w:val="003F17BC"/>
    <w:rsid w:val="003F2205"/>
    <w:rsid w:val="003F2785"/>
    <w:rsid w:val="003F2A9B"/>
    <w:rsid w:val="003F3CC9"/>
    <w:rsid w:val="003F4227"/>
    <w:rsid w:val="003F43A8"/>
    <w:rsid w:val="003F4400"/>
    <w:rsid w:val="003F4544"/>
    <w:rsid w:val="003F4AED"/>
    <w:rsid w:val="003F4E31"/>
    <w:rsid w:val="003F4F11"/>
    <w:rsid w:val="003F508C"/>
    <w:rsid w:val="003F59BE"/>
    <w:rsid w:val="003F5D51"/>
    <w:rsid w:val="003F5DD1"/>
    <w:rsid w:val="003F6393"/>
    <w:rsid w:val="003F63C1"/>
    <w:rsid w:val="003F63F1"/>
    <w:rsid w:val="003F64EF"/>
    <w:rsid w:val="003F651D"/>
    <w:rsid w:val="003F6801"/>
    <w:rsid w:val="003F6F88"/>
    <w:rsid w:val="003F701F"/>
    <w:rsid w:val="003F78F9"/>
    <w:rsid w:val="003F7BEA"/>
    <w:rsid w:val="003F7D44"/>
    <w:rsid w:val="003F7DEF"/>
    <w:rsid w:val="0040010C"/>
    <w:rsid w:val="004006C7"/>
    <w:rsid w:val="00400897"/>
    <w:rsid w:val="004008D9"/>
    <w:rsid w:val="00400AA1"/>
    <w:rsid w:val="00400BD5"/>
    <w:rsid w:val="00400D6B"/>
    <w:rsid w:val="00400EC3"/>
    <w:rsid w:val="00401661"/>
    <w:rsid w:val="00401827"/>
    <w:rsid w:val="0040193F"/>
    <w:rsid w:val="004019AA"/>
    <w:rsid w:val="00401AB5"/>
    <w:rsid w:val="00401E42"/>
    <w:rsid w:val="00402155"/>
    <w:rsid w:val="0040222A"/>
    <w:rsid w:val="00402259"/>
    <w:rsid w:val="0040261E"/>
    <w:rsid w:val="004026B4"/>
    <w:rsid w:val="004028A9"/>
    <w:rsid w:val="0040324A"/>
    <w:rsid w:val="0040326B"/>
    <w:rsid w:val="004036B5"/>
    <w:rsid w:val="00403D42"/>
    <w:rsid w:val="00404590"/>
    <w:rsid w:val="004048C5"/>
    <w:rsid w:val="00404B36"/>
    <w:rsid w:val="00404B4C"/>
    <w:rsid w:val="00404BC7"/>
    <w:rsid w:val="00404E36"/>
    <w:rsid w:val="0040600F"/>
    <w:rsid w:val="00406048"/>
    <w:rsid w:val="0040647F"/>
    <w:rsid w:val="00406482"/>
    <w:rsid w:val="0040672D"/>
    <w:rsid w:val="0040690D"/>
    <w:rsid w:val="00406B94"/>
    <w:rsid w:val="00406C8C"/>
    <w:rsid w:val="00406E10"/>
    <w:rsid w:val="00406ED8"/>
    <w:rsid w:val="00406F45"/>
    <w:rsid w:val="00407121"/>
    <w:rsid w:val="0040719F"/>
    <w:rsid w:val="00407652"/>
    <w:rsid w:val="004077C9"/>
    <w:rsid w:val="00407A30"/>
    <w:rsid w:val="00407C51"/>
    <w:rsid w:val="00407CE3"/>
    <w:rsid w:val="00407F4A"/>
    <w:rsid w:val="00410716"/>
    <w:rsid w:val="00410751"/>
    <w:rsid w:val="00410C7B"/>
    <w:rsid w:val="00411762"/>
    <w:rsid w:val="00411BAF"/>
    <w:rsid w:val="00411E65"/>
    <w:rsid w:val="0041205B"/>
    <w:rsid w:val="004121D7"/>
    <w:rsid w:val="004127AB"/>
    <w:rsid w:val="00412B87"/>
    <w:rsid w:val="00412BB8"/>
    <w:rsid w:val="004134DD"/>
    <w:rsid w:val="0041377C"/>
    <w:rsid w:val="0041389C"/>
    <w:rsid w:val="004141B4"/>
    <w:rsid w:val="0041436D"/>
    <w:rsid w:val="00414A3A"/>
    <w:rsid w:val="00414BDB"/>
    <w:rsid w:val="004152A0"/>
    <w:rsid w:val="00415394"/>
    <w:rsid w:val="00415406"/>
    <w:rsid w:val="00415698"/>
    <w:rsid w:val="004156B9"/>
    <w:rsid w:val="00415873"/>
    <w:rsid w:val="0041619A"/>
    <w:rsid w:val="004162E6"/>
    <w:rsid w:val="00416ABF"/>
    <w:rsid w:val="00416D34"/>
    <w:rsid w:val="00416DF6"/>
    <w:rsid w:val="00417112"/>
    <w:rsid w:val="00417574"/>
    <w:rsid w:val="00417610"/>
    <w:rsid w:val="0041770D"/>
    <w:rsid w:val="00417D37"/>
    <w:rsid w:val="00417EC9"/>
    <w:rsid w:val="004200E5"/>
    <w:rsid w:val="0042017F"/>
    <w:rsid w:val="0042025E"/>
    <w:rsid w:val="004205E5"/>
    <w:rsid w:val="00420B8D"/>
    <w:rsid w:val="00421214"/>
    <w:rsid w:val="00421569"/>
    <w:rsid w:val="004217F9"/>
    <w:rsid w:val="004220F3"/>
    <w:rsid w:val="00422257"/>
    <w:rsid w:val="004225E6"/>
    <w:rsid w:val="00422936"/>
    <w:rsid w:val="00422F3D"/>
    <w:rsid w:val="004230C7"/>
    <w:rsid w:val="004231C5"/>
    <w:rsid w:val="00423268"/>
    <w:rsid w:val="004232F1"/>
    <w:rsid w:val="00423774"/>
    <w:rsid w:val="0042398E"/>
    <w:rsid w:val="004249B5"/>
    <w:rsid w:val="004250B2"/>
    <w:rsid w:val="00425487"/>
    <w:rsid w:val="00425607"/>
    <w:rsid w:val="00425A70"/>
    <w:rsid w:val="00425BC1"/>
    <w:rsid w:val="00425E87"/>
    <w:rsid w:val="00425FAA"/>
    <w:rsid w:val="00426148"/>
    <w:rsid w:val="00426604"/>
    <w:rsid w:val="004266EA"/>
    <w:rsid w:val="00426773"/>
    <w:rsid w:val="004267B8"/>
    <w:rsid w:val="00426A5B"/>
    <w:rsid w:val="00426A6B"/>
    <w:rsid w:val="00426C29"/>
    <w:rsid w:val="004272C4"/>
    <w:rsid w:val="0042755D"/>
    <w:rsid w:val="004276D5"/>
    <w:rsid w:val="0042794D"/>
    <w:rsid w:val="0042798C"/>
    <w:rsid w:val="00427CAF"/>
    <w:rsid w:val="00427D23"/>
    <w:rsid w:val="00430816"/>
    <w:rsid w:val="00430817"/>
    <w:rsid w:val="00430EFD"/>
    <w:rsid w:val="0043103B"/>
    <w:rsid w:val="00431043"/>
    <w:rsid w:val="00431185"/>
    <w:rsid w:val="00431419"/>
    <w:rsid w:val="004315DA"/>
    <w:rsid w:val="0043198A"/>
    <w:rsid w:val="004320B3"/>
    <w:rsid w:val="0043215E"/>
    <w:rsid w:val="0043252B"/>
    <w:rsid w:val="004328E0"/>
    <w:rsid w:val="00432B0E"/>
    <w:rsid w:val="00432CFA"/>
    <w:rsid w:val="00432FE0"/>
    <w:rsid w:val="00432FEE"/>
    <w:rsid w:val="0043385D"/>
    <w:rsid w:val="004339EE"/>
    <w:rsid w:val="00433B1D"/>
    <w:rsid w:val="00433DF7"/>
    <w:rsid w:val="00433F1C"/>
    <w:rsid w:val="004340E5"/>
    <w:rsid w:val="00434364"/>
    <w:rsid w:val="0043472A"/>
    <w:rsid w:val="00434BCE"/>
    <w:rsid w:val="00434D72"/>
    <w:rsid w:val="00434D7D"/>
    <w:rsid w:val="00434EA9"/>
    <w:rsid w:val="0043518D"/>
    <w:rsid w:val="004355DD"/>
    <w:rsid w:val="00435846"/>
    <w:rsid w:val="00435B81"/>
    <w:rsid w:val="00435E46"/>
    <w:rsid w:val="00435E81"/>
    <w:rsid w:val="004362B5"/>
    <w:rsid w:val="0043640B"/>
    <w:rsid w:val="00436647"/>
    <w:rsid w:val="00436BA0"/>
    <w:rsid w:val="00436C4C"/>
    <w:rsid w:val="00436EB7"/>
    <w:rsid w:val="004375EB"/>
    <w:rsid w:val="004379B5"/>
    <w:rsid w:val="00437DC8"/>
    <w:rsid w:val="00437F81"/>
    <w:rsid w:val="004401D6"/>
    <w:rsid w:val="00440404"/>
    <w:rsid w:val="0044078B"/>
    <w:rsid w:val="004408EE"/>
    <w:rsid w:val="004409F8"/>
    <w:rsid w:val="00440BC4"/>
    <w:rsid w:val="00440F30"/>
    <w:rsid w:val="004418D5"/>
    <w:rsid w:val="00441D81"/>
    <w:rsid w:val="00441EFA"/>
    <w:rsid w:val="0044244C"/>
    <w:rsid w:val="00442751"/>
    <w:rsid w:val="00442845"/>
    <w:rsid w:val="004428D5"/>
    <w:rsid w:val="004428D9"/>
    <w:rsid w:val="00442EBE"/>
    <w:rsid w:val="00443131"/>
    <w:rsid w:val="0044343A"/>
    <w:rsid w:val="0044381C"/>
    <w:rsid w:val="004441FF"/>
    <w:rsid w:val="00444965"/>
    <w:rsid w:val="00444A0A"/>
    <w:rsid w:val="00444B49"/>
    <w:rsid w:val="00444C81"/>
    <w:rsid w:val="00444E4B"/>
    <w:rsid w:val="00444E51"/>
    <w:rsid w:val="0044510C"/>
    <w:rsid w:val="0044535C"/>
    <w:rsid w:val="004454EB"/>
    <w:rsid w:val="0044552F"/>
    <w:rsid w:val="00445592"/>
    <w:rsid w:val="004455DC"/>
    <w:rsid w:val="00445B04"/>
    <w:rsid w:val="00445B1B"/>
    <w:rsid w:val="00446294"/>
    <w:rsid w:val="00446318"/>
    <w:rsid w:val="00446323"/>
    <w:rsid w:val="004463FA"/>
    <w:rsid w:val="004466DE"/>
    <w:rsid w:val="00446AA3"/>
    <w:rsid w:val="00446BDF"/>
    <w:rsid w:val="004500B7"/>
    <w:rsid w:val="004501D0"/>
    <w:rsid w:val="00450595"/>
    <w:rsid w:val="00450A94"/>
    <w:rsid w:val="00450C21"/>
    <w:rsid w:val="00450FE7"/>
    <w:rsid w:val="00450FFC"/>
    <w:rsid w:val="00451156"/>
    <w:rsid w:val="004518B5"/>
    <w:rsid w:val="00451ABF"/>
    <w:rsid w:val="00451AFB"/>
    <w:rsid w:val="00452059"/>
    <w:rsid w:val="0045261E"/>
    <w:rsid w:val="004529B2"/>
    <w:rsid w:val="004530E9"/>
    <w:rsid w:val="004534C3"/>
    <w:rsid w:val="00453814"/>
    <w:rsid w:val="0045398B"/>
    <w:rsid w:val="00453FDB"/>
    <w:rsid w:val="0045425E"/>
    <w:rsid w:val="00454971"/>
    <w:rsid w:val="004549B1"/>
    <w:rsid w:val="00454B08"/>
    <w:rsid w:val="00454F5C"/>
    <w:rsid w:val="00455A05"/>
    <w:rsid w:val="00455B11"/>
    <w:rsid w:val="00455B20"/>
    <w:rsid w:val="00455C07"/>
    <w:rsid w:val="00455C6A"/>
    <w:rsid w:val="00455FA2"/>
    <w:rsid w:val="0045620B"/>
    <w:rsid w:val="00456940"/>
    <w:rsid w:val="004569BD"/>
    <w:rsid w:val="00456BF1"/>
    <w:rsid w:val="00456FA6"/>
    <w:rsid w:val="004570B1"/>
    <w:rsid w:val="004576F1"/>
    <w:rsid w:val="00457FFB"/>
    <w:rsid w:val="004602BC"/>
    <w:rsid w:val="0046052A"/>
    <w:rsid w:val="00460700"/>
    <w:rsid w:val="00460789"/>
    <w:rsid w:val="004607B6"/>
    <w:rsid w:val="00460B26"/>
    <w:rsid w:val="00460DD3"/>
    <w:rsid w:val="00460EDA"/>
    <w:rsid w:val="00461053"/>
    <w:rsid w:val="00461236"/>
    <w:rsid w:val="00461439"/>
    <w:rsid w:val="004615BB"/>
    <w:rsid w:val="00461A37"/>
    <w:rsid w:val="00461BD4"/>
    <w:rsid w:val="00461C3B"/>
    <w:rsid w:val="00461E73"/>
    <w:rsid w:val="00461F5B"/>
    <w:rsid w:val="00462660"/>
    <w:rsid w:val="00462755"/>
    <w:rsid w:val="00462B2C"/>
    <w:rsid w:val="00462E0E"/>
    <w:rsid w:val="00462FFC"/>
    <w:rsid w:val="004630D7"/>
    <w:rsid w:val="004630E7"/>
    <w:rsid w:val="0046321B"/>
    <w:rsid w:val="004632AE"/>
    <w:rsid w:val="004636C9"/>
    <w:rsid w:val="00463846"/>
    <w:rsid w:val="00463EDD"/>
    <w:rsid w:val="004640F7"/>
    <w:rsid w:val="0046422D"/>
    <w:rsid w:val="004645C3"/>
    <w:rsid w:val="00464839"/>
    <w:rsid w:val="00464865"/>
    <w:rsid w:val="0046492D"/>
    <w:rsid w:val="00464DB7"/>
    <w:rsid w:val="00464E74"/>
    <w:rsid w:val="00465DD4"/>
    <w:rsid w:val="00465DF2"/>
    <w:rsid w:val="00465F3F"/>
    <w:rsid w:val="00466356"/>
    <w:rsid w:val="0046651D"/>
    <w:rsid w:val="004666A3"/>
    <w:rsid w:val="004667C6"/>
    <w:rsid w:val="004668D4"/>
    <w:rsid w:val="00466E3C"/>
    <w:rsid w:val="004670B0"/>
    <w:rsid w:val="00467A83"/>
    <w:rsid w:val="00467B12"/>
    <w:rsid w:val="00467EDA"/>
    <w:rsid w:val="00467F0B"/>
    <w:rsid w:val="00470058"/>
    <w:rsid w:val="004700E9"/>
    <w:rsid w:val="00471341"/>
    <w:rsid w:val="00471369"/>
    <w:rsid w:val="00471868"/>
    <w:rsid w:val="00471919"/>
    <w:rsid w:val="00472698"/>
    <w:rsid w:val="004726BF"/>
    <w:rsid w:val="00472787"/>
    <w:rsid w:val="004728A2"/>
    <w:rsid w:val="00472BC2"/>
    <w:rsid w:val="00472D0A"/>
    <w:rsid w:val="00472E36"/>
    <w:rsid w:val="00472F77"/>
    <w:rsid w:val="0047317B"/>
    <w:rsid w:val="004733C2"/>
    <w:rsid w:val="0047340F"/>
    <w:rsid w:val="004734D9"/>
    <w:rsid w:val="004738F3"/>
    <w:rsid w:val="00473DF1"/>
    <w:rsid w:val="00474263"/>
    <w:rsid w:val="0047465E"/>
    <w:rsid w:val="00474B25"/>
    <w:rsid w:val="00474CBA"/>
    <w:rsid w:val="00474DF8"/>
    <w:rsid w:val="00475004"/>
    <w:rsid w:val="0047501B"/>
    <w:rsid w:val="004751D1"/>
    <w:rsid w:val="0047563B"/>
    <w:rsid w:val="0047589E"/>
    <w:rsid w:val="004758B2"/>
    <w:rsid w:val="004759C3"/>
    <w:rsid w:val="00476325"/>
    <w:rsid w:val="00476412"/>
    <w:rsid w:val="00476496"/>
    <w:rsid w:val="004764C5"/>
    <w:rsid w:val="00476612"/>
    <w:rsid w:val="00476677"/>
    <w:rsid w:val="0047676A"/>
    <w:rsid w:val="00476893"/>
    <w:rsid w:val="0047710D"/>
    <w:rsid w:val="00477116"/>
    <w:rsid w:val="0047733C"/>
    <w:rsid w:val="004773C3"/>
    <w:rsid w:val="004774CD"/>
    <w:rsid w:val="00477AB5"/>
    <w:rsid w:val="004801DF"/>
    <w:rsid w:val="00480739"/>
    <w:rsid w:val="00480BEE"/>
    <w:rsid w:val="00480C56"/>
    <w:rsid w:val="00481018"/>
    <w:rsid w:val="00481209"/>
    <w:rsid w:val="004812C9"/>
    <w:rsid w:val="0048174B"/>
    <w:rsid w:val="00481B00"/>
    <w:rsid w:val="00481BDC"/>
    <w:rsid w:val="00481D61"/>
    <w:rsid w:val="00481DFD"/>
    <w:rsid w:val="004825E2"/>
    <w:rsid w:val="00482CC0"/>
    <w:rsid w:val="00482D4A"/>
    <w:rsid w:val="00483B6E"/>
    <w:rsid w:val="0048404E"/>
    <w:rsid w:val="004841EB"/>
    <w:rsid w:val="0048423D"/>
    <w:rsid w:val="0048450F"/>
    <w:rsid w:val="0048453A"/>
    <w:rsid w:val="0048473E"/>
    <w:rsid w:val="004848CA"/>
    <w:rsid w:val="004848DE"/>
    <w:rsid w:val="00484CB8"/>
    <w:rsid w:val="00484D05"/>
    <w:rsid w:val="00485094"/>
    <w:rsid w:val="004850A0"/>
    <w:rsid w:val="00485111"/>
    <w:rsid w:val="004851EE"/>
    <w:rsid w:val="00485227"/>
    <w:rsid w:val="00485501"/>
    <w:rsid w:val="00485625"/>
    <w:rsid w:val="00485941"/>
    <w:rsid w:val="00485C78"/>
    <w:rsid w:val="00485E8E"/>
    <w:rsid w:val="004860A6"/>
    <w:rsid w:val="00486272"/>
    <w:rsid w:val="00486755"/>
    <w:rsid w:val="004867B4"/>
    <w:rsid w:val="00486907"/>
    <w:rsid w:val="00487160"/>
    <w:rsid w:val="00487565"/>
    <w:rsid w:val="00487609"/>
    <w:rsid w:val="00487BC1"/>
    <w:rsid w:val="00487DDC"/>
    <w:rsid w:val="00487EA2"/>
    <w:rsid w:val="00487FE9"/>
    <w:rsid w:val="004904D3"/>
    <w:rsid w:val="004904F3"/>
    <w:rsid w:val="00490552"/>
    <w:rsid w:val="00490A0D"/>
    <w:rsid w:val="00490E24"/>
    <w:rsid w:val="004910A8"/>
    <w:rsid w:val="00491288"/>
    <w:rsid w:val="004912D2"/>
    <w:rsid w:val="00491543"/>
    <w:rsid w:val="0049163E"/>
    <w:rsid w:val="00491C67"/>
    <w:rsid w:val="00492172"/>
    <w:rsid w:val="004921CF"/>
    <w:rsid w:val="004921F8"/>
    <w:rsid w:val="00492575"/>
    <w:rsid w:val="00492696"/>
    <w:rsid w:val="00492821"/>
    <w:rsid w:val="004929C9"/>
    <w:rsid w:val="004929E4"/>
    <w:rsid w:val="00492D1D"/>
    <w:rsid w:val="00492FB4"/>
    <w:rsid w:val="00493052"/>
    <w:rsid w:val="0049394E"/>
    <w:rsid w:val="00493A92"/>
    <w:rsid w:val="00493C66"/>
    <w:rsid w:val="00493C6F"/>
    <w:rsid w:val="00493D7D"/>
    <w:rsid w:val="00493E0B"/>
    <w:rsid w:val="004946A6"/>
    <w:rsid w:val="004949F4"/>
    <w:rsid w:val="00494AA0"/>
    <w:rsid w:val="00494D55"/>
    <w:rsid w:val="004950B1"/>
    <w:rsid w:val="00495105"/>
    <w:rsid w:val="004951EA"/>
    <w:rsid w:val="0049539D"/>
    <w:rsid w:val="00495509"/>
    <w:rsid w:val="00495AB8"/>
    <w:rsid w:val="00495C05"/>
    <w:rsid w:val="00495D14"/>
    <w:rsid w:val="00495EF7"/>
    <w:rsid w:val="0049606E"/>
    <w:rsid w:val="0049686E"/>
    <w:rsid w:val="00496982"/>
    <w:rsid w:val="00496E4B"/>
    <w:rsid w:val="00497143"/>
    <w:rsid w:val="004972E1"/>
    <w:rsid w:val="00497536"/>
    <w:rsid w:val="0049771E"/>
    <w:rsid w:val="0049798A"/>
    <w:rsid w:val="00497A0B"/>
    <w:rsid w:val="00497E55"/>
    <w:rsid w:val="004A00A4"/>
    <w:rsid w:val="004A048A"/>
    <w:rsid w:val="004A0866"/>
    <w:rsid w:val="004A0A21"/>
    <w:rsid w:val="004A0BE9"/>
    <w:rsid w:val="004A0CE4"/>
    <w:rsid w:val="004A1510"/>
    <w:rsid w:val="004A1598"/>
    <w:rsid w:val="004A1CD6"/>
    <w:rsid w:val="004A2049"/>
    <w:rsid w:val="004A205D"/>
    <w:rsid w:val="004A223A"/>
    <w:rsid w:val="004A25A9"/>
    <w:rsid w:val="004A288D"/>
    <w:rsid w:val="004A297B"/>
    <w:rsid w:val="004A2A1D"/>
    <w:rsid w:val="004A2A73"/>
    <w:rsid w:val="004A2EAA"/>
    <w:rsid w:val="004A3090"/>
    <w:rsid w:val="004A3973"/>
    <w:rsid w:val="004A3C83"/>
    <w:rsid w:val="004A3DA7"/>
    <w:rsid w:val="004A3E16"/>
    <w:rsid w:val="004A47FC"/>
    <w:rsid w:val="004A4924"/>
    <w:rsid w:val="004A4EE9"/>
    <w:rsid w:val="004A5317"/>
    <w:rsid w:val="004A55F5"/>
    <w:rsid w:val="004A59AB"/>
    <w:rsid w:val="004A5D6A"/>
    <w:rsid w:val="004A6126"/>
    <w:rsid w:val="004A62EA"/>
    <w:rsid w:val="004A664A"/>
    <w:rsid w:val="004A66A7"/>
    <w:rsid w:val="004A6798"/>
    <w:rsid w:val="004A6D5C"/>
    <w:rsid w:val="004A6EED"/>
    <w:rsid w:val="004A789F"/>
    <w:rsid w:val="004A7BD9"/>
    <w:rsid w:val="004B02EF"/>
    <w:rsid w:val="004B06DE"/>
    <w:rsid w:val="004B07DD"/>
    <w:rsid w:val="004B0EC5"/>
    <w:rsid w:val="004B1468"/>
    <w:rsid w:val="004B14F0"/>
    <w:rsid w:val="004B1F1D"/>
    <w:rsid w:val="004B235E"/>
    <w:rsid w:val="004B259C"/>
    <w:rsid w:val="004B2893"/>
    <w:rsid w:val="004B2DE0"/>
    <w:rsid w:val="004B3037"/>
    <w:rsid w:val="004B33DA"/>
    <w:rsid w:val="004B3546"/>
    <w:rsid w:val="004B3566"/>
    <w:rsid w:val="004B3A89"/>
    <w:rsid w:val="004B3B0D"/>
    <w:rsid w:val="004B3BD4"/>
    <w:rsid w:val="004B3C66"/>
    <w:rsid w:val="004B4019"/>
    <w:rsid w:val="004B4020"/>
    <w:rsid w:val="004B4355"/>
    <w:rsid w:val="004B45C1"/>
    <w:rsid w:val="004B4F2E"/>
    <w:rsid w:val="004B508B"/>
    <w:rsid w:val="004B51D7"/>
    <w:rsid w:val="004B5639"/>
    <w:rsid w:val="004B59A7"/>
    <w:rsid w:val="004B5D46"/>
    <w:rsid w:val="004B5D91"/>
    <w:rsid w:val="004B6068"/>
    <w:rsid w:val="004B62CF"/>
    <w:rsid w:val="004B639B"/>
    <w:rsid w:val="004B63C4"/>
    <w:rsid w:val="004B677B"/>
    <w:rsid w:val="004B7528"/>
    <w:rsid w:val="004B75FA"/>
    <w:rsid w:val="004B7627"/>
    <w:rsid w:val="004B7777"/>
    <w:rsid w:val="004B7C6A"/>
    <w:rsid w:val="004B7CBE"/>
    <w:rsid w:val="004C0197"/>
    <w:rsid w:val="004C01EB"/>
    <w:rsid w:val="004C057D"/>
    <w:rsid w:val="004C06CF"/>
    <w:rsid w:val="004C0768"/>
    <w:rsid w:val="004C077C"/>
    <w:rsid w:val="004C0823"/>
    <w:rsid w:val="004C096D"/>
    <w:rsid w:val="004C0AE7"/>
    <w:rsid w:val="004C0D93"/>
    <w:rsid w:val="004C1691"/>
    <w:rsid w:val="004C1D17"/>
    <w:rsid w:val="004C1EC7"/>
    <w:rsid w:val="004C203D"/>
    <w:rsid w:val="004C21ED"/>
    <w:rsid w:val="004C2BCC"/>
    <w:rsid w:val="004C3298"/>
    <w:rsid w:val="004C36D7"/>
    <w:rsid w:val="004C3B05"/>
    <w:rsid w:val="004C3BAF"/>
    <w:rsid w:val="004C3FC2"/>
    <w:rsid w:val="004C44D4"/>
    <w:rsid w:val="004C4894"/>
    <w:rsid w:val="004C49A9"/>
    <w:rsid w:val="004C4DE3"/>
    <w:rsid w:val="004C50F6"/>
    <w:rsid w:val="004C515E"/>
    <w:rsid w:val="004C56A4"/>
    <w:rsid w:val="004C5712"/>
    <w:rsid w:val="004C574A"/>
    <w:rsid w:val="004C5BE8"/>
    <w:rsid w:val="004C5D76"/>
    <w:rsid w:val="004C5D77"/>
    <w:rsid w:val="004C614B"/>
    <w:rsid w:val="004C63E6"/>
    <w:rsid w:val="004C667E"/>
    <w:rsid w:val="004C66CF"/>
    <w:rsid w:val="004C6B01"/>
    <w:rsid w:val="004C6B65"/>
    <w:rsid w:val="004C75EC"/>
    <w:rsid w:val="004C75EE"/>
    <w:rsid w:val="004C769F"/>
    <w:rsid w:val="004C787C"/>
    <w:rsid w:val="004C791F"/>
    <w:rsid w:val="004C7C13"/>
    <w:rsid w:val="004C7EE2"/>
    <w:rsid w:val="004D0008"/>
    <w:rsid w:val="004D0116"/>
    <w:rsid w:val="004D02B8"/>
    <w:rsid w:val="004D04F6"/>
    <w:rsid w:val="004D07D0"/>
    <w:rsid w:val="004D0A56"/>
    <w:rsid w:val="004D0F49"/>
    <w:rsid w:val="004D1011"/>
    <w:rsid w:val="004D126F"/>
    <w:rsid w:val="004D1539"/>
    <w:rsid w:val="004D1679"/>
    <w:rsid w:val="004D182E"/>
    <w:rsid w:val="004D1C3A"/>
    <w:rsid w:val="004D1EDC"/>
    <w:rsid w:val="004D201C"/>
    <w:rsid w:val="004D2261"/>
    <w:rsid w:val="004D239C"/>
    <w:rsid w:val="004D2DEF"/>
    <w:rsid w:val="004D30E1"/>
    <w:rsid w:val="004D3185"/>
    <w:rsid w:val="004D3224"/>
    <w:rsid w:val="004D370A"/>
    <w:rsid w:val="004D38B7"/>
    <w:rsid w:val="004D38FA"/>
    <w:rsid w:val="004D3AB9"/>
    <w:rsid w:val="004D3B6B"/>
    <w:rsid w:val="004D4192"/>
    <w:rsid w:val="004D439C"/>
    <w:rsid w:val="004D4536"/>
    <w:rsid w:val="004D504E"/>
    <w:rsid w:val="004D50A9"/>
    <w:rsid w:val="004D548B"/>
    <w:rsid w:val="004D5C6E"/>
    <w:rsid w:val="004D5FCA"/>
    <w:rsid w:val="004D611D"/>
    <w:rsid w:val="004D65AD"/>
    <w:rsid w:val="004D6B25"/>
    <w:rsid w:val="004D6EAB"/>
    <w:rsid w:val="004D7092"/>
    <w:rsid w:val="004D7285"/>
    <w:rsid w:val="004D7980"/>
    <w:rsid w:val="004D7C48"/>
    <w:rsid w:val="004E07F4"/>
    <w:rsid w:val="004E0844"/>
    <w:rsid w:val="004E0DE8"/>
    <w:rsid w:val="004E124C"/>
    <w:rsid w:val="004E12A5"/>
    <w:rsid w:val="004E14CF"/>
    <w:rsid w:val="004E1B0C"/>
    <w:rsid w:val="004E1B53"/>
    <w:rsid w:val="004E2028"/>
    <w:rsid w:val="004E23F7"/>
    <w:rsid w:val="004E2467"/>
    <w:rsid w:val="004E26FC"/>
    <w:rsid w:val="004E277B"/>
    <w:rsid w:val="004E28E9"/>
    <w:rsid w:val="004E2A46"/>
    <w:rsid w:val="004E2ACA"/>
    <w:rsid w:val="004E2BB6"/>
    <w:rsid w:val="004E2DBC"/>
    <w:rsid w:val="004E3148"/>
    <w:rsid w:val="004E3320"/>
    <w:rsid w:val="004E34C1"/>
    <w:rsid w:val="004E34CD"/>
    <w:rsid w:val="004E38FE"/>
    <w:rsid w:val="004E3C98"/>
    <w:rsid w:val="004E42DD"/>
    <w:rsid w:val="004E43FA"/>
    <w:rsid w:val="004E4AAD"/>
    <w:rsid w:val="004E4C1E"/>
    <w:rsid w:val="004E4D73"/>
    <w:rsid w:val="004E4F85"/>
    <w:rsid w:val="004E50CF"/>
    <w:rsid w:val="004E50D4"/>
    <w:rsid w:val="004E5161"/>
    <w:rsid w:val="004E5ED9"/>
    <w:rsid w:val="004E5FBB"/>
    <w:rsid w:val="004E600B"/>
    <w:rsid w:val="004E71A0"/>
    <w:rsid w:val="004E7FF3"/>
    <w:rsid w:val="004F003C"/>
    <w:rsid w:val="004F026A"/>
    <w:rsid w:val="004F03F5"/>
    <w:rsid w:val="004F0417"/>
    <w:rsid w:val="004F0562"/>
    <w:rsid w:val="004F0D64"/>
    <w:rsid w:val="004F0F52"/>
    <w:rsid w:val="004F15D2"/>
    <w:rsid w:val="004F1CDB"/>
    <w:rsid w:val="004F1E0C"/>
    <w:rsid w:val="004F2234"/>
    <w:rsid w:val="004F22FB"/>
    <w:rsid w:val="004F310E"/>
    <w:rsid w:val="004F32B4"/>
    <w:rsid w:val="004F3585"/>
    <w:rsid w:val="004F3792"/>
    <w:rsid w:val="004F389C"/>
    <w:rsid w:val="004F38A5"/>
    <w:rsid w:val="004F38C0"/>
    <w:rsid w:val="004F3A49"/>
    <w:rsid w:val="004F493E"/>
    <w:rsid w:val="004F4B41"/>
    <w:rsid w:val="004F4CB4"/>
    <w:rsid w:val="004F4FC2"/>
    <w:rsid w:val="004F5192"/>
    <w:rsid w:val="004F52A6"/>
    <w:rsid w:val="004F5645"/>
    <w:rsid w:val="004F57BA"/>
    <w:rsid w:val="004F5D6D"/>
    <w:rsid w:val="004F5F6A"/>
    <w:rsid w:val="004F5F99"/>
    <w:rsid w:val="004F6170"/>
    <w:rsid w:val="004F6376"/>
    <w:rsid w:val="004F66E3"/>
    <w:rsid w:val="004F6CAA"/>
    <w:rsid w:val="004F6E5F"/>
    <w:rsid w:val="004F6EA0"/>
    <w:rsid w:val="004F72E1"/>
    <w:rsid w:val="004F738C"/>
    <w:rsid w:val="004F7669"/>
    <w:rsid w:val="004F77EF"/>
    <w:rsid w:val="004F7EB1"/>
    <w:rsid w:val="004F7FF1"/>
    <w:rsid w:val="0050002C"/>
    <w:rsid w:val="00500038"/>
    <w:rsid w:val="00500AEC"/>
    <w:rsid w:val="00500C97"/>
    <w:rsid w:val="00500CC4"/>
    <w:rsid w:val="00500F41"/>
    <w:rsid w:val="00501100"/>
    <w:rsid w:val="0050132D"/>
    <w:rsid w:val="005014A6"/>
    <w:rsid w:val="005016EF"/>
    <w:rsid w:val="005019DD"/>
    <w:rsid w:val="00501E4C"/>
    <w:rsid w:val="00502A8A"/>
    <w:rsid w:val="00502E93"/>
    <w:rsid w:val="0050306C"/>
    <w:rsid w:val="005036A3"/>
    <w:rsid w:val="005036BC"/>
    <w:rsid w:val="00503736"/>
    <w:rsid w:val="005037EB"/>
    <w:rsid w:val="005039FD"/>
    <w:rsid w:val="00503B4C"/>
    <w:rsid w:val="00504628"/>
    <w:rsid w:val="005047A9"/>
    <w:rsid w:val="00505284"/>
    <w:rsid w:val="00505CBE"/>
    <w:rsid w:val="00506220"/>
    <w:rsid w:val="00506411"/>
    <w:rsid w:val="00506A15"/>
    <w:rsid w:val="005070E5"/>
    <w:rsid w:val="00507176"/>
    <w:rsid w:val="005072BA"/>
    <w:rsid w:val="005074DB"/>
    <w:rsid w:val="00507900"/>
    <w:rsid w:val="0050790B"/>
    <w:rsid w:val="00507987"/>
    <w:rsid w:val="00507F76"/>
    <w:rsid w:val="005103AA"/>
    <w:rsid w:val="005103CD"/>
    <w:rsid w:val="00510D23"/>
    <w:rsid w:val="00510D85"/>
    <w:rsid w:val="00511038"/>
    <w:rsid w:val="0051157C"/>
    <w:rsid w:val="00512014"/>
    <w:rsid w:val="005121E3"/>
    <w:rsid w:val="0051260E"/>
    <w:rsid w:val="00512AC6"/>
    <w:rsid w:val="00512AE0"/>
    <w:rsid w:val="00512D69"/>
    <w:rsid w:val="00512E47"/>
    <w:rsid w:val="00512E6D"/>
    <w:rsid w:val="00513268"/>
    <w:rsid w:val="005135AA"/>
    <w:rsid w:val="005139D9"/>
    <w:rsid w:val="00513AB0"/>
    <w:rsid w:val="00513C29"/>
    <w:rsid w:val="00514021"/>
    <w:rsid w:val="0051438F"/>
    <w:rsid w:val="00514909"/>
    <w:rsid w:val="00514E26"/>
    <w:rsid w:val="00515478"/>
    <w:rsid w:val="005155EF"/>
    <w:rsid w:val="00515722"/>
    <w:rsid w:val="00515CE5"/>
    <w:rsid w:val="00515D3B"/>
    <w:rsid w:val="0051666F"/>
    <w:rsid w:val="00516814"/>
    <w:rsid w:val="00516CB5"/>
    <w:rsid w:val="00517290"/>
    <w:rsid w:val="00517541"/>
    <w:rsid w:val="005176D2"/>
    <w:rsid w:val="00517943"/>
    <w:rsid w:val="00517E01"/>
    <w:rsid w:val="00517E62"/>
    <w:rsid w:val="00517F62"/>
    <w:rsid w:val="00517F8E"/>
    <w:rsid w:val="0052015B"/>
    <w:rsid w:val="00520296"/>
    <w:rsid w:val="005204C8"/>
    <w:rsid w:val="005205D0"/>
    <w:rsid w:val="00520C37"/>
    <w:rsid w:val="00520C96"/>
    <w:rsid w:val="00521B75"/>
    <w:rsid w:val="00521EEC"/>
    <w:rsid w:val="00521F52"/>
    <w:rsid w:val="00521F67"/>
    <w:rsid w:val="005221D3"/>
    <w:rsid w:val="0052293A"/>
    <w:rsid w:val="00522A1A"/>
    <w:rsid w:val="00522D95"/>
    <w:rsid w:val="00523717"/>
    <w:rsid w:val="00523752"/>
    <w:rsid w:val="005237E5"/>
    <w:rsid w:val="00523A72"/>
    <w:rsid w:val="00523B08"/>
    <w:rsid w:val="00523C24"/>
    <w:rsid w:val="00523C45"/>
    <w:rsid w:val="00523CB3"/>
    <w:rsid w:val="00523FF3"/>
    <w:rsid w:val="0052404E"/>
    <w:rsid w:val="00524370"/>
    <w:rsid w:val="00524457"/>
    <w:rsid w:val="00524732"/>
    <w:rsid w:val="00524BDE"/>
    <w:rsid w:val="00524EDE"/>
    <w:rsid w:val="00524F64"/>
    <w:rsid w:val="00525077"/>
    <w:rsid w:val="0052516F"/>
    <w:rsid w:val="005251AA"/>
    <w:rsid w:val="00525643"/>
    <w:rsid w:val="00525838"/>
    <w:rsid w:val="00525A95"/>
    <w:rsid w:val="00525B21"/>
    <w:rsid w:val="00525C02"/>
    <w:rsid w:val="005261AF"/>
    <w:rsid w:val="00526289"/>
    <w:rsid w:val="00526528"/>
    <w:rsid w:val="005270B6"/>
    <w:rsid w:val="0052780C"/>
    <w:rsid w:val="00527A04"/>
    <w:rsid w:val="00527A63"/>
    <w:rsid w:val="00527E3C"/>
    <w:rsid w:val="00527F33"/>
    <w:rsid w:val="0053019C"/>
    <w:rsid w:val="005301BF"/>
    <w:rsid w:val="0053025B"/>
    <w:rsid w:val="005309C1"/>
    <w:rsid w:val="00530C17"/>
    <w:rsid w:val="005318C9"/>
    <w:rsid w:val="005319BB"/>
    <w:rsid w:val="00531AC4"/>
    <w:rsid w:val="00531CAE"/>
    <w:rsid w:val="00532617"/>
    <w:rsid w:val="005329ED"/>
    <w:rsid w:val="00532BBC"/>
    <w:rsid w:val="00532D7B"/>
    <w:rsid w:val="00532DE6"/>
    <w:rsid w:val="005332F7"/>
    <w:rsid w:val="00534453"/>
    <w:rsid w:val="005347BC"/>
    <w:rsid w:val="005348B6"/>
    <w:rsid w:val="0053492E"/>
    <w:rsid w:val="00534A18"/>
    <w:rsid w:val="00534BD2"/>
    <w:rsid w:val="00534F7F"/>
    <w:rsid w:val="005352B2"/>
    <w:rsid w:val="005355F3"/>
    <w:rsid w:val="005359C0"/>
    <w:rsid w:val="00536516"/>
    <w:rsid w:val="00536A04"/>
    <w:rsid w:val="00536B31"/>
    <w:rsid w:val="00536CA8"/>
    <w:rsid w:val="00536E25"/>
    <w:rsid w:val="00537A9C"/>
    <w:rsid w:val="00537C35"/>
    <w:rsid w:val="00537F5B"/>
    <w:rsid w:val="00540147"/>
    <w:rsid w:val="00540421"/>
    <w:rsid w:val="00540E6C"/>
    <w:rsid w:val="005410D4"/>
    <w:rsid w:val="0054156A"/>
    <w:rsid w:val="00541A97"/>
    <w:rsid w:val="005420B9"/>
    <w:rsid w:val="00542317"/>
    <w:rsid w:val="00542AC6"/>
    <w:rsid w:val="00542F4C"/>
    <w:rsid w:val="005430EE"/>
    <w:rsid w:val="0054358D"/>
    <w:rsid w:val="005435E4"/>
    <w:rsid w:val="005439B7"/>
    <w:rsid w:val="005443A8"/>
    <w:rsid w:val="00544CDC"/>
    <w:rsid w:val="00545400"/>
    <w:rsid w:val="0054565C"/>
    <w:rsid w:val="00545DF9"/>
    <w:rsid w:val="0054631C"/>
    <w:rsid w:val="00546360"/>
    <w:rsid w:val="005464D1"/>
    <w:rsid w:val="00547480"/>
    <w:rsid w:val="00547CB6"/>
    <w:rsid w:val="00550234"/>
    <w:rsid w:val="00550271"/>
    <w:rsid w:val="005503CE"/>
    <w:rsid w:val="00550855"/>
    <w:rsid w:val="00550CD7"/>
    <w:rsid w:val="00550E9B"/>
    <w:rsid w:val="00551185"/>
    <w:rsid w:val="00551330"/>
    <w:rsid w:val="0055138B"/>
    <w:rsid w:val="005516CE"/>
    <w:rsid w:val="005519EC"/>
    <w:rsid w:val="00551C0F"/>
    <w:rsid w:val="00551E49"/>
    <w:rsid w:val="00551FCE"/>
    <w:rsid w:val="00552051"/>
    <w:rsid w:val="005520BA"/>
    <w:rsid w:val="0055212D"/>
    <w:rsid w:val="0055214E"/>
    <w:rsid w:val="0055245C"/>
    <w:rsid w:val="00552BA5"/>
    <w:rsid w:val="00552CF5"/>
    <w:rsid w:val="00553142"/>
    <w:rsid w:val="005531EB"/>
    <w:rsid w:val="005539F7"/>
    <w:rsid w:val="00553D47"/>
    <w:rsid w:val="00554126"/>
    <w:rsid w:val="0055437A"/>
    <w:rsid w:val="0055474E"/>
    <w:rsid w:val="0055498D"/>
    <w:rsid w:val="00554BB5"/>
    <w:rsid w:val="00554E4F"/>
    <w:rsid w:val="00554FE8"/>
    <w:rsid w:val="00556325"/>
    <w:rsid w:val="005564D3"/>
    <w:rsid w:val="00556538"/>
    <w:rsid w:val="00556F79"/>
    <w:rsid w:val="005570F9"/>
    <w:rsid w:val="00557384"/>
    <w:rsid w:val="005578F3"/>
    <w:rsid w:val="00557A3B"/>
    <w:rsid w:val="00557D0D"/>
    <w:rsid w:val="005601A8"/>
    <w:rsid w:val="005601D7"/>
    <w:rsid w:val="005605FE"/>
    <w:rsid w:val="00560643"/>
    <w:rsid w:val="0056088C"/>
    <w:rsid w:val="00560D00"/>
    <w:rsid w:val="00560E31"/>
    <w:rsid w:val="00560FE0"/>
    <w:rsid w:val="005610BE"/>
    <w:rsid w:val="0056129E"/>
    <w:rsid w:val="0056164D"/>
    <w:rsid w:val="0056200F"/>
    <w:rsid w:val="005628C6"/>
    <w:rsid w:val="00562918"/>
    <w:rsid w:val="00562A06"/>
    <w:rsid w:val="005631EF"/>
    <w:rsid w:val="00563AE1"/>
    <w:rsid w:val="00563EB8"/>
    <w:rsid w:val="0056454F"/>
    <w:rsid w:val="005648B8"/>
    <w:rsid w:val="00564CCD"/>
    <w:rsid w:val="00564CD4"/>
    <w:rsid w:val="00564DB0"/>
    <w:rsid w:val="00565052"/>
    <w:rsid w:val="00565279"/>
    <w:rsid w:val="00565333"/>
    <w:rsid w:val="00565CD3"/>
    <w:rsid w:val="00565D76"/>
    <w:rsid w:val="00565DBE"/>
    <w:rsid w:val="0056612A"/>
    <w:rsid w:val="0056622D"/>
    <w:rsid w:val="0056628E"/>
    <w:rsid w:val="00566551"/>
    <w:rsid w:val="0056669B"/>
    <w:rsid w:val="0056693B"/>
    <w:rsid w:val="005669A9"/>
    <w:rsid w:val="005669B6"/>
    <w:rsid w:val="00567370"/>
    <w:rsid w:val="00567B98"/>
    <w:rsid w:val="00567C61"/>
    <w:rsid w:val="00567FCA"/>
    <w:rsid w:val="00567FCE"/>
    <w:rsid w:val="00570745"/>
    <w:rsid w:val="0057076E"/>
    <w:rsid w:val="00570BFF"/>
    <w:rsid w:val="00570CC8"/>
    <w:rsid w:val="00570D55"/>
    <w:rsid w:val="00570FF1"/>
    <w:rsid w:val="0057100E"/>
    <w:rsid w:val="005714DB"/>
    <w:rsid w:val="0057152A"/>
    <w:rsid w:val="005718D0"/>
    <w:rsid w:val="00571BAD"/>
    <w:rsid w:val="00571E0A"/>
    <w:rsid w:val="005723AE"/>
    <w:rsid w:val="00572731"/>
    <w:rsid w:val="00572973"/>
    <w:rsid w:val="005729D6"/>
    <w:rsid w:val="00572EF9"/>
    <w:rsid w:val="00572F66"/>
    <w:rsid w:val="0057310E"/>
    <w:rsid w:val="00573270"/>
    <w:rsid w:val="00573D3F"/>
    <w:rsid w:val="00573DBD"/>
    <w:rsid w:val="00574157"/>
    <w:rsid w:val="005746C0"/>
    <w:rsid w:val="00574819"/>
    <w:rsid w:val="00574B74"/>
    <w:rsid w:val="00574C5C"/>
    <w:rsid w:val="005757AB"/>
    <w:rsid w:val="00575918"/>
    <w:rsid w:val="00575965"/>
    <w:rsid w:val="00575DA5"/>
    <w:rsid w:val="005761DA"/>
    <w:rsid w:val="005762BC"/>
    <w:rsid w:val="005764CF"/>
    <w:rsid w:val="00576604"/>
    <w:rsid w:val="005766B8"/>
    <w:rsid w:val="0057670E"/>
    <w:rsid w:val="00576782"/>
    <w:rsid w:val="005771F2"/>
    <w:rsid w:val="0057795E"/>
    <w:rsid w:val="00580ABA"/>
    <w:rsid w:val="00580DC7"/>
    <w:rsid w:val="00581ABE"/>
    <w:rsid w:val="00581C9A"/>
    <w:rsid w:val="005823D0"/>
    <w:rsid w:val="00582414"/>
    <w:rsid w:val="005828BD"/>
    <w:rsid w:val="005830CE"/>
    <w:rsid w:val="0058323F"/>
    <w:rsid w:val="0058334A"/>
    <w:rsid w:val="00583927"/>
    <w:rsid w:val="005839DF"/>
    <w:rsid w:val="00583B8D"/>
    <w:rsid w:val="00584F78"/>
    <w:rsid w:val="00585330"/>
    <w:rsid w:val="0058567D"/>
    <w:rsid w:val="00585F2C"/>
    <w:rsid w:val="0058625E"/>
    <w:rsid w:val="005864D6"/>
    <w:rsid w:val="00586A9E"/>
    <w:rsid w:val="00586AB3"/>
    <w:rsid w:val="00586E26"/>
    <w:rsid w:val="00587234"/>
    <w:rsid w:val="00587247"/>
    <w:rsid w:val="00587682"/>
    <w:rsid w:val="00587930"/>
    <w:rsid w:val="00587B9F"/>
    <w:rsid w:val="00587C23"/>
    <w:rsid w:val="00587D2B"/>
    <w:rsid w:val="005900A3"/>
    <w:rsid w:val="005902DC"/>
    <w:rsid w:val="005905E4"/>
    <w:rsid w:val="0059073C"/>
    <w:rsid w:val="005908B4"/>
    <w:rsid w:val="00590918"/>
    <w:rsid w:val="00590950"/>
    <w:rsid w:val="00590A0F"/>
    <w:rsid w:val="00590B52"/>
    <w:rsid w:val="00591235"/>
    <w:rsid w:val="0059142A"/>
    <w:rsid w:val="005914F9"/>
    <w:rsid w:val="0059237F"/>
    <w:rsid w:val="005925C2"/>
    <w:rsid w:val="0059276D"/>
    <w:rsid w:val="005927AA"/>
    <w:rsid w:val="00592BE6"/>
    <w:rsid w:val="00592C7C"/>
    <w:rsid w:val="00592D71"/>
    <w:rsid w:val="00592D8C"/>
    <w:rsid w:val="005934B4"/>
    <w:rsid w:val="0059351A"/>
    <w:rsid w:val="00593829"/>
    <w:rsid w:val="00593886"/>
    <w:rsid w:val="00593D76"/>
    <w:rsid w:val="00594388"/>
    <w:rsid w:val="005948EF"/>
    <w:rsid w:val="005951C6"/>
    <w:rsid w:val="00595215"/>
    <w:rsid w:val="0059527E"/>
    <w:rsid w:val="00595298"/>
    <w:rsid w:val="0059570A"/>
    <w:rsid w:val="005960C9"/>
    <w:rsid w:val="005961C0"/>
    <w:rsid w:val="00596580"/>
    <w:rsid w:val="00596993"/>
    <w:rsid w:val="00596ADE"/>
    <w:rsid w:val="00596B18"/>
    <w:rsid w:val="00596B4E"/>
    <w:rsid w:val="00596E05"/>
    <w:rsid w:val="0059702A"/>
    <w:rsid w:val="0059787A"/>
    <w:rsid w:val="005978EE"/>
    <w:rsid w:val="005979B8"/>
    <w:rsid w:val="00597C94"/>
    <w:rsid w:val="00597D1E"/>
    <w:rsid w:val="005A032F"/>
    <w:rsid w:val="005A033A"/>
    <w:rsid w:val="005A05FB"/>
    <w:rsid w:val="005A07F0"/>
    <w:rsid w:val="005A08C2"/>
    <w:rsid w:val="005A0B15"/>
    <w:rsid w:val="005A0C72"/>
    <w:rsid w:val="005A0DA2"/>
    <w:rsid w:val="005A0EA8"/>
    <w:rsid w:val="005A1720"/>
    <w:rsid w:val="005A1907"/>
    <w:rsid w:val="005A1ADE"/>
    <w:rsid w:val="005A1D98"/>
    <w:rsid w:val="005A1E56"/>
    <w:rsid w:val="005A1F3F"/>
    <w:rsid w:val="005A2367"/>
    <w:rsid w:val="005A2496"/>
    <w:rsid w:val="005A274F"/>
    <w:rsid w:val="005A2A2C"/>
    <w:rsid w:val="005A2BB6"/>
    <w:rsid w:val="005A2D7F"/>
    <w:rsid w:val="005A33BB"/>
    <w:rsid w:val="005A398B"/>
    <w:rsid w:val="005A3B7E"/>
    <w:rsid w:val="005A44BE"/>
    <w:rsid w:val="005A4593"/>
    <w:rsid w:val="005A49C5"/>
    <w:rsid w:val="005A4A5E"/>
    <w:rsid w:val="005A4E92"/>
    <w:rsid w:val="005A5351"/>
    <w:rsid w:val="005A5461"/>
    <w:rsid w:val="005A5567"/>
    <w:rsid w:val="005A55A2"/>
    <w:rsid w:val="005A56C5"/>
    <w:rsid w:val="005A56DF"/>
    <w:rsid w:val="005A58DF"/>
    <w:rsid w:val="005A59A2"/>
    <w:rsid w:val="005A5D93"/>
    <w:rsid w:val="005A5DE2"/>
    <w:rsid w:val="005A633E"/>
    <w:rsid w:val="005A6924"/>
    <w:rsid w:val="005A6A1F"/>
    <w:rsid w:val="005A6C96"/>
    <w:rsid w:val="005A72D9"/>
    <w:rsid w:val="005A7692"/>
    <w:rsid w:val="005B048E"/>
    <w:rsid w:val="005B058D"/>
    <w:rsid w:val="005B07C7"/>
    <w:rsid w:val="005B0ABD"/>
    <w:rsid w:val="005B1283"/>
    <w:rsid w:val="005B12D6"/>
    <w:rsid w:val="005B164E"/>
    <w:rsid w:val="005B1813"/>
    <w:rsid w:val="005B1D56"/>
    <w:rsid w:val="005B22D8"/>
    <w:rsid w:val="005B2A6D"/>
    <w:rsid w:val="005B2F7B"/>
    <w:rsid w:val="005B3130"/>
    <w:rsid w:val="005B3152"/>
    <w:rsid w:val="005B35E7"/>
    <w:rsid w:val="005B36B5"/>
    <w:rsid w:val="005B3C2F"/>
    <w:rsid w:val="005B3F82"/>
    <w:rsid w:val="005B4107"/>
    <w:rsid w:val="005B41ED"/>
    <w:rsid w:val="005B424A"/>
    <w:rsid w:val="005B4607"/>
    <w:rsid w:val="005B4659"/>
    <w:rsid w:val="005B48C8"/>
    <w:rsid w:val="005B48E3"/>
    <w:rsid w:val="005B4ADD"/>
    <w:rsid w:val="005B4B05"/>
    <w:rsid w:val="005B4B23"/>
    <w:rsid w:val="005B4E44"/>
    <w:rsid w:val="005B4F17"/>
    <w:rsid w:val="005B4F76"/>
    <w:rsid w:val="005B4FA7"/>
    <w:rsid w:val="005B4FC6"/>
    <w:rsid w:val="005B52C8"/>
    <w:rsid w:val="005B557C"/>
    <w:rsid w:val="005B5D47"/>
    <w:rsid w:val="005B6386"/>
    <w:rsid w:val="005B6549"/>
    <w:rsid w:val="005B6CB9"/>
    <w:rsid w:val="005B6D56"/>
    <w:rsid w:val="005B6DAE"/>
    <w:rsid w:val="005B7422"/>
    <w:rsid w:val="005B7556"/>
    <w:rsid w:val="005B7BAE"/>
    <w:rsid w:val="005B7DDD"/>
    <w:rsid w:val="005C036E"/>
    <w:rsid w:val="005C0C1A"/>
    <w:rsid w:val="005C121E"/>
    <w:rsid w:val="005C1666"/>
    <w:rsid w:val="005C186B"/>
    <w:rsid w:val="005C197F"/>
    <w:rsid w:val="005C1A42"/>
    <w:rsid w:val="005C1C86"/>
    <w:rsid w:val="005C2095"/>
    <w:rsid w:val="005C25D1"/>
    <w:rsid w:val="005C26B9"/>
    <w:rsid w:val="005C2928"/>
    <w:rsid w:val="005C2C9C"/>
    <w:rsid w:val="005C3636"/>
    <w:rsid w:val="005C3A29"/>
    <w:rsid w:val="005C3E27"/>
    <w:rsid w:val="005C3E33"/>
    <w:rsid w:val="005C4782"/>
    <w:rsid w:val="005C4DB2"/>
    <w:rsid w:val="005C4F3B"/>
    <w:rsid w:val="005C582C"/>
    <w:rsid w:val="005C590C"/>
    <w:rsid w:val="005C5A69"/>
    <w:rsid w:val="005C5B4C"/>
    <w:rsid w:val="005C5C26"/>
    <w:rsid w:val="005C5DCB"/>
    <w:rsid w:val="005C5E3A"/>
    <w:rsid w:val="005C5ED7"/>
    <w:rsid w:val="005C5FD3"/>
    <w:rsid w:val="005C6137"/>
    <w:rsid w:val="005C6239"/>
    <w:rsid w:val="005C62B8"/>
    <w:rsid w:val="005C63DC"/>
    <w:rsid w:val="005C690D"/>
    <w:rsid w:val="005C69DD"/>
    <w:rsid w:val="005C6DF9"/>
    <w:rsid w:val="005C71D0"/>
    <w:rsid w:val="005C7553"/>
    <w:rsid w:val="005C764E"/>
    <w:rsid w:val="005C76C7"/>
    <w:rsid w:val="005C798D"/>
    <w:rsid w:val="005C7ECD"/>
    <w:rsid w:val="005D07DF"/>
    <w:rsid w:val="005D08A8"/>
    <w:rsid w:val="005D08BA"/>
    <w:rsid w:val="005D0986"/>
    <w:rsid w:val="005D0B0F"/>
    <w:rsid w:val="005D0C88"/>
    <w:rsid w:val="005D0D22"/>
    <w:rsid w:val="005D10E8"/>
    <w:rsid w:val="005D1372"/>
    <w:rsid w:val="005D1A1A"/>
    <w:rsid w:val="005D1AF3"/>
    <w:rsid w:val="005D1C64"/>
    <w:rsid w:val="005D1F01"/>
    <w:rsid w:val="005D2146"/>
    <w:rsid w:val="005D244F"/>
    <w:rsid w:val="005D2492"/>
    <w:rsid w:val="005D2B03"/>
    <w:rsid w:val="005D2B53"/>
    <w:rsid w:val="005D2B5E"/>
    <w:rsid w:val="005D2D04"/>
    <w:rsid w:val="005D30C3"/>
    <w:rsid w:val="005D30D0"/>
    <w:rsid w:val="005D31C1"/>
    <w:rsid w:val="005D39A7"/>
    <w:rsid w:val="005D3A8E"/>
    <w:rsid w:val="005D4022"/>
    <w:rsid w:val="005D403A"/>
    <w:rsid w:val="005D4385"/>
    <w:rsid w:val="005D4388"/>
    <w:rsid w:val="005D4589"/>
    <w:rsid w:val="005D4C09"/>
    <w:rsid w:val="005D4E32"/>
    <w:rsid w:val="005D4E6B"/>
    <w:rsid w:val="005D5002"/>
    <w:rsid w:val="005D50B2"/>
    <w:rsid w:val="005D5110"/>
    <w:rsid w:val="005D621B"/>
    <w:rsid w:val="005D66D6"/>
    <w:rsid w:val="005D6E23"/>
    <w:rsid w:val="005D6ECE"/>
    <w:rsid w:val="005D76AD"/>
    <w:rsid w:val="005D77A3"/>
    <w:rsid w:val="005D7934"/>
    <w:rsid w:val="005D7B23"/>
    <w:rsid w:val="005D7D8C"/>
    <w:rsid w:val="005D7DD0"/>
    <w:rsid w:val="005E017A"/>
    <w:rsid w:val="005E0189"/>
    <w:rsid w:val="005E0372"/>
    <w:rsid w:val="005E0B6B"/>
    <w:rsid w:val="005E141C"/>
    <w:rsid w:val="005E1508"/>
    <w:rsid w:val="005E1CF5"/>
    <w:rsid w:val="005E1D50"/>
    <w:rsid w:val="005E2263"/>
    <w:rsid w:val="005E22D4"/>
    <w:rsid w:val="005E2356"/>
    <w:rsid w:val="005E283D"/>
    <w:rsid w:val="005E2C6B"/>
    <w:rsid w:val="005E2F2F"/>
    <w:rsid w:val="005E2FD2"/>
    <w:rsid w:val="005E34FA"/>
    <w:rsid w:val="005E372A"/>
    <w:rsid w:val="005E380A"/>
    <w:rsid w:val="005E3A69"/>
    <w:rsid w:val="005E3D86"/>
    <w:rsid w:val="005E407E"/>
    <w:rsid w:val="005E4353"/>
    <w:rsid w:val="005E44E9"/>
    <w:rsid w:val="005E464C"/>
    <w:rsid w:val="005E4BD1"/>
    <w:rsid w:val="005E5055"/>
    <w:rsid w:val="005E50E2"/>
    <w:rsid w:val="005E5C0F"/>
    <w:rsid w:val="005E5D03"/>
    <w:rsid w:val="005E66F6"/>
    <w:rsid w:val="005E6A47"/>
    <w:rsid w:val="005E7883"/>
    <w:rsid w:val="005E7BB7"/>
    <w:rsid w:val="005E7EBC"/>
    <w:rsid w:val="005F0714"/>
    <w:rsid w:val="005F0858"/>
    <w:rsid w:val="005F0FF8"/>
    <w:rsid w:val="005F1DE4"/>
    <w:rsid w:val="005F1E0F"/>
    <w:rsid w:val="005F1E3C"/>
    <w:rsid w:val="005F2267"/>
    <w:rsid w:val="005F232E"/>
    <w:rsid w:val="005F2844"/>
    <w:rsid w:val="005F2DBB"/>
    <w:rsid w:val="005F31E7"/>
    <w:rsid w:val="005F358F"/>
    <w:rsid w:val="005F4271"/>
    <w:rsid w:val="005F42A0"/>
    <w:rsid w:val="005F4550"/>
    <w:rsid w:val="005F49FE"/>
    <w:rsid w:val="005F4D2E"/>
    <w:rsid w:val="005F506D"/>
    <w:rsid w:val="005F5428"/>
    <w:rsid w:val="005F55FA"/>
    <w:rsid w:val="005F57A5"/>
    <w:rsid w:val="005F5C57"/>
    <w:rsid w:val="005F5DDB"/>
    <w:rsid w:val="005F5E8B"/>
    <w:rsid w:val="005F6677"/>
    <w:rsid w:val="005F6678"/>
    <w:rsid w:val="005F67A3"/>
    <w:rsid w:val="005F7399"/>
    <w:rsid w:val="005F7409"/>
    <w:rsid w:val="005F75A1"/>
    <w:rsid w:val="005F7720"/>
    <w:rsid w:val="005F77A1"/>
    <w:rsid w:val="005F78BF"/>
    <w:rsid w:val="005F7A34"/>
    <w:rsid w:val="005F7D91"/>
    <w:rsid w:val="005F7DD2"/>
    <w:rsid w:val="005F7E8E"/>
    <w:rsid w:val="005F7F05"/>
    <w:rsid w:val="00600347"/>
    <w:rsid w:val="006003AC"/>
    <w:rsid w:val="00600605"/>
    <w:rsid w:val="00600B3B"/>
    <w:rsid w:val="00600F3D"/>
    <w:rsid w:val="00600F92"/>
    <w:rsid w:val="0060151A"/>
    <w:rsid w:val="0060190C"/>
    <w:rsid w:val="006026EE"/>
    <w:rsid w:val="00602D30"/>
    <w:rsid w:val="00602D77"/>
    <w:rsid w:val="006034EE"/>
    <w:rsid w:val="006035F4"/>
    <w:rsid w:val="006036BA"/>
    <w:rsid w:val="006036E1"/>
    <w:rsid w:val="006039EA"/>
    <w:rsid w:val="00603C3E"/>
    <w:rsid w:val="006044CA"/>
    <w:rsid w:val="0060464B"/>
    <w:rsid w:val="00604B12"/>
    <w:rsid w:val="00604D0A"/>
    <w:rsid w:val="00604E22"/>
    <w:rsid w:val="00604EFD"/>
    <w:rsid w:val="006050F6"/>
    <w:rsid w:val="0060571E"/>
    <w:rsid w:val="006058B0"/>
    <w:rsid w:val="006060E4"/>
    <w:rsid w:val="006062B2"/>
    <w:rsid w:val="0060640C"/>
    <w:rsid w:val="006069EB"/>
    <w:rsid w:val="00606F6D"/>
    <w:rsid w:val="00607117"/>
    <w:rsid w:val="00607319"/>
    <w:rsid w:val="006074C7"/>
    <w:rsid w:val="00607554"/>
    <w:rsid w:val="00607BF7"/>
    <w:rsid w:val="00607F08"/>
    <w:rsid w:val="006101FE"/>
    <w:rsid w:val="006102EA"/>
    <w:rsid w:val="0061037E"/>
    <w:rsid w:val="006104D9"/>
    <w:rsid w:val="00610562"/>
    <w:rsid w:val="00610C33"/>
    <w:rsid w:val="00610EAB"/>
    <w:rsid w:val="00611707"/>
    <w:rsid w:val="006117A2"/>
    <w:rsid w:val="00611B28"/>
    <w:rsid w:val="00611D14"/>
    <w:rsid w:val="00612403"/>
    <w:rsid w:val="006127D9"/>
    <w:rsid w:val="00612972"/>
    <w:rsid w:val="00612BE8"/>
    <w:rsid w:val="00612C74"/>
    <w:rsid w:val="00612E1E"/>
    <w:rsid w:val="00613698"/>
    <w:rsid w:val="00613BB3"/>
    <w:rsid w:val="00613EF3"/>
    <w:rsid w:val="00613FA7"/>
    <w:rsid w:val="0061403F"/>
    <w:rsid w:val="00614655"/>
    <w:rsid w:val="00614658"/>
    <w:rsid w:val="00614872"/>
    <w:rsid w:val="00614975"/>
    <w:rsid w:val="00614BFF"/>
    <w:rsid w:val="00614DAF"/>
    <w:rsid w:val="006151EB"/>
    <w:rsid w:val="006154B8"/>
    <w:rsid w:val="006157B2"/>
    <w:rsid w:val="00615E22"/>
    <w:rsid w:val="006163A3"/>
    <w:rsid w:val="0061649C"/>
    <w:rsid w:val="0061649E"/>
    <w:rsid w:val="006164F8"/>
    <w:rsid w:val="00616ED5"/>
    <w:rsid w:val="006173D1"/>
    <w:rsid w:val="00617465"/>
    <w:rsid w:val="0061754B"/>
    <w:rsid w:val="00617692"/>
    <w:rsid w:val="00617798"/>
    <w:rsid w:val="00617BBC"/>
    <w:rsid w:val="0062025E"/>
    <w:rsid w:val="00620292"/>
    <w:rsid w:val="00620658"/>
    <w:rsid w:val="00620DC8"/>
    <w:rsid w:val="00621DDA"/>
    <w:rsid w:val="0062283C"/>
    <w:rsid w:val="00622894"/>
    <w:rsid w:val="00622A3B"/>
    <w:rsid w:val="00622A4C"/>
    <w:rsid w:val="006232E5"/>
    <w:rsid w:val="0062347E"/>
    <w:rsid w:val="006234FC"/>
    <w:rsid w:val="0062369D"/>
    <w:rsid w:val="006236EE"/>
    <w:rsid w:val="006239B7"/>
    <w:rsid w:val="00623A18"/>
    <w:rsid w:val="00623A4D"/>
    <w:rsid w:val="00623BB6"/>
    <w:rsid w:val="00623F09"/>
    <w:rsid w:val="00623F5E"/>
    <w:rsid w:val="0062420C"/>
    <w:rsid w:val="006242DB"/>
    <w:rsid w:val="00625796"/>
    <w:rsid w:val="006257FF"/>
    <w:rsid w:val="0062585B"/>
    <w:rsid w:val="006258B7"/>
    <w:rsid w:val="006259CC"/>
    <w:rsid w:val="00625DB1"/>
    <w:rsid w:val="00625EEF"/>
    <w:rsid w:val="0062610A"/>
    <w:rsid w:val="00626427"/>
    <w:rsid w:val="0062658F"/>
    <w:rsid w:val="006265EF"/>
    <w:rsid w:val="00626EED"/>
    <w:rsid w:val="006274B5"/>
    <w:rsid w:val="00627620"/>
    <w:rsid w:val="00627BE1"/>
    <w:rsid w:val="00627D04"/>
    <w:rsid w:val="0063037F"/>
    <w:rsid w:val="0063038C"/>
    <w:rsid w:val="0063049C"/>
    <w:rsid w:val="0063053B"/>
    <w:rsid w:val="006305DE"/>
    <w:rsid w:val="00630755"/>
    <w:rsid w:val="00630DEC"/>
    <w:rsid w:val="00630DF2"/>
    <w:rsid w:val="006312D5"/>
    <w:rsid w:val="00631658"/>
    <w:rsid w:val="006317BA"/>
    <w:rsid w:val="00631957"/>
    <w:rsid w:val="00631A8D"/>
    <w:rsid w:val="00631E0B"/>
    <w:rsid w:val="006324D0"/>
    <w:rsid w:val="006324E1"/>
    <w:rsid w:val="00632832"/>
    <w:rsid w:val="0063291E"/>
    <w:rsid w:val="00632BCF"/>
    <w:rsid w:val="00632D7E"/>
    <w:rsid w:val="00632E85"/>
    <w:rsid w:val="006334FA"/>
    <w:rsid w:val="00633A97"/>
    <w:rsid w:val="0063440A"/>
    <w:rsid w:val="0063451C"/>
    <w:rsid w:val="00634520"/>
    <w:rsid w:val="0063454A"/>
    <w:rsid w:val="006345A3"/>
    <w:rsid w:val="00634DAB"/>
    <w:rsid w:val="00634FB2"/>
    <w:rsid w:val="0063504E"/>
    <w:rsid w:val="00635391"/>
    <w:rsid w:val="006353E9"/>
    <w:rsid w:val="0063559E"/>
    <w:rsid w:val="00635B66"/>
    <w:rsid w:val="00635FD4"/>
    <w:rsid w:val="00636309"/>
    <w:rsid w:val="00636953"/>
    <w:rsid w:val="006369DE"/>
    <w:rsid w:val="00636B5E"/>
    <w:rsid w:val="00636B6F"/>
    <w:rsid w:val="00636CDB"/>
    <w:rsid w:val="006371A8"/>
    <w:rsid w:val="00637204"/>
    <w:rsid w:val="006372A9"/>
    <w:rsid w:val="00637443"/>
    <w:rsid w:val="006374A4"/>
    <w:rsid w:val="006377C5"/>
    <w:rsid w:val="00637AD3"/>
    <w:rsid w:val="00637F52"/>
    <w:rsid w:val="006401B8"/>
    <w:rsid w:val="0064048D"/>
    <w:rsid w:val="006408A6"/>
    <w:rsid w:val="006410E5"/>
    <w:rsid w:val="0064146B"/>
    <w:rsid w:val="006416B1"/>
    <w:rsid w:val="0064177A"/>
    <w:rsid w:val="0064180A"/>
    <w:rsid w:val="00642141"/>
    <w:rsid w:val="0064217B"/>
    <w:rsid w:val="00642338"/>
    <w:rsid w:val="006423E9"/>
    <w:rsid w:val="00642E6B"/>
    <w:rsid w:val="006431D4"/>
    <w:rsid w:val="0064320E"/>
    <w:rsid w:val="00643728"/>
    <w:rsid w:val="0064388C"/>
    <w:rsid w:val="00644482"/>
    <w:rsid w:val="0064482A"/>
    <w:rsid w:val="00644B2F"/>
    <w:rsid w:val="00644B6A"/>
    <w:rsid w:val="00644B8E"/>
    <w:rsid w:val="00645009"/>
    <w:rsid w:val="0064530D"/>
    <w:rsid w:val="006454E1"/>
    <w:rsid w:val="00645B4B"/>
    <w:rsid w:val="00645BEE"/>
    <w:rsid w:val="00646016"/>
    <w:rsid w:val="0064618D"/>
    <w:rsid w:val="0064628E"/>
    <w:rsid w:val="006463EF"/>
    <w:rsid w:val="0064667F"/>
    <w:rsid w:val="006466BB"/>
    <w:rsid w:val="00646A5F"/>
    <w:rsid w:val="00646A6E"/>
    <w:rsid w:val="00646A98"/>
    <w:rsid w:val="00646E8D"/>
    <w:rsid w:val="0064726E"/>
    <w:rsid w:val="0064790B"/>
    <w:rsid w:val="00647ABB"/>
    <w:rsid w:val="00647B7B"/>
    <w:rsid w:val="00647D8E"/>
    <w:rsid w:val="00647DB6"/>
    <w:rsid w:val="00647DCB"/>
    <w:rsid w:val="0065026C"/>
    <w:rsid w:val="00650342"/>
    <w:rsid w:val="0065034D"/>
    <w:rsid w:val="006505E0"/>
    <w:rsid w:val="006505E5"/>
    <w:rsid w:val="00650734"/>
    <w:rsid w:val="0065091C"/>
    <w:rsid w:val="0065094C"/>
    <w:rsid w:val="00650A2A"/>
    <w:rsid w:val="00650A9B"/>
    <w:rsid w:val="00650DFD"/>
    <w:rsid w:val="006511AB"/>
    <w:rsid w:val="00651705"/>
    <w:rsid w:val="006517A0"/>
    <w:rsid w:val="00651C6D"/>
    <w:rsid w:val="00651DB2"/>
    <w:rsid w:val="00651DC7"/>
    <w:rsid w:val="006520B6"/>
    <w:rsid w:val="0065258E"/>
    <w:rsid w:val="0065291F"/>
    <w:rsid w:val="00652B64"/>
    <w:rsid w:val="00652F07"/>
    <w:rsid w:val="00653212"/>
    <w:rsid w:val="00653A00"/>
    <w:rsid w:val="00653D77"/>
    <w:rsid w:val="006546F2"/>
    <w:rsid w:val="0065507E"/>
    <w:rsid w:val="00655B52"/>
    <w:rsid w:val="0065660B"/>
    <w:rsid w:val="00656A16"/>
    <w:rsid w:val="0065778F"/>
    <w:rsid w:val="00657ABF"/>
    <w:rsid w:val="00657B6B"/>
    <w:rsid w:val="00657F6A"/>
    <w:rsid w:val="0066092E"/>
    <w:rsid w:val="00660946"/>
    <w:rsid w:val="00660E7C"/>
    <w:rsid w:val="00660FCE"/>
    <w:rsid w:val="00661225"/>
    <w:rsid w:val="00661235"/>
    <w:rsid w:val="00661795"/>
    <w:rsid w:val="00661839"/>
    <w:rsid w:val="00661840"/>
    <w:rsid w:val="00661FF9"/>
    <w:rsid w:val="006628F2"/>
    <w:rsid w:val="00662AEB"/>
    <w:rsid w:val="0066320A"/>
    <w:rsid w:val="006633E3"/>
    <w:rsid w:val="006633FE"/>
    <w:rsid w:val="006635B3"/>
    <w:rsid w:val="006636CA"/>
    <w:rsid w:val="0066377A"/>
    <w:rsid w:val="00663886"/>
    <w:rsid w:val="0066413B"/>
    <w:rsid w:val="0066438E"/>
    <w:rsid w:val="00664681"/>
    <w:rsid w:val="006655A3"/>
    <w:rsid w:val="006655FB"/>
    <w:rsid w:val="006657C0"/>
    <w:rsid w:val="00665991"/>
    <w:rsid w:val="00665AFC"/>
    <w:rsid w:val="00666194"/>
    <w:rsid w:val="00666453"/>
    <w:rsid w:val="00666497"/>
    <w:rsid w:val="00666518"/>
    <w:rsid w:val="00666D68"/>
    <w:rsid w:val="00667193"/>
    <w:rsid w:val="006672BB"/>
    <w:rsid w:val="006673AE"/>
    <w:rsid w:val="00670199"/>
    <w:rsid w:val="006701E0"/>
    <w:rsid w:val="00670202"/>
    <w:rsid w:val="00670365"/>
    <w:rsid w:val="00670635"/>
    <w:rsid w:val="00670806"/>
    <w:rsid w:val="006708A7"/>
    <w:rsid w:val="0067113E"/>
    <w:rsid w:val="006719D7"/>
    <w:rsid w:val="006719F3"/>
    <w:rsid w:val="00671A49"/>
    <w:rsid w:val="00671B18"/>
    <w:rsid w:val="006726E7"/>
    <w:rsid w:val="0067281D"/>
    <w:rsid w:val="0067291F"/>
    <w:rsid w:val="00672CC5"/>
    <w:rsid w:val="00672D31"/>
    <w:rsid w:val="00672E46"/>
    <w:rsid w:val="00672E56"/>
    <w:rsid w:val="00673645"/>
    <w:rsid w:val="006737FA"/>
    <w:rsid w:val="00673927"/>
    <w:rsid w:val="00673B2F"/>
    <w:rsid w:val="00673E23"/>
    <w:rsid w:val="006741E1"/>
    <w:rsid w:val="006746BC"/>
    <w:rsid w:val="00674932"/>
    <w:rsid w:val="00674E70"/>
    <w:rsid w:val="00675086"/>
    <w:rsid w:val="006754D8"/>
    <w:rsid w:val="006755A0"/>
    <w:rsid w:val="006756C4"/>
    <w:rsid w:val="00675811"/>
    <w:rsid w:val="00675A81"/>
    <w:rsid w:val="00675B26"/>
    <w:rsid w:val="00676130"/>
    <w:rsid w:val="00676370"/>
    <w:rsid w:val="0067674D"/>
    <w:rsid w:val="00676C98"/>
    <w:rsid w:val="00676E3D"/>
    <w:rsid w:val="006773C7"/>
    <w:rsid w:val="0067764D"/>
    <w:rsid w:val="00677833"/>
    <w:rsid w:val="00677A8A"/>
    <w:rsid w:val="00677D95"/>
    <w:rsid w:val="00677DBB"/>
    <w:rsid w:val="00680528"/>
    <w:rsid w:val="00680C91"/>
    <w:rsid w:val="00680FE3"/>
    <w:rsid w:val="006810F9"/>
    <w:rsid w:val="006811B1"/>
    <w:rsid w:val="0068145D"/>
    <w:rsid w:val="006814D4"/>
    <w:rsid w:val="0068165D"/>
    <w:rsid w:val="0068191E"/>
    <w:rsid w:val="00681A61"/>
    <w:rsid w:val="00681B2F"/>
    <w:rsid w:val="00682091"/>
    <w:rsid w:val="0068273D"/>
    <w:rsid w:val="00682902"/>
    <w:rsid w:val="00682B0F"/>
    <w:rsid w:val="00682E5D"/>
    <w:rsid w:val="00683268"/>
    <w:rsid w:val="00683352"/>
    <w:rsid w:val="0068359D"/>
    <w:rsid w:val="00683972"/>
    <w:rsid w:val="00683BD7"/>
    <w:rsid w:val="00683F40"/>
    <w:rsid w:val="00683FAE"/>
    <w:rsid w:val="006844E3"/>
    <w:rsid w:val="00684778"/>
    <w:rsid w:val="006847FE"/>
    <w:rsid w:val="00684824"/>
    <w:rsid w:val="006848BE"/>
    <w:rsid w:val="00684EE4"/>
    <w:rsid w:val="00685365"/>
    <w:rsid w:val="0068544E"/>
    <w:rsid w:val="006854E7"/>
    <w:rsid w:val="006856D7"/>
    <w:rsid w:val="00685727"/>
    <w:rsid w:val="00685B3A"/>
    <w:rsid w:val="0068618F"/>
    <w:rsid w:val="006863D3"/>
    <w:rsid w:val="0068664F"/>
    <w:rsid w:val="00686885"/>
    <w:rsid w:val="006868C6"/>
    <w:rsid w:val="00686AAC"/>
    <w:rsid w:val="00686D03"/>
    <w:rsid w:val="00686FDA"/>
    <w:rsid w:val="0068706B"/>
    <w:rsid w:val="006870B0"/>
    <w:rsid w:val="0068758D"/>
    <w:rsid w:val="006878B6"/>
    <w:rsid w:val="006879C3"/>
    <w:rsid w:val="00690342"/>
    <w:rsid w:val="00690534"/>
    <w:rsid w:val="0069057B"/>
    <w:rsid w:val="00690C9F"/>
    <w:rsid w:val="00690D2F"/>
    <w:rsid w:val="0069163F"/>
    <w:rsid w:val="00691A5C"/>
    <w:rsid w:val="00691BBF"/>
    <w:rsid w:val="00691D66"/>
    <w:rsid w:val="006924C4"/>
    <w:rsid w:val="00692761"/>
    <w:rsid w:val="00692EA7"/>
    <w:rsid w:val="00692FCC"/>
    <w:rsid w:val="0069339F"/>
    <w:rsid w:val="006933B6"/>
    <w:rsid w:val="00693404"/>
    <w:rsid w:val="0069348B"/>
    <w:rsid w:val="00693A3D"/>
    <w:rsid w:val="00693A6C"/>
    <w:rsid w:val="00694180"/>
    <w:rsid w:val="00694229"/>
    <w:rsid w:val="006946ED"/>
    <w:rsid w:val="00694EBD"/>
    <w:rsid w:val="00695093"/>
    <w:rsid w:val="006957D6"/>
    <w:rsid w:val="00695E10"/>
    <w:rsid w:val="00695E9C"/>
    <w:rsid w:val="00695F85"/>
    <w:rsid w:val="0069612B"/>
    <w:rsid w:val="00696368"/>
    <w:rsid w:val="006966E0"/>
    <w:rsid w:val="0069677F"/>
    <w:rsid w:val="00696A75"/>
    <w:rsid w:val="00696AB4"/>
    <w:rsid w:val="00696BDF"/>
    <w:rsid w:val="00696C58"/>
    <w:rsid w:val="00697790"/>
    <w:rsid w:val="00697937"/>
    <w:rsid w:val="0069793C"/>
    <w:rsid w:val="00697AC3"/>
    <w:rsid w:val="00697E5A"/>
    <w:rsid w:val="00697F41"/>
    <w:rsid w:val="006A05A9"/>
    <w:rsid w:val="006A0709"/>
    <w:rsid w:val="006A0AA9"/>
    <w:rsid w:val="006A0BE4"/>
    <w:rsid w:val="006A0F76"/>
    <w:rsid w:val="006A1131"/>
    <w:rsid w:val="006A13CB"/>
    <w:rsid w:val="006A1835"/>
    <w:rsid w:val="006A1F38"/>
    <w:rsid w:val="006A1F8A"/>
    <w:rsid w:val="006A200C"/>
    <w:rsid w:val="006A2162"/>
    <w:rsid w:val="006A2518"/>
    <w:rsid w:val="006A3261"/>
    <w:rsid w:val="006A3464"/>
    <w:rsid w:val="006A44B9"/>
    <w:rsid w:val="006A47C5"/>
    <w:rsid w:val="006A49A6"/>
    <w:rsid w:val="006A4B30"/>
    <w:rsid w:val="006A4EF0"/>
    <w:rsid w:val="006A4FAB"/>
    <w:rsid w:val="006A5122"/>
    <w:rsid w:val="006A52AF"/>
    <w:rsid w:val="006A58DC"/>
    <w:rsid w:val="006A59BB"/>
    <w:rsid w:val="006A5AE6"/>
    <w:rsid w:val="006A5ECA"/>
    <w:rsid w:val="006A6287"/>
    <w:rsid w:val="006A6AFF"/>
    <w:rsid w:val="006A6B20"/>
    <w:rsid w:val="006A6B35"/>
    <w:rsid w:val="006A6EF5"/>
    <w:rsid w:val="006A6FC9"/>
    <w:rsid w:val="006A726C"/>
    <w:rsid w:val="006A773B"/>
    <w:rsid w:val="006A78F7"/>
    <w:rsid w:val="006A7B60"/>
    <w:rsid w:val="006A7C60"/>
    <w:rsid w:val="006A7E49"/>
    <w:rsid w:val="006B1165"/>
    <w:rsid w:val="006B173D"/>
    <w:rsid w:val="006B18B2"/>
    <w:rsid w:val="006B1A1D"/>
    <w:rsid w:val="006B1ACB"/>
    <w:rsid w:val="006B1F5D"/>
    <w:rsid w:val="006B22A9"/>
    <w:rsid w:val="006B2885"/>
    <w:rsid w:val="006B2BFF"/>
    <w:rsid w:val="006B2D70"/>
    <w:rsid w:val="006B34BF"/>
    <w:rsid w:val="006B3DD6"/>
    <w:rsid w:val="006B3ECC"/>
    <w:rsid w:val="006B41B6"/>
    <w:rsid w:val="006B4245"/>
    <w:rsid w:val="006B43F8"/>
    <w:rsid w:val="006B4996"/>
    <w:rsid w:val="006B4A2C"/>
    <w:rsid w:val="006B4A73"/>
    <w:rsid w:val="006B4AE1"/>
    <w:rsid w:val="006B4BB0"/>
    <w:rsid w:val="006B4CC4"/>
    <w:rsid w:val="006B5010"/>
    <w:rsid w:val="006B50CC"/>
    <w:rsid w:val="006B515A"/>
    <w:rsid w:val="006B5235"/>
    <w:rsid w:val="006B56FD"/>
    <w:rsid w:val="006B61AD"/>
    <w:rsid w:val="006B61E1"/>
    <w:rsid w:val="006B6AD6"/>
    <w:rsid w:val="006B6E28"/>
    <w:rsid w:val="006B6EE7"/>
    <w:rsid w:val="006B7171"/>
    <w:rsid w:val="006B732B"/>
    <w:rsid w:val="006B78FD"/>
    <w:rsid w:val="006B7CB6"/>
    <w:rsid w:val="006C0125"/>
    <w:rsid w:val="006C023C"/>
    <w:rsid w:val="006C033A"/>
    <w:rsid w:val="006C1073"/>
    <w:rsid w:val="006C16ED"/>
    <w:rsid w:val="006C1E9D"/>
    <w:rsid w:val="006C2192"/>
    <w:rsid w:val="006C2569"/>
    <w:rsid w:val="006C2FD4"/>
    <w:rsid w:val="006C3100"/>
    <w:rsid w:val="006C313E"/>
    <w:rsid w:val="006C31D7"/>
    <w:rsid w:val="006C34FB"/>
    <w:rsid w:val="006C3792"/>
    <w:rsid w:val="006C392E"/>
    <w:rsid w:val="006C4672"/>
    <w:rsid w:val="006C4927"/>
    <w:rsid w:val="006C4934"/>
    <w:rsid w:val="006C4E61"/>
    <w:rsid w:val="006C4F2B"/>
    <w:rsid w:val="006C4F3B"/>
    <w:rsid w:val="006C5045"/>
    <w:rsid w:val="006C5458"/>
    <w:rsid w:val="006C54E2"/>
    <w:rsid w:val="006C55FD"/>
    <w:rsid w:val="006C575D"/>
    <w:rsid w:val="006C59B5"/>
    <w:rsid w:val="006C5B6A"/>
    <w:rsid w:val="006C5BE1"/>
    <w:rsid w:val="006C5D2C"/>
    <w:rsid w:val="006C6776"/>
    <w:rsid w:val="006C67D6"/>
    <w:rsid w:val="006C6A01"/>
    <w:rsid w:val="006C73B1"/>
    <w:rsid w:val="006C7B36"/>
    <w:rsid w:val="006C7F48"/>
    <w:rsid w:val="006D02D6"/>
    <w:rsid w:val="006D0478"/>
    <w:rsid w:val="006D0940"/>
    <w:rsid w:val="006D0AF3"/>
    <w:rsid w:val="006D12AE"/>
    <w:rsid w:val="006D14D6"/>
    <w:rsid w:val="006D182D"/>
    <w:rsid w:val="006D1CE0"/>
    <w:rsid w:val="006D1CEA"/>
    <w:rsid w:val="006D265A"/>
    <w:rsid w:val="006D266B"/>
    <w:rsid w:val="006D2687"/>
    <w:rsid w:val="006D2CEE"/>
    <w:rsid w:val="006D2D44"/>
    <w:rsid w:val="006D3181"/>
    <w:rsid w:val="006D32A9"/>
    <w:rsid w:val="006D3809"/>
    <w:rsid w:val="006D3BEB"/>
    <w:rsid w:val="006D3D7A"/>
    <w:rsid w:val="006D4239"/>
    <w:rsid w:val="006D43C7"/>
    <w:rsid w:val="006D43E8"/>
    <w:rsid w:val="006D45DA"/>
    <w:rsid w:val="006D4700"/>
    <w:rsid w:val="006D47B0"/>
    <w:rsid w:val="006D4820"/>
    <w:rsid w:val="006D4B13"/>
    <w:rsid w:val="006D5494"/>
    <w:rsid w:val="006D5643"/>
    <w:rsid w:val="006D584E"/>
    <w:rsid w:val="006D5D16"/>
    <w:rsid w:val="006D6249"/>
    <w:rsid w:val="006D6B8D"/>
    <w:rsid w:val="006D6D08"/>
    <w:rsid w:val="006D6E81"/>
    <w:rsid w:val="006E0072"/>
    <w:rsid w:val="006E018F"/>
    <w:rsid w:val="006E034C"/>
    <w:rsid w:val="006E039C"/>
    <w:rsid w:val="006E05BA"/>
    <w:rsid w:val="006E0C1C"/>
    <w:rsid w:val="006E0F70"/>
    <w:rsid w:val="006E1052"/>
    <w:rsid w:val="006E1299"/>
    <w:rsid w:val="006E17AA"/>
    <w:rsid w:val="006E1E9D"/>
    <w:rsid w:val="006E1FE3"/>
    <w:rsid w:val="006E2490"/>
    <w:rsid w:val="006E289E"/>
    <w:rsid w:val="006E293C"/>
    <w:rsid w:val="006E2CCB"/>
    <w:rsid w:val="006E2EDF"/>
    <w:rsid w:val="006E3048"/>
    <w:rsid w:val="006E326B"/>
    <w:rsid w:val="006E35B7"/>
    <w:rsid w:val="006E3734"/>
    <w:rsid w:val="006E3D31"/>
    <w:rsid w:val="006E4051"/>
    <w:rsid w:val="006E4089"/>
    <w:rsid w:val="006E5245"/>
    <w:rsid w:val="006E59E1"/>
    <w:rsid w:val="006E5E71"/>
    <w:rsid w:val="006E665A"/>
    <w:rsid w:val="006E6AFD"/>
    <w:rsid w:val="006E6C1A"/>
    <w:rsid w:val="006E7009"/>
    <w:rsid w:val="006E7278"/>
    <w:rsid w:val="006E74A7"/>
    <w:rsid w:val="006E74C5"/>
    <w:rsid w:val="006E7C2D"/>
    <w:rsid w:val="006E7F91"/>
    <w:rsid w:val="006F0108"/>
    <w:rsid w:val="006F089B"/>
    <w:rsid w:val="006F08F4"/>
    <w:rsid w:val="006F1469"/>
    <w:rsid w:val="006F155E"/>
    <w:rsid w:val="006F1A49"/>
    <w:rsid w:val="006F1B9E"/>
    <w:rsid w:val="006F1FB3"/>
    <w:rsid w:val="006F2087"/>
    <w:rsid w:val="006F2BAF"/>
    <w:rsid w:val="006F2E0B"/>
    <w:rsid w:val="006F2E41"/>
    <w:rsid w:val="006F2E5C"/>
    <w:rsid w:val="006F32DE"/>
    <w:rsid w:val="006F3442"/>
    <w:rsid w:val="006F35BA"/>
    <w:rsid w:val="006F38FF"/>
    <w:rsid w:val="006F3F5E"/>
    <w:rsid w:val="006F3FDF"/>
    <w:rsid w:val="006F40BD"/>
    <w:rsid w:val="006F414A"/>
    <w:rsid w:val="006F45F0"/>
    <w:rsid w:val="006F476C"/>
    <w:rsid w:val="006F4A57"/>
    <w:rsid w:val="006F4C10"/>
    <w:rsid w:val="006F4E2A"/>
    <w:rsid w:val="006F4FC5"/>
    <w:rsid w:val="006F526E"/>
    <w:rsid w:val="006F580A"/>
    <w:rsid w:val="006F59E1"/>
    <w:rsid w:val="006F5DB4"/>
    <w:rsid w:val="006F5F51"/>
    <w:rsid w:val="006F5F62"/>
    <w:rsid w:val="006F608B"/>
    <w:rsid w:val="006F60AA"/>
    <w:rsid w:val="006F61BF"/>
    <w:rsid w:val="006F744E"/>
    <w:rsid w:val="006F757D"/>
    <w:rsid w:val="006F75CC"/>
    <w:rsid w:val="006F7911"/>
    <w:rsid w:val="006F7C0D"/>
    <w:rsid w:val="006F7C84"/>
    <w:rsid w:val="006F7DF2"/>
    <w:rsid w:val="006F7ECC"/>
    <w:rsid w:val="007001DD"/>
    <w:rsid w:val="007005B5"/>
    <w:rsid w:val="00701024"/>
    <w:rsid w:val="00701671"/>
    <w:rsid w:val="007016A4"/>
    <w:rsid w:val="00701DEF"/>
    <w:rsid w:val="00702556"/>
    <w:rsid w:val="00702B61"/>
    <w:rsid w:val="00702DA5"/>
    <w:rsid w:val="00702EF3"/>
    <w:rsid w:val="00702F3A"/>
    <w:rsid w:val="00703431"/>
    <w:rsid w:val="0070385A"/>
    <w:rsid w:val="007038D2"/>
    <w:rsid w:val="007042A6"/>
    <w:rsid w:val="007046B0"/>
    <w:rsid w:val="007047EE"/>
    <w:rsid w:val="00704F0A"/>
    <w:rsid w:val="007050EE"/>
    <w:rsid w:val="007052B3"/>
    <w:rsid w:val="0070533D"/>
    <w:rsid w:val="007055FA"/>
    <w:rsid w:val="007059FB"/>
    <w:rsid w:val="00705ABF"/>
    <w:rsid w:val="00705BEC"/>
    <w:rsid w:val="00706008"/>
    <w:rsid w:val="00706086"/>
    <w:rsid w:val="007061AD"/>
    <w:rsid w:val="00706321"/>
    <w:rsid w:val="007063C0"/>
    <w:rsid w:val="00706A16"/>
    <w:rsid w:val="00706A30"/>
    <w:rsid w:val="00706F51"/>
    <w:rsid w:val="00707A6E"/>
    <w:rsid w:val="00707B39"/>
    <w:rsid w:val="00707E0D"/>
    <w:rsid w:val="007100BD"/>
    <w:rsid w:val="00710958"/>
    <w:rsid w:val="00710DE4"/>
    <w:rsid w:val="00710EE5"/>
    <w:rsid w:val="007112E4"/>
    <w:rsid w:val="007112ED"/>
    <w:rsid w:val="0071187B"/>
    <w:rsid w:val="00711F5C"/>
    <w:rsid w:val="007122BB"/>
    <w:rsid w:val="00712438"/>
    <w:rsid w:val="00712F9A"/>
    <w:rsid w:val="00713301"/>
    <w:rsid w:val="0071370C"/>
    <w:rsid w:val="00713B60"/>
    <w:rsid w:val="00713FFC"/>
    <w:rsid w:val="00714048"/>
    <w:rsid w:val="0071446E"/>
    <w:rsid w:val="0071493E"/>
    <w:rsid w:val="00714B54"/>
    <w:rsid w:val="00714D8F"/>
    <w:rsid w:val="00714DCD"/>
    <w:rsid w:val="00714DEA"/>
    <w:rsid w:val="00715328"/>
    <w:rsid w:val="0071535A"/>
    <w:rsid w:val="007158CB"/>
    <w:rsid w:val="00715A33"/>
    <w:rsid w:val="00716B44"/>
    <w:rsid w:val="00716B52"/>
    <w:rsid w:val="00716F6F"/>
    <w:rsid w:val="00716F93"/>
    <w:rsid w:val="00717410"/>
    <w:rsid w:val="007175FE"/>
    <w:rsid w:val="00717908"/>
    <w:rsid w:val="00717B37"/>
    <w:rsid w:val="00717D24"/>
    <w:rsid w:val="00720020"/>
    <w:rsid w:val="0072042A"/>
    <w:rsid w:val="0072078D"/>
    <w:rsid w:val="00720794"/>
    <w:rsid w:val="0072094C"/>
    <w:rsid w:val="00720CAA"/>
    <w:rsid w:val="0072152E"/>
    <w:rsid w:val="00721631"/>
    <w:rsid w:val="00722522"/>
    <w:rsid w:val="00722712"/>
    <w:rsid w:val="00722946"/>
    <w:rsid w:val="00722C73"/>
    <w:rsid w:val="00722DE0"/>
    <w:rsid w:val="00723311"/>
    <w:rsid w:val="0072339D"/>
    <w:rsid w:val="007233DC"/>
    <w:rsid w:val="00723526"/>
    <w:rsid w:val="00723886"/>
    <w:rsid w:val="0072394D"/>
    <w:rsid w:val="00723ADF"/>
    <w:rsid w:val="00723F74"/>
    <w:rsid w:val="0072402F"/>
    <w:rsid w:val="0072431D"/>
    <w:rsid w:val="00724838"/>
    <w:rsid w:val="00724986"/>
    <w:rsid w:val="00724C57"/>
    <w:rsid w:val="00724D11"/>
    <w:rsid w:val="00724F8B"/>
    <w:rsid w:val="00724FBC"/>
    <w:rsid w:val="007250D5"/>
    <w:rsid w:val="00725519"/>
    <w:rsid w:val="0072588B"/>
    <w:rsid w:val="00725CA3"/>
    <w:rsid w:val="007262CD"/>
    <w:rsid w:val="007274A4"/>
    <w:rsid w:val="0072789E"/>
    <w:rsid w:val="00727B3D"/>
    <w:rsid w:val="00727F7A"/>
    <w:rsid w:val="007300C2"/>
    <w:rsid w:val="007308DB"/>
    <w:rsid w:val="00730C7D"/>
    <w:rsid w:val="00730E51"/>
    <w:rsid w:val="0073164E"/>
    <w:rsid w:val="00731D33"/>
    <w:rsid w:val="00731DCF"/>
    <w:rsid w:val="007321A4"/>
    <w:rsid w:val="0073223D"/>
    <w:rsid w:val="0073244C"/>
    <w:rsid w:val="0073294D"/>
    <w:rsid w:val="00733594"/>
    <w:rsid w:val="007336D9"/>
    <w:rsid w:val="00733758"/>
    <w:rsid w:val="007338D0"/>
    <w:rsid w:val="0073391B"/>
    <w:rsid w:val="00734157"/>
    <w:rsid w:val="007342B3"/>
    <w:rsid w:val="007342D2"/>
    <w:rsid w:val="007343A2"/>
    <w:rsid w:val="007346D4"/>
    <w:rsid w:val="00735186"/>
    <w:rsid w:val="00735BF0"/>
    <w:rsid w:val="00735CE4"/>
    <w:rsid w:val="0073619D"/>
    <w:rsid w:val="007364E1"/>
    <w:rsid w:val="007371C5"/>
    <w:rsid w:val="00737606"/>
    <w:rsid w:val="0073760E"/>
    <w:rsid w:val="007378EE"/>
    <w:rsid w:val="00737A8C"/>
    <w:rsid w:val="0074001F"/>
    <w:rsid w:val="0074095B"/>
    <w:rsid w:val="0074152F"/>
    <w:rsid w:val="007417FE"/>
    <w:rsid w:val="00741863"/>
    <w:rsid w:val="00741E25"/>
    <w:rsid w:val="00741E79"/>
    <w:rsid w:val="00741F42"/>
    <w:rsid w:val="007423CE"/>
    <w:rsid w:val="00742925"/>
    <w:rsid w:val="00742A65"/>
    <w:rsid w:val="00743466"/>
    <w:rsid w:val="0074349E"/>
    <w:rsid w:val="00743E80"/>
    <w:rsid w:val="00744174"/>
    <w:rsid w:val="00744231"/>
    <w:rsid w:val="007442EB"/>
    <w:rsid w:val="0074456A"/>
    <w:rsid w:val="00744671"/>
    <w:rsid w:val="0074486F"/>
    <w:rsid w:val="00744A6A"/>
    <w:rsid w:val="00744B26"/>
    <w:rsid w:val="00744F67"/>
    <w:rsid w:val="00745427"/>
    <w:rsid w:val="00745488"/>
    <w:rsid w:val="007455AA"/>
    <w:rsid w:val="00745B7E"/>
    <w:rsid w:val="00745DE2"/>
    <w:rsid w:val="00745F19"/>
    <w:rsid w:val="00746380"/>
    <w:rsid w:val="00746574"/>
    <w:rsid w:val="00746985"/>
    <w:rsid w:val="00746E76"/>
    <w:rsid w:val="007474D3"/>
    <w:rsid w:val="00747511"/>
    <w:rsid w:val="007477CA"/>
    <w:rsid w:val="00747BC2"/>
    <w:rsid w:val="00747EC2"/>
    <w:rsid w:val="00750BAA"/>
    <w:rsid w:val="00750CBD"/>
    <w:rsid w:val="00750DB3"/>
    <w:rsid w:val="00751021"/>
    <w:rsid w:val="00751134"/>
    <w:rsid w:val="0075193A"/>
    <w:rsid w:val="00751AA9"/>
    <w:rsid w:val="00751AAC"/>
    <w:rsid w:val="00751F55"/>
    <w:rsid w:val="00751F72"/>
    <w:rsid w:val="00751F8C"/>
    <w:rsid w:val="00752266"/>
    <w:rsid w:val="00752351"/>
    <w:rsid w:val="0075277E"/>
    <w:rsid w:val="00752E4B"/>
    <w:rsid w:val="007530BB"/>
    <w:rsid w:val="00753208"/>
    <w:rsid w:val="00753232"/>
    <w:rsid w:val="00753D0D"/>
    <w:rsid w:val="00753D5B"/>
    <w:rsid w:val="00754071"/>
    <w:rsid w:val="0075473C"/>
    <w:rsid w:val="007548E7"/>
    <w:rsid w:val="00754D1B"/>
    <w:rsid w:val="007550BC"/>
    <w:rsid w:val="007550EF"/>
    <w:rsid w:val="0075513F"/>
    <w:rsid w:val="0075583B"/>
    <w:rsid w:val="00756057"/>
    <w:rsid w:val="007561E8"/>
    <w:rsid w:val="0075643C"/>
    <w:rsid w:val="007565EA"/>
    <w:rsid w:val="00756734"/>
    <w:rsid w:val="007575AB"/>
    <w:rsid w:val="0075776A"/>
    <w:rsid w:val="007577C7"/>
    <w:rsid w:val="0075788E"/>
    <w:rsid w:val="00757972"/>
    <w:rsid w:val="00757ADE"/>
    <w:rsid w:val="00757FC9"/>
    <w:rsid w:val="00760358"/>
    <w:rsid w:val="007603CE"/>
    <w:rsid w:val="007604C9"/>
    <w:rsid w:val="0076056C"/>
    <w:rsid w:val="00760610"/>
    <w:rsid w:val="0076065D"/>
    <w:rsid w:val="007608EF"/>
    <w:rsid w:val="00760ADB"/>
    <w:rsid w:val="00760C42"/>
    <w:rsid w:val="00761212"/>
    <w:rsid w:val="007613D9"/>
    <w:rsid w:val="00761BD3"/>
    <w:rsid w:val="007620E1"/>
    <w:rsid w:val="0076238C"/>
    <w:rsid w:val="007623AE"/>
    <w:rsid w:val="00763362"/>
    <w:rsid w:val="0076355C"/>
    <w:rsid w:val="0076399B"/>
    <w:rsid w:val="00763AA2"/>
    <w:rsid w:val="00763BC7"/>
    <w:rsid w:val="00763D76"/>
    <w:rsid w:val="00763EBF"/>
    <w:rsid w:val="00764093"/>
    <w:rsid w:val="0076411E"/>
    <w:rsid w:val="0076427E"/>
    <w:rsid w:val="007642E0"/>
    <w:rsid w:val="00764409"/>
    <w:rsid w:val="00764747"/>
    <w:rsid w:val="00765017"/>
    <w:rsid w:val="00765DB9"/>
    <w:rsid w:val="00765F58"/>
    <w:rsid w:val="00766315"/>
    <w:rsid w:val="0076638B"/>
    <w:rsid w:val="0076665A"/>
    <w:rsid w:val="0076696D"/>
    <w:rsid w:val="00766A14"/>
    <w:rsid w:val="00766B57"/>
    <w:rsid w:val="00766B58"/>
    <w:rsid w:val="00766F90"/>
    <w:rsid w:val="007670D1"/>
    <w:rsid w:val="007671C0"/>
    <w:rsid w:val="00767515"/>
    <w:rsid w:val="007675CD"/>
    <w:rsid w:val="00767BEA"/>
    <w:rsid w:val="00767CC2"/>
    <w:rsid w:val="00770012"/>
    <w:rsid w:val="007701AE"/>
    <w:rsid w:val="0077045E"/>
    <w:rsid w:val="00770D49"/>
    <w:rsid w:val="00770F8A"/>
    <w:rsid w:val="007712AD"/>
    <w:rsid w:val="0077149B"/>
    <w:rsid w:val="0077150F"/>
    <w:rsid w:val="0077155F"/>
    <w:rsid w:val="00771DF6"/>
    <w:rsid w:val="00771EEC"/>
    <w:rsid w:val="007722DA"/>
    <w:rsid w:val="00772638"/>
    <w:rsid w:val="0077284C"/>
    <w:rsid w:val="00772994"/>
    <w:rsid w:val="00772CB2"/>
    <w:rsid w:val="00773189"/>
    <w:rsid w:val="007732FA"/>
    <w:rsid w:val="00773301"/>
    <w:rsid w:val="00773598"/>
    <w:rsid w:val="00773CEC"/>
    <w:rsid w:val="00773E35"/>
    <w:rsid w:val="00773F43"/>
    <w:rsid w:val="007740A3"/>
    <w:rsid w:val="007740F5"/>
    <w:rsid w:val="00774159"/>
    <w:rsid w:val="0077437D"/>
    <w:rsid w:val="00774808"/>
    <w:rsid w:val="00774BC2"/>
    <w:rsid w:val="007751C3"/>
    <w:rsid w:val="00775357"/>
    <w:rsid w:val="0077556B"/>
    <w:rsid w:val="0077566A"/>
    <w:rsid w:val="0077571B"/>
    <w:rsid w:val="007757DF"/>
    <w:rsid w:val="0077587F"/>
    <w:rsid w:val="00775B0C"/>
    <w:rsid w:val="00775C5E"/>
    <w:rsid w:val="00775ECE"/>
    <w:rsid w:val="00776172"/>
    <w:rsid w:val="00776260"/>
    <w:rsid w:val="0077640E"/>
    <w:rsid w:val="00776522"/>
    <w:rsid w:val="0077689B"/>
    <w:rsid w:val="00776917"/>
    <w:rsid w:val="00776944"/>
    <w:rsid w:val="00776971"/>
    <w:rsid w:val="00776EA6"/>
    <w:rsid w:val="00777391"/>
    <w:rsid w:val="007773EE"/>
    <w:rsid w:val="00777EEA"/>
    <w:rsid w:val="00780183"/>
    <w:rsid w:val="0078026B"/>
    <w:rsid w:val="0078044D"/>
    <w:rsid w:val="007809B6"/>
    <w:rsid w:val="00781133"/>
    <w:rsid w:val="00781333"/>
    <w:rsid w:val="00781F05"/>
    <w:rsid w:val="00782017"/>
    <w:rsid w:val="00782019"/>
    <w:rsid w:val="007820D8"/>
    <w:rsid w:val="007821DF"/>
    <w:rsid w:val="00782259"/>
    <w:rsid w:val="007822AF"/>
    <w:rsid w:val="007825B7"/>
    <w:rsid w:val="0078298B"/>
    <w:rsid w:val="00782DE3"/>
    <w:rsid w:val="007830C8"/>
    <w:rsid w:val="007833BB"/>
    <w:rsid w:val="0078343C"/>
    <w:rsid w:val="00783AFD"/>
    <w:rsid w:val="00783C7E"/>
    <w:rsid w:val="00783D8E"/>
    <w:rsid w:val="00783E0E"/>
    <w:rsid w:val="00783E29"/>
    <w:rsid w:val="00784314"/>
    <w:rsid w:val="007844B5"/>
    <w:rsid w:val="0078467D"/>
    <w:rsid w:val="00784BDA"/>
    <w:rsid w:val="00784E92"/>
    <w:rsid w:val="0078523D"/>
    <w:rsid w:val="007852B3"/>
    <w:rsid w:val="0078533F"/>
    <w:rsid w:val="007854EF"/>
    <w:rsid w:val="0078552F"/>
    <w:rsid w:val="00785652"/>
    <w:rsid w:val="00786624"/>
    <w:rsid w:val="00786650"/>
    <w:rsid w:val="0078670A"/>
    <w:rsid w:val="0078679F"/>
    <w:rsid w:val="0078682E"/>
    <w:rsid w:val="00786C79"/>
    <w:rsid w:val="0078709D"/>
    <w:rsid w:val="0078723C"/>
    <w:rsid w:val="007873C9"/>
    <w:rsid w:val="007877C7"/>
    <w:rsid w:val="007879EA"/>
    <w:rsid w:val="00790004"/>
    <w:rsid w:val="00790086"/>
    <w:rsid w:val="0079014E"/>
    <w:rsid w:val="007903A9"/>
    <w:rsid w:val="00790636"/>
    <w:rsid w:val="0079070D"/>
    <w:rsid w:val="007907BA"/>
    <w:rsid w:val="00790AE8"/>
    <w:rsid w:val="00790C20"/>
    <w:rsid w:val="00791119"/>
    <w:rsid w:val="007916EE"/>
    <w:rsid w:val="00791DAC"/>
    <w:rsid w:val="00791EA2"/>
    <w:rsid w:val="00791F0E"/>
    <w:rsid w:val="00792109"/>
    <w:rsid w:val="00792383"/>
    <w:rsid w:val="0079261E"/>
    <w:rsid w:val="00792639"/>
    <w:rsid w:val="00792E0E"/>
    <w:rsid w:val="00792F15"/>
    <w:rsid w:val="00793212"/>
    <w:rsid w:val="00793251"/>
    <w:rsid w:val="00793335"/>
    <w:rsid w:val="00793482"/>
    <w:rsid w:val="007939D2"/>
    <w:rsid w:val="0079454F"/>
    <w:rsid w:val="00794560"/>
    <w:rsid w:val="00794662"/>
    <w:rsid w:val="007949E9"/>
    <w:rsid w:val="00794A2F"/>
    <w:rsid w:val="00794A95"/>
    <w:rsid w:val="0079506A"/>
    <w:rsid w:val="007957FA"/>
    <w:rsid w:val="00795C82"/>
    <w:rsid w:val="00795E57"/>
    <w:rsid w:val="0079673F"/>
    <w:rsid w:val="007969EC"/>
    <w:rsid w:val="00796B81"/>
    <w:rsid w:val="0079721A"/>
    <w:rsid w:val="00797498"/>
    <w:rsid w:val="007975B9"/>
    <w:rsid w:val="007976D3"/>
    <w:rsid w:val="007977F9"/>
    <w:rsid w:val="00797897"/>
    <w:rsid w:val="00797A47"/>
    <w:rsid w:val="00797C19"/>
    <w:rsid w:val="007A0014"/>
    <w:rsid w:val="007A008D"/>
    <w:rsid w:val="007A03C5"/>
    <w:rsid w:val="007A041A"/>
    <w:rsid w:val="007A0469"/>
    <w:rsid w:val="007A04C6"/>
    <w:rsid w:val="007A0621"/>
    <w:rsid w:val="007A06BB"/>
    <w:rsid w:val="007A07FC"/>
    <w:rsid w:val="007A0A6E"/>
    <w:rsid w:val="007A0D31"/>
    <w:rsid w:val="007A0EFB"/>
    <w:rsid w:val="007A1038"/>
    <w:rsid w:val="007A11ED"/>
    <w:rsid w:val="007A13AF"/>
    <w:rsid w:val="007A1631"/>
    <w:rsid w:val="007A1796"/>
    <w:rsid w:val="007A1B1F"/>
    <w:rsid w:val="007A221A"/>
    <w:rsid w:val="007A2402"/>
    <w:rsid w:val="007A251F"/>
    <w:rsid w:val="007A25D5"/>
    <w:rsid w:val="007A2647"/>
    <w:rsid w:val="007A265D"/>
    <w:rsid w:val="007A2DAB"/>
    <w:rsid w:val="007A3433"/>
    <w:rsid w:val="007A3652"/>
    <w:rsid w:val="007A3853"/>
    <w:rsid w:val="007A388E"/>
    <w:rsid w:val="007A38D4"/>
    <w:rsid w:val="007A398C"/>
    <w:rsid w:val="007A3C90"/>
    <w:rsid w:val="007A3D1F"/>
    <w:rsid w:val="007A3DDF"/>
    <w:rsid w:val="007A3E8D"/>
    <w:rsid w:val="007A3EB6"/>
    <w:rsid w:val="007A3FC6"/>
    <w:rsid w:val="007A41B1"/>
    <w:rsid w:val="007A425A"/>
    <w:rsid w:val="007A5527"/>
    <w:rsid w:val="007A56AD"/>
    <w:rsid w:val="007A5A41"/>
    <w:rsid w:val="007A5BCD"/>
    <w:rsid w:val="007A5CF8"/>
    <w:rsid w:val="007A5E0C"/>
    <w:rsid w:val="007A5E5A"/>
    <w:rsid w:val="007A630E"/>
    <w:rsid w:val="007A63E6"/>
    <w:rsid w:val="007A6405"/>
    <w:rsid w:val="007A6757"/>
    <w:rsid w:val="007A676B"/>
    <w:rsid w:val="007A68A0"/>
    <w:rsid w:val="007A6B37"/>
    <w:rsid w:val="007A7003"/>
    <w:rsid w:val="007A791E"/>
    <w:rsid w:val="007A7AAC"/>
    <w:rsid w:val="007A7C03"/>
    <w:rsid w:val="007A7EC5"/>
    <w:rsid w:val="007B0048"/>
    <w:rsid w:val="007B0162"/>
    <w:rsid w:val="007B05D1"/>
    <w:rsid w:val="007B0A48"/>
    <w:rsid w:val="007B0AE0"/>
    <w:rsid w:val="007B0D77"/>
    <w:rsid w:val="007B121D"/>
    <w:rsid w:val="007B1224"/>
    <w:rsid w:val="007B13BE"/>
    <w:rsid w:val="007B21D7"/>
    <w:rsid w:val="007B22C4"/>
    <w:rsid w:val="007B278E"/>
    <w:rsid w:val="007B2925"/>
    <w:rsid w:val="007B2B93"/>
    <w:rsid w:val="007B2DFF"/>
    <w:rsid w:val="007B366F"/>
    <w:rsid w:val="007B3909"/>
    <w:rsid w:val="007B3C15"/>
    <w:rsid w:val="007B418B"/>
    <w:rsid w:val="007B4696"/>
    <w:rsid w:val="007B4806"/>
    <w:rsid w:val="007B4C43"/>
    <w:rsid w:val="007B5162"/>
    <w:rsid w:val="007B5225"/>
    <w:rsid w:val="007B5B6C"/>
    <w:rsid w:val="007B5C08"/>
    <w:rsid w:val="007B5C63"/>
    <w:rsid w:val="007B5DFF"/>
    <w:rsid w:val="007B6144"/>
    <w:rsid w:val="007B637D"/>
    <w:rsid w:val="007B6954"/>
    <w:rsid w:val="007B6DA6"/>
    <w:rsid w:val="007B7183"/>
    <w:rsid w:val="007B7AE4"/>
    <w:rsid w:val="007B7BAB"/>
    <w:rsid w:val="007B7BD7"/>
    <w:rsid w:val="007B7DE2"/>
    <w:rsid w:val="007C0935"/>
    <w:rsid w:val="007C0AD2"/>
    <w:rsid w:val="007C0D7E"/>
    <w:rsid w:val="007C0F9D"/>
    <w:rsid w:val="007C1030"/>
    <w:rsid w:val="007C1081"/>
    <w:rsid w:val="007C1360"/>
    <w:rsid w:val="007C15DF"/>
    <w:rsid w:val="007C165B"/>
    <w:rsid w:val="007C170E"/>
    <w:rsid w:val="007C17BD"/>
    <w:rsid w:val="007C1899"/>
    <w:rsid w:val="007C20A7"/>
    <w:rsid w:val="007C2118"/>
    <w:rsid w:val="007C220D"/>
    <w:rsid w:val="007C2323"/>
    <w:rsid w:val="007C233D"/>
    <w:rsid w:val="007C25F3"/>
    <w:rsid w:val="007C26D4"/>
    <w:rsid w:val="007C2B2B"/>
    <w:rsid w:val="007C2C20"/>
    <w:rsid w:val="007C30B0"/>
    <w:rsid w:val="007C30B9"/>
    <w:rsid w:val="007C3162"/>
    <w:rsid w:val="007C31AB"/>
    <w:rsid w:val="007C370A"/>
    <w:rsid w:val="007C3A87"/>
    <w:rsid w:val="007C3B7E"/>
    <w:rsid w:val="007C4C17"/>
    <w:rsid w:val="007C51E3"/>
    <w:rsid w:val="007C5237"/>
    <w:rsid w:val="007C54AF"/>
    <w:rsid w:val="007C573E"/>
    <w:rsid w:val="007C5CCA"/>
    <w:rsid w:val="007C5CED"/>
    <w:rsid w:val="007C6671"/>
    <w:rsid w:val="007C725B"/>
    <w:rsid w:val="007C7388"/>
    <w:rsid w:val="007C7506"/>
    <w:rsid w:val="007C771D"/>
    <w:rsid w:val="007C7B57"/>
    <w:rsid w:val="007C7F8A"/>
    <w:rsid w:val="007D0050"/>
    <w:rsid w:val="007D0301"/>
    <w:rsid w:val="007D0338"/>
    <w:rsid w:val="007D03EB"/>
    <w:rsid w:val="007D07E8"/>
    <w:rsid w:val="007D0B6A"/>
    <w:rsid w:val="007D0BA8"/>
    <w:rsid w:val="007D104A"/>
    <w:rsid w:val="007D1387"/>
    <w:rsid w:val="007D1AE2"/>
    <w:rsid w:val="007D1B34"/>
    <w:rsid w:val="007D1BB7"/>
    <w:rsid w:val="007D1C8F"/>
    <w:rsid w:val="007D1D99"/>
    <w:rsid w:val="007D1F25"/>
    <w:rsid w:val="007D2154"/>
    <w:rsid w:val="007D2EA0"/>
    <w:rsid w:val="007D315A"/>
    <w:rsid w:val="007D3283"/>
    <w:rsid w:val="007D32B1"/>
    <w:rsid w:val="007D3A56"/>
    <w:rsid w:val="007D3B01"/>
    <w:rsid w:val="007D3C60"/>
    <w:rsid w:val="007D41CB"/>
    <w:rsid w:val="007D444C"/>
    <w:rsid w:val="007D4C22"/>
    <w:rsid w:val="007D4D8A"/>
    <w:rsid w:val="007D4F2E"/>
    <w:rsid w:val="007D545E"/>
    <w:rsid w:val="007D5844"/>
    <w:rsid w:val="007D584F"/>
    <w:rsid w:val="007D5AA3"/>
    <w:rsid w:val="007D5E50"/>
    <w:rsid w:val="007D60EF"/>
    <w:rsid w:val="007D61B0"/>
    <w:rsid w:val="007D666C"/>
    <w:rsid w:val="007D6755"/>
    <w:rsid w:val="007D6B32"/>
    <w:rsid w:val="007D6E5D"/>
    <w:rsid w:val="007D7047"/>
    <w:rsid w:val="007D75C8"/>
    <w:rsid w:val="007D76C1"/>
    <w:rsid w:val="007D7F16"/>
    <w:rsid w:val="007E02DE"/>
    <w:rsid w:val="007E055D"/>
    <w:rsid w:val="007E0997"/>
    <w:rsid w:val="007E0DB0"/>
    <w:rsid w:val="007E10D8"/>
    <w:rsid w:val="007E1726"/>
    <w:rsid w:val="007E1778"/>
    <w:rsid w:val="007E1927"/>
    <w:rsid w:val="007E1BCB"/>
    <w:rsid w:val="007E1BF3"/>
    <w:rsid w:val="007E1C4F"/>
    <w:rsid w:val="007E1D01"/>
    <w:rsid w:val="007E2297"/>
    <w:rsid w:val="007E265F"/>
    <w:rsid w:val="007E26D7"/>
    <w:rsid w:val="007E2725"/>
    <w:rsid w:val="007E27B8"/>
    <w:rsid w:val="007E2EC6"/>
    <w:rsid w:val="007E2FE8"/>
    <w:rsid w:val="007E3083"/>
    <w:rsid w:val="007E3291"/>
    <w:rsid w:val="007E3CC5"/>
    <w:rsid w:val="007E3F78"/>
    <w:rsid w:val="007E4211"/>
    <w:rsid w:val="007E4394"/>
    <w:rsid w:val="007E4C51"/>
    <w:rsid w:val="007E4CF4"/>
    <w:rsid w:val="007E4E7E"/>
    <w:rsid w:val="007E5956"/>
    <w:rsid w:val="007E59F2"/>
    <w:rsid w:val="007E602B"/>
    <w:rsid w:val="007E6070"/>
    <w:rsid w:val="007E6880"/>
    <w:rsid w:val="007E6B3F"/>
    <w:rsid w:val="007E6E58"/>
    <w:rsid w:val="007E6F6E"/>
    <w:rsid w:val="007E71FE"/>
    <w:rsid w:val="007E7356"/>
    <w:rsid w:val="007E73AE"/>
    <w:rsid w:val="007E7AA1"/>
    <w:rsid w:val="007E7E69"/>
    <w:rsid w:val="007F0494"/>
    <w:rsid w:val="007F080C"/>
    <w:rsid w:val="007F1265"/>
    <w:rsid w:val="007F1407"/>
    <w:rsid w:val="007F1801"/>
    <w:rsid w:val="007F18E5"/>
    <w:rsid w:val="007F19F9"/>
    <w:rsid w:val="007F1A03"/>
    <w:rsid w:val="007F1E06"/>
    <w:rsid w:val="007F2126"/>
    <w:rsid w:val="007F226A"/>
    <w:rsid w:val="007F269E"/>
    <w:rsid w:val="007F2931"/>
    <w:rsid w:val="007F29E2"/>
    <w:rsid w:val="007F2A60"/>
    <w:rsid w:val="007F2C6B"/>
    <w:rsid w:val="007F2F07"/>
    <w:rsid w:val="007F362C"/>
    <w:rsid w:val="007F4816"/>
    <w:rsid w:val="007F5051"/>
    <w:rsid w:val="007F54B7"/>
    <w:rsid w:val="007F5DD6"/>
    <w:rsid w:val="007F6041"/>
    <w:rsid w:val="007F616F"/>
    <w:rsid w:val="007F6726"/>
    <w:rsid w:val="007F6EC3"/>
    <w:rsid w:val="007F6FDA"/>
    <w:rsid w:val="007F7077"/>
    <w:rsid w:val="007F7233"/>
    <w:rsid w:val="007F74D5"/>
    <w:rsid w:val="007F7737"/>
    <w:rsid w:val="007F7A04"/>
    <w:rsid w:val="007F7BE7"/>
    <w:rsid w:val="007F7D29"/>
    <w:rsid w:val="007F7D3A"/>
    <w:rsid w:val="007F7F25"/>
    <w:rsid w:val="008000F7"/>
    <w:rsid w:val="0080073D"/>
    <w:rsid w:val="008008DD"/>
    <w:rsid w:val="00800947"/>
    <w:rsid w:val="00800B9D"/>
    <w:rsid w:val="00801224"/>
    <w:rsid w:val="008013C7"/>
    <w:rsid w:val="0080184E"/>
    <w:rsid w:val="00801A0A"/>
    <w:rsid w:val="008021AE"/>
    <w:rsid w:val="00802319"/>
    <w:rsid w:val="00802C1A"/>
    <w:rsid w:val="0080307A"/>
    <w:rsid w:val="008035CD"/>
    <w:rsid w:val="00803836"/>
    <w:rsid w:val="00804679"/>
    <w:rsid w:val="00804AE9"/>
    <w:rsid w:val="00805120"/>
    <w:rsid w:val="00805282"/>
    <w:rsid w:val="0080546C"/>
    <w:rsid w:val="008054C9"/>
    <w:rsid w:val="008057AB"/>
    <w:rsid w:val="00805816"/>
    <w:rsid w:val="008059C5"/>
    <w:rsid w:val="00805C36"/>
    <w:rsid w:val="00805D1F"/>
    <w:rsid w:val="00805E8E"/>
    <w:rsid w:val="00806213"/>
    <w:rsid w:val="0080626B"/>
    <w:rsid w:val="008062D9"/>
    <w:rsid w:val="00806B06"/>
    <w:rsid w:val="008074F6"/>
    <w:rsid w:val="00807ABF"/>
    <w:rsid w:val="00807BF3"/>
    <w:rsid w:val="0081007D"/>
    <w:rsid w:val="00810199"/>
    <w:rsid w:val="008102EE"/>
    <w:rsid w:val="008104AD"/>
    <w:rsid w:val="00810919"/>
    <w:rsid w:val="00810AEA"/>
    <w:rsid w:val="00810C0C"/>
    <w:rsid w:val="008111E8"/>
    <w:rsid w:val="0081162C"/>
    <w:rsid w:val="00811D9D"/>
    <w:rsid w:val="00812342"/>
    <w:rsid w:val="0081270B"/>
    <w:rsid w:val="00812D7C"/>
    <w:rsid w:val="008138E3"/>
    <w:rsid w:val="00813923"/>
    <w:rsid w:val="00813B22"/>
    <w:rsid w:val="00813CA0"/>
    <w:rsid w:val="00813ECD"/>
    <w:rsid w:val="00814267"/>
    <w:rsid w:val="00814749"/>
    <w:rsid w:val="0081502D"/>
    <w:rsid w:val="00815153"/>
    <w:rsid w:val="00815AA5"/>
    <w:rsid w:val="0081607A"/>
    <w:rsid w:val="0081611C"/>
    <w:rsid w:val="0081678B"/>
    <w:rsid w:val="0081698D"/>
    <w:rsid w:val="00816DFE"/>
    <w:rsid w:val="00817642"/>
    <w:rsid w:val="00817988"/>
    <w:rsid w:val="00817F9C"/>
    <w:rsid w:val="00820445"/>
    <w:rsid w:val="0082053B"/>
    <w:rsid w:val="00820A9B"/>
    <w:rsid w:val="00820BB9"/>
    <w:rsid w:val="00820EA4"/>
    <w:rsid w:val="008211DC"/>
    <w:rsid w:val="008216E6"/>
    <w:rsid w:val="008218D9"/>
    <w:rsid w:val="00821986"/>
    <w:rsid w:val="00821BC7"/>
    <w:rsid w:val="00822607"/>
    <w:rsid w:val="00822E66"/>
    <w:rsid w:val="00823895"/>
    <w:rsid w:val="00823B5E"/>
    <w:rsid w:val="00823BFE"/>
    <w:rsid w:val="00823D4B"/>
    <w:rsid w:val="008245A3"/>
    <w:rsid w:val="008247C9"/>
    <w:rsid w:val="008247D6"/>
    <w:rsid w:val="00824CFC"/>
    <w:rsid w:val="00825175"/>
    <w:rsid w:val="00825470"/>
    <w:rsid w:val="00825591"/>
    <w:rsid w:val="008255DC"/>
    <w:rsid w:val="0082622C"/>
    <w:rsid w:val="008264A0"/>
    <w:rsid w:val="008269CD"/>
    <w:rsid w:val="00826AAB"/>
    <w:rsid w:val="00827308"/>
    <w:rsid w:val="00827408"/>
    <w:rsid w:val="00827B69"/>
    <w:rsid w:val="00827DA4"/>
    <w:rsid w:val="00830420"/>
    <w:rsid w:val="0083049D"/>
    <w:rsid w:val="008305DA"/>
    <w:rsid w:val="0083062E"/>
    <w:rsid w:val="00830978"/>
    <w:rsid w:val="00831212"/>
    <w:rsid w:val="0083126C"/>
    <w:rsid w:val="00831681"/>
    <w:rsid w:val="008317F6"/>
    <w:rsid w:val="00831BC5"/>
    <w:rsid w:val="00831E76"/>
    <w:rsid w:val="00832392"/>
    <w:rsid w:val="008325DF"/>
    <w:rsid w:val="00832655"/>
    <w:rsid w:val="00832805"/>
    <w:rsid w:val="00832B31"/>
    <w:rsid w:val="00832F83"/>
    <w:rsid w:val="00833668"/>
    <w:rsid w:val="00833CD3"/>
    <w:rsid w:val="00833E37"/>
    <w:rsid w:val="0083418C"/>
    <w:rsid w:val="00834297"/>
    <w:rsid w:val="00834476"/>
    <w:rsid w:val="0083477B"/>
    <w:rsid w:val="00835087"/>
    <w:rsid w:val="00835103"/>
    <w:rsid w:val="008357D8"/>
    <w:rsid w:val="00836025"/>
    <w:rsid w:val="00836084"/>
    <w:rsid w:val="008362F8"/>
    <w:rsid w:val="00836D6B"/>
    <w:rsid w:val="00836E15"/>
    <w:rsid w:val="0083731D"/>
    <w:rsid w:val="0083736F"/>
    <w:rsid w:val="00837613"/>
    <w:rsid w:val="00837CC5"/>
    <w:rsid w:val="00837CF9"/>
    <w:rsid w:val="00837E14"/>
    <w:rsid w:val="008401B7"/>
    <w:rsid w:val="00840B18"/>
    <w:rsid w:val="00840B23"/>
    <w:rsid w:val="00840B26"/>
    <w:rsid w:val="00840F3C"/>
    <w:rsid w:val="008411C3"/>
    <w:rsid w:val="008412C0"/>
    <w:rsid w:val="0084188D"/>
    <w:rsid w:val="00841B78"/>
    <w:rsid w:val="00842376"/>
    <w:rsid w:val="00842E7B"/>
    <w:rsid w:val="00842ECF"/>
    <w:rsid w:val="00842EF6"/>
    <w:rsid w:val="00843154"/>
    <w:rsid w:val="00843417"/>
    <w:rsid w:val="00843613"/>
    <w:rsid w:val="00843740"/>
    <w:rsid w:val="00843853"/>
    <w:rsid w:val="00843A87"/>
    <w:rsid w:val="00843CC0"/>
    <w:rsid w:val="00843F4C"/>
    <w:rsid w:val="008441C9"/>
    <w:rsid w:val="008444DF"/>
    <w:rsid w:val="0084478A"/>
    <w:rsid w:val="008448B3"/>
    <w:rsid w:val="00844B07"/>
    <w:rsid w:val="00844C8C"/>
    <w:rsid w:val="00844F80"/>
    <w:rsid w:val="008458BE"/>
    <w:rsid w:val="008459FD"/>
    <w:rsid w:val="00845DBA"/>
    <w:rsid w:val="00845FF9"/>
    <w:rsid w:val="00846EF2"/>
    <w:rsid w:val="00847107"/>
    <w:rsid w:val="00847330"/>
    <w:rsid w:val="00847529"/>
    <w:rsid w:val="008475C9"/>
    <w:rsid w:val="008476B0"/>
    <w:rsid w:val="00847721"/>
    <w:rsid w:val="00847ABF"/>
    <w:rsid w:val="00847E2F"/>
    <w:rsid w:val="008502D9"/>
    <w:rsid w:val="00850319"/>
    <w:rsid w:val="00850348"/>
    <w:rsid w:val="00850666"/>
    <w:rsid w:val="00851821"/>
    <w:rsid w:val="00851A54"/>
    <w:rsid w:val="00851B81"/>
    <w:rsid w:val="00852200"/>
    <w:rsid w:val="00852213"/>
    <w:rsid w:val="00852226"/>
    <w:rsid w:val="0085281D"/>
    <w:rsid w:val="00852A96"/>
    <w:rsid w:val="00853682"/>
    <w:rsid w:val="00853BA0"/>
    <w:rsid w:val="00853C63"/>
    <w:rsid w:val="00853CF2"/>
    <w:rsid w:val="00853F5E"/>
    <w:rsid w:val="00854026"/>
    <w:rsid w:val="00854118"/>
    <w:rsid w:val="00854688"/>
    <w:rsid w:val="008548DE"/>
    <w:rsid w:val="00854CF4"/>
    <w:rsid w:val="00854E39"/>
    <w:rsid w:val="008550A6"/>
    <w:rsid w:val="00855290"/>
    <w:rsid w:val="00855320"/>
    <w:rsid w:val="00855577"/>
    <w:rsid w:val="008555A9"/>
    <w:rsid w:val="008555DB"/>
    <w:rsid w:val="008556A3"/>
    <w:rsid w:val="00855959"/>
    <w:rsid w:val="008559B3"/>
    <w:rsid w:val="00855A1F"/>
    <w:rsid w:val="00855A83"/>
    <w:rsid w:val="00855ADE"/>
    <w:rsid w:val="00856384"/>
    <w:rsid w:val="00856437"/>
    <w:rsid w:val="00856524"/>
    <w:rsid w:val="0085663A"/>
    <w:rsid w:val="00856666"/>
    <w:rsid w:val="00856980"/>
    <w:rsid w:val="00856C88"/>
    <w:rsid w:val="00857142"/>
    <w:rsid w:val="008573C1"/>
    <w:rsid w:val="008575AD"/>
    <w:rsid w:val="008600AF"/>
    <w:rsid w:val="008602C3"/>
    <w:rsid w:val="008604CC"/>
    <w:rsid w:val="0086069A"/>
    <w:rsid w:val="00860B23"/>
    <w:rsid w:val="00860F7F"/>
    <w:rsid w:val="00861056"/>
    <w:rsid w:val="008615A0"/>
    <w:rsid w:val="0086176A"/>
    <w:rsid w:val="008619CF"/>
    <w:rsid w:val="00861A46"/>
    <w:rsid w:val="00861C11"/>
    <w:rsid w:val="00861DD7"/>
    <w:rsid w:val="00862030"/>
    <w:rsid w:val="00862417"/>
    <w:rsid w:val="00862598"/>
    <w:rsid w:val="00862855"/>
    <w:rsid w:val="00862BC0"/>
    <w:rsid w:val="0086318C"/>
    <w:rsid w:val="008632F4"/>
    <w:rsid w:val="008634D0"/>
    <w:rsid w:val="008634DB"/>
    <w:rsid w:val="00863781"/>
    <w:rsid w:val="008639C8"/>
    <w:rsid w:val="00863BC0"/>
    <w:rsid w:val="00863FF2"/>
    <w:rsid w:val="00864087"/>
    <w:rsid w:val="0086417B"/>
    <w:rsid w:val="0086433B"/>
    <w:rsid w:val="00864468"/>
    <w:rsid w:val="008645DD"/>
    <w:rsid w:val="00864632"/>
    <w:rsid w:val="00864A15"/>
    <w:rsid w:val="00864A62"/>
    <w:rsid w:val="00864E8C"/>
    <w:rsid w:val="00864F22"/>
    <w:rsid w:val="008650CA"/>
    <w:rsid w:val="008651A4"/>
    <w:rsid w:val="00865494"/>
    <w:rsid w:val="00865A0B"/>
    <w:rsid w:val="00865D10"/>
    <w:rsid w:val="00865D11"/>
    <w:rsid w:val="00865D6D"/>
    <w:rsid w:val="00865E35"/>
    <w:rsid w:val="00865E87"/>
    <w:rsid w:val="00866C6C"/>
    <w:rsid w:val="00866D65"/>
    <w:rsid w:val="00866DCB"/>
    <w:rsid w:val="00866E8F"/>
    <w:rsid w:val="00866FDD"/>
    <w:rsid w:val="00866FFE"/>
    <w:rsid w:val="008670F4"/>
    <w:rsid w:val="00867248"/>
    <w:rsid w:val="00867839"/>
    <w:rsid w:val="008679C0"/>
    <w:rsid w:val="008679E2"/>
    <w:rsid w:val="00867A86"/>
    <w:rsid w:val="00867D32"/>
    <w:rsid w:val="00870052"/>
    <w:rsid w:val="00870063"/>
    <w:rsid w:val="008701BF"/>
    <w:rsid w:val="00870725"/>
    <w:rsid w:val="008707AC"/>
    <w:rsid w:val="00870AD0"/>
    <w:rsid w:val="00870DE9"/>
    <w:rsid w:val="00871024"/>
    <w:rsid w:val="00871344"/>
    <w:rsid w:val="0087141B"/>
    <w:rsid w:val="0087174B"/>
    <w:rsid w:val="0087177F"/>
    <w:rsid w:val="00871899"/>
    <w:rsid w:val="00871BFF"/>
    <w:rsid w:val="00872034"/>
    <w:rsid w:val="008725B5"/>
    <w:rsid w:val="0087271A"/>
    <w:rsid w:val="0087376E"/>
    <w:rsid w:val="00873777"/>
    <w:rsid w:val="00873D0A"/>
    <w:rsid w:val="00873DC9"/>
    <w:rsid w:val="00873E9D"/>
    <w:rsid w:val="00873EBD"/>
    <w:rsid w:val="008741E8"/>
    <w:rsid w:val="008745A7"/>
    <w:rsid w:val="00874C3A"/>
    <w:rsid w:val="00874E2F"/>
    <w:rsid w:val="0087507E"/>
    <w:rsid w:val="0087511B"/>
    <w:rsid w:val="00875510"/>
    <w:rsid w:val="00875C01"/>
    <w:rsid w:val="00875D9D"/>
    <w:rsid w:val="00876411"/>
    <w:rsid w:val="00876557"/>
    <w:rsid w:val="0087668E"/>
    <w:rsid w:val="008766D1"/>
    <w:rsid w:val="00876ECA"/>
    <w:rsid w:val="0087721C"/>
    <w:rsid w:val="0087750B"/>
    <w:rsid w:val="0087771B"/>
    <w:rsid w:val="00877C8A"/>
    <w:rsid w:val="00880411"/>
    <w:rsid w:val="008804B4"/>
    <w:rsid w:val="00880609"/>
    <w:rsid w:val="00880A6A"/>
    <w:rsid w:val="00880A93"/>
    <w:rsid w:val="00880B10"/>
    <w:rsid w:val="00880D80"/>
    <w:rsid w:val="00880D8D"/>
    <w:rsid w:val="00880F3E"/>
    <w:rsid w:val="008818A9"/>
    <w:rsid w:val="008818FE"/>
    <w:rsid w:val="00881A78"/>
    <w:rsid w:val="00881BC7"/>
    <w:rsid w:val="00881E54"/>
    <w:rsid w:val="0088203C"/>
    <w:rsid w:val="008822F6"/>
    <w:rsid w:val="0088240E"/>
    <w:rsid w:val="00882634"/>
    <w:rsid w:val="008828B3"/>
    <w:rsid w:val="00882998"/>
    <w:rsid w:val="00882CAA"/>
    <w:rsid w:val="0088304B"/>
    <w:rsid w:val="008830D8"/>
    <w:rsid w:val="00883180"/>
    <w:rsid w:val="00883473"/>
    <w:rsid w:val="00883489"/>
    <w:rsid w:val="008835BA"/>
    <w:rsid w:val="008838BA"/>
    <w:rsid w:val="008838FB"/>
    <w:rsid w:val="0088518C"/>
    <w:rsid w:val="00885222"/>
    <w:rsid w:val="0088585C"/>
    <w:rsid w:val="00885944"/>
    <w:rsid w:val="00885A61"/>
    <w:rsid w:val="00885C83"/>
    <w:rsid w:val="008860C7"/>
    <w:rsid w:val="0088611F"/>
    <w:rsid w:val="008861BA"/>
    <w:rsid w:val="00886225"/>
    <w:rsid w:val="00886681"/>
    <w:rsid w:val="00886BBA"/>
    <w:rsid w:val="008870DF"/>
    <w:rsid w:val="0089024D"/>
    <w:rsid w:val="008902DA"/>
    <w:rsid w:val="008907F0"/>
    <w:rsid w:val="008909DA"/>
    <w:rsid w:val="00890F30"/>
    <w:rsid w:val="00891AA8"/>
    <w:rsid w:val="0089235A"/>
    <w:rsid w:val="008926DD"/>
    <w:rsid w:val="00892A24"/>
    <w:rsid w:val="00892C9C"/>
    <w:rsid w:val="00892C9F"/>
    <w:rsid w:val="00892CDE"/>
    <w:rsid w:val="00892E52"/>
    <w:rsid w:val="00892FBD"/>
    <w:rsid w:val="00893282"/>
    <w:rsid w:val="00893644"/>
    <w:rsid w:val="008936FC"/>
    <w:rsid w:val="00893A48"/>
    <w:rsid w:val="00893C90"/>
    <w:rsid w:val="00893FD0"/>
    <w:rsid w:val="008943E5"/>
    <w:rsid w:val="00894BB9"/>
    <w:rsid w:val="00894C9F"/>
    <w:rsid w:val="008957ED"/>
    <w:rsid w:val="0089585A"/>
    <w:rsid w:val="0089621B"/>
    <w:rsid w:val="0089681C"/>
    <w:rsid w:val="0089687F"/>
    <w:rsid w:val="00896C16"/>
    <w:rsid w:val="00896F7D"/>
    <w:rsid w:val="008971FB"/>
    <w:rsid w:val="00897751"/>
    <w:rsid w:val="00897802"/>
    <w:rsid w:val="00897B01"/>
    <w:rsid w:val="00897BC9"/>
    <w:rsid w:val="00897E18"/>
    <w:rsid w:val="00897F68"/>
    <w:rsid w:val="008A0000"/>
    <w:rsid w:val="008A06D3"/>
    <w:rsid w:val="008A0842"/>
    <w:rsid w:val="008A09AD"/>
    <w:rsid w:val="008A0B6C"/>
    <w:rsid w:val="008A0F0B"/>
    <w:rsid w:val="008A0F2D"/>
    <w:rsid w:val="008A0FD8"/>
    <w:rsid w:val="008A10E4"/>
    <w:rsid w:val="008A1B85"/>
    <w:rsid w:val="008A1D94"/>
    <w:rsid w:val="008A2B30"/>
    <w:rsid w:val="008A2BD0"/>
    <w:rsid w:val="008A2CFB"/>
    <w:rsid w:val="008A2EF5"/>
    <w:rsid w:val="008A33DF"/>
    <w:rsid w:val="008A3434"/>
    <w:rsid w:val="008A42CD"/>
    <w:rsid w:val="008A4686"/>
    <w:rsid w:val="008A5968"/>
    <w:rsid w:val="008A5A1F"/>
    <w:rsid w:val="008A5C41"/>
    <w:rsid w:val="008A65D8"/>
    <w:rsid w:val="008A68CD"/>
    <w:rsid w:val="008A6974"/>
    <w:rsid w:val="008A7494"/>
    <w:rsid w:val="008A7609"/>
    <w:rsid w:val="008A773C"/>
    <w:rsid w:val="008A780C"/>
    <w:rsid w:val="008A7B2F"/>
    <w:rsid w:val="008A7BC5"/>
    <w:rsid w:val="008B01AD"/>
    <w:rsid w:val="008B06E0"/>
    <w:rsid w:val="008B0745"/>
    <w:rsid w:val="008B0A65"/>
    <w:rsid w:val="008B0B2E"/>
    <w:rsid w:val="008B0C53"/>
    <w:rsid w:val="008B0DD6"/>
    <w:rsid w:val="008B0EE6"/>
    <w:rsid w:val="008B0FE6"/>
    <w:rsid w:val="008B1286"/>
    <w:rsid w:val="008B1895"/>
    <w:rsid w:val="008B195F"/>
    <w:rsid w:val="008B19BE"/>
    <w:rsid w:val="008B19D2"/>
    <w:rsid w:val="008B21E9"/>
    <w:rsid w:val="008B2678"/>
    <w:rsid w:val="008B3030"/>
    <w:rsid w:val="008B33CE"/>
    <w:rsid w:val="008B36B6"/>
    <w:rsid w:val="008B3A30"/>
    <w:rsid w:val="008B3C43"/>
    <w:rsid w:val="008B3DA3"/>
    <w:rsid w:val="008B4216"/>
    <w:rsid w:val="008B425A"/>
    <w:rsid w:val="008B4727"/>
    <w:rsid w:val="008B48CE"/>
    <w:rsid w:val="008B4C6D"/>
    <w:rsid w:val="008B4CD8"/>
    <w:rsid w:val="008B4FD3"/>
    <w:rsid w:val="008B52E5"/>
    <w:rsid w:val="008B52EF"/>
    <w:rsid w:val="008B5313"/>
    <w:rsid w:val="008B5813"/>
    <w:rsid w:val="008B5A92"/>
    <w:rsid w:val="008B5C1C"/>
    <w:rsid w:val="008B622E"/>
    <w:rsid w:val="008B627D"/>
    <w:rsid w:val="008B6913"/>
    <w:rsid w:val="008B6925"/>
    <w:rsid w:val="008B6AA7"/>
    <w:rsid w:val="008B6BD1"/>
    <w:rsid w:val="008B6C00"/>
    <w:rsid w:val="008B6DD3"/>
    <w:rsid w:val="008B7857"/>
    <w:rsid w:val="008B7A8E"/>
    <w:rsid w:val="008B7FCD"/>
    <w:rsid w:val="008C0326"/>
    <w:rsid w:val="008C04AB"/>
    <w:rsid w:val="008C0554"/>
    <w:rsid w:val="008C0AD1"/>
    <w:rsid w:val="008C0CAA"/>
    <w:rsid w:val="008C0DC4"/>
    <w:rsid w:val="008C12CF"/>
    <w:rsid w:val="008C1A43"/>
    <w:rsid w:val="008C1FC6"/>
    <w:rsid w:val="008C206B"/>
    <w:rsid w:val="008C21D2"/>
    <w:rsid w:val="008C2A0E"/>
    <w:rsid w:val="008C2C59"/>
    <w:rsid w:val="008C2D67"/>
    <w:rsid w:val="008C2FA2"/>
    <w:rsid w:val="008C33E1"/>
    <w:rsid w:val="008C39C7"/>
    <w:rsid w:val="008C3A16"/>
    <w:rsid w:val="008C3CAF"/>
    <w:rsid w:val="008C3D6A"/>
    <w:rsid w:val="008C42EC"/>
    <w:rsid w:val="008C4418"/>
    <w:rsid w:val="008C4704"/>
    <w:rsid w:val="008C4949"/>
    <w:rsid w:val="008C4C7E"/>
    <w:rsid w:val="008C4D37"/>
    <w:rsid w:val="008C5118"/>
    <w:rsid w:val="008C51DA"/>
    <w:rsid w:val="008C54A3"/>
    <w:rsid w:val="008C572E"/>
    <w:rsid w:val="008C5A96"/>
    <w:rsid w:val="008C5DA0"/>
    <w:rsid w:val="008C604A"/>
    <w:rsid w:val="008C6295"/>
    <w:rsid w:val="008C62F0"/>
    <w:rsid w:val="008C63A6"/>
    <w:rsid w:val="008C64EE"/>
    <w:rsid w:val="008C65DB"/>
    <w:rsid w:val="008C6656"/>
    <w:rsid w:val="008C686C"/>
    <w:rsid w:val="008C68E0"/>
    <w:rsid w:val="008C6959"/>
    <w:rsid w:val="008C6CBA"/>
    <w:rsid w:val="008C7023"/>
    <w:rsid w:val="008C71A2"/>
    <w:rsid w:val="008C7220"/>
    <w:rsid w:val="008C775F"/>
    <w:rsid w:val="008C7918"/>
    <w:rsid w:val="008C7A13"/>
    <w:rsid w:val="008D0611"/>
    <w:rsid w:val="008D0650"/>
    <w:rsid w:val="008D0EBE"/>
    <w:rsid w:val="008D0ED7"/>
    <w:rsid w:val="008D1220"/>
    <w:rsid w:val="008D16BF"/>
    <w:rsid w:val="008D1AAA"/>
    <w:rsid w:val="008D22BD"/>
    <w:rsid w:val="008D23AD"/>
    <w:rsid w:val="008D2585"/>
    <w:rsid w:val="008D267E"/>
    <w:rsid w:val="008D26CC"/>
    <w:rsid w:val="008D2ED8"/>
    <w:rsid w:val="008D2FFF"/>
    <w:rsid w:val="008D3160"/>
    <w:rsid w:val="008D3E49"/>
    <w:rsid w:val="008D400A"/>
    <w:rsid w:val="008D4505"/>
    <w:rsid w:val="008D45A5"/>
    <w:rsid w:val="008D47FE"/>
    <w:rsid w:val="008D4E62"/>
    <w:rsid w:val="008D4E95"/>
    <w:rsid w:val="008D5486"/>
    <w:rsid w:val="008D59CD"/>
    <w:rsid w:val="008D5AB2"/>
    <w:rsid w:val="008D5CD0"/>
    <w:rsid w:val="008D6362"/>
    <w:rsid w:val="008D63DC"/>
    <w:rsid w:val="008D648F"/>
    <w:rsid w:val="008D64C0"/>
    <w:rsid w:val="008D672B"/>
    <w:rsid w:val="008D692D"/>
    <w:rsid w:val="008D6C32"/>
    <w:rsid w:val="008D6D70"/>
    <w:rsid w:val="008D6E3F"/>
    <w:rsid w:val="008D6F97"/>
    <w:rsid w:val="008D73DA"/>
    <w:rsid w:val="008D772C"/>
    <w:rsid w:val="008D7B87"/>
    <w:rsid w:val="008D7FCD"/>
    <w:rsid w:val="008E0429"/>
    <w:rsid w:val="008E0691"/>
    <w:rsid w:val="008E1526"/>
    <w:rsid w:val="008E1654"/>
    <w:rsid w:val="008E16D4"/>
    <w:rsid w:val="008E176E"/>
    <w:rsid w:val="008E1C76"/>
    <w:rsid w:val="008E1F87"/>
    <w:rsid w:val="008E2744"/>
    <w:rsid w:val="008E27D0"/>
    <w:rsid w:val="008E28C2"/>
    <w:rsid w:val="008E296B"/>
    <w:rsid w:val="008E2AAE"/>
    <w:rsid w:val="008E2FB4"/>
    <w:rsid w:val="008E3047"/>
    <w:rsid w:val="008E3461"/>
    <w:rsid w:val="008E36E4"/>
    <w:rsid w:val="008E3815"/>
    <w:rsid w:val="008E39A4"/>
    <w:rsid w:val="008E3D45"/>
    <w:rsid w:val="008E3F17"/>
    <w:rsid w:val="008E436C"/>
    <w:rsid w:val="008E4922"/>
    <w:rsid w:val="008E566A"/>
    <w:rsid w:val="008E5937"/>
    <w:rsid w:val="008E59B2"/>
    <w:rsid w:val="008E59CA"/>
    <w:rsid w:val="008E5D69"/>
    <w:rsid w:val="008E5F15"/>
    <w:rsid w:val="008E5F5A"/>
    <w:rsid w:val="008E618D"/>
    <w:rsid w:val="008E620D"/>
    <w:rsid w:val="008E66EE"/>
    <w:rsid w:val="008E6980"/>
    <w:rsid w:val="008E6B52"/>
    <w:rsid w:val="008E7026"/>
    <w:rsid w:val="008E7152"/>
    <w:rsid w:val="008E73E4"/>
    <w:rsid w:val="008E748D"/>
    <w:rsid w:val="008E7683"/>
    <w:rsid w:val="008E77AC"/>
    <w:rsid w:val="008E77BE"/>
    <w:rsid w:val="008E7839"/>
    <w:rsid w:val="008E7EC7"/>
    <w:rsid w:val="008F0720"/>
    <w:rsid w:val="008F0B17"/>
    <w:rsid w:val="008F0DD4"/>
    <w:rsid w:val="008F0E69"/>
    <w:rsid w:val="008F17E9"/>
    <w:rsid w:val="008F182E"/>
    <w:rsid w:val="008F1995"/>
    <w:rsid w:val="008F1A95"/>
    <w:rsid w:val="008F1C69"/>
    <w:rsid w:val="008F1DDC"/>
    <w:rsid w:val="008F2516"/>
    <w:rsid w:val="008F25DF"/>
    <w:rsid w:val="008F2615"/>
    <w:rsid w:val="008F2931"/>
    <w:rsid w:val="008F2A2D"/>
    <w:rsid w:val="008F311B"/>
    <w:rsid w:val="008F32A9"/>
    <w:rsid w:val="008F3909"/>
    <w:rsid w:val="008F3C40"/>
    <w:rsid w:val="008F459B"/>
    <w:rsid w:val="008F4979"/>
    <w:rsid w:val="008F4C8B"/>
    <w:rsid w:val="008F4CDC"/>
    <w:rsid w:val="008F4D06"/>
    <w:rsid w:val="008F5464"/>
    <w:rsid w:val="008F5AB4"/>
    <w:rsid w:val="008F5AEB"/>
    <w:rsid w:val="008F5F61"/>
    <w:rsid w:val="008F63BB"/>
    <w:rsid w:val="008F6509"/>
    <w:rsid w:val="008F681E"/>
    <w:rsid w:val="008F6C1E"/>
    <w:rsid w:val="008F7430"/>
    <w:rsid w:val="008F7671"/>
    <w:rsid w:val="008F7B62"/>
    <w:rsid w:val="008F7B7E"/>
    <w:rsid w:val="008F7C3C"/>
    <w:rsid w:val="00900096"/>
    <w:rsid w:val="0090010B"/>
    <w:rsid w:val="0090060F"/>
    <w:rsid w:val="009009AD"/>
    <w:rsid w:val="009009C1"/>
    <w:rsid w:val="00900C2F"/>
    <w:rsid w:val="00900E78"/>
    <w:rsid w:val="0090117D"/>
    <w:rsid w:val="009013F8"/>
    <w:rsid w:val="0090158C"/>
    <w:rsid w:val="009016EC"/>
    <w:rsid w:val="0090174F"/>
    <w:rsid w:val="0090184D"/>
    <w:rsid w:val="00901F47"/>
    <w:rsid w:val="00901FE3"/>
    <w:rsid w:val="00901FF8"/>
    <w:rsid w:val="00902119"/>
    <w:rsid w:val="009029AD"/>
    <w:rsid w:val="0090387E"/>
    <w:rsid w:val="00903E76"/>
    <w:rsid w:val="009045DE"/>
    <w:rsid w:val="009053D9"/>
    <w:rsid w:val="00905481"/>
    <w:rsid w:val="009055EF"/>
    <w:rsid w:val="009056A1"/>
    <w:rsid w:val="00905797"/>
    <w:rsid w:val="00905B80"/>
    <w:rsid w:val="00905B8A"/>
    <w:rsid w:val="00905E7B"/>
    <w:rsid w:val="0090764F"/>
    <w:rsid w:val="0090768D"/>
    <w:rsid w:val="00907979"/>
    <w:rsid w:val="00907D0F"/>
    <w:rsid w:val="00910334"/>
    <w:rsid w:val="0091111F"/>
    <w:rsid w:val="009119CB"/>
    <w:rsid w:val="00911B4E"/>
    <w:rsid w:val="00912473"/>
    <w:rsid w:val="009125C9"/>
    <w:rsid w:val="00912B9E"/>
    <w:rsid w:val="00913059"/>
    <w:rsid w:val="00913199"/>
    <w:rsid w:val="0091320F"/>
    <w:rsid w:val="009136B0"/>
    <w:rsid w:val="00913C17"/>
    <w:rsid w:val="00913E46"/>
    <w:rsid w:val="00913E8A"/>
    <w:rsid w:val="00913F8B"/>
    <w:rsid w:val="00914166"/>
    <w:rsid w:val="009146F7"/>
    <w:rsid w:val="00914745"/>
    <w:rsid w:val="00914D4F"/>
    <w:rsid w:val="00914E5E"/>
    <w:rsid w:val="009156F8"/>
    <w:rsid w:val="00915B67"/>
    <w:rsid w:val="00915E8A"/>
    <w:rsid w:val="00915F2A"/>
    <w:rsid w:val="0091667B"/>
    <w:rsid w:val="00916976"/>
    <w:rsid w:val="009169D3"/>
    <w:rsid w:val="00916B1B"/>
    <w:rsid w:val="00916F62"/>
    <w:rsid w:val="009171C8"/>
    <w:rsid w:val="00917284"/>
    <w:rsid w:val="0091740B"/>
    <w:rsid w:val="00917681"/>
    <w:rsid w:val="009179BD"/>
    <w:rsid w:val="00917CFB"/>
    <w:rsid w:val="00917F23"/>
    <w:rsid w:val="009205EF"/>
    <w:rsid w:val="00920D78"/>
    <w:rsid w:val="00920EE3"/>
    <w:rsid w:val="00920EF2"/>
    <w:rsid w:val="0092105A"/>
    <w:rsid w:val="009211D7"/>
    <w:rsid w:val="0092126E"/>
    <w:rsid w:val="009213C6"/>
    <w:rsid w:val="0092146A"/>
    <w:rsid w:val="00921CE2"/>
    <w:rsid w:val="00921DE1"/>
    <w:rsid w:val="00921E86"/>
    <w:rsid w:val="00921FDD"/>
    <w:rsid w:val="00922155"/>
    <w:rsid w:val="0092224A"/>
    <w:rsid w:val="00922A90"/>
    <w:rsid w:val="0092326B"/>
    <w:rsid w:val="009243B7"/>
    <w:rsid w:val="00924926"/>
    <w:rsid w:val="009250DA"/>
    <w:rsid w:val="00925B10"/>
    <w:rsid w:val="00925CA3"/>
    <w:rsid w:val="00925D19"/>
    <w:rsid w:val="0092610A"/>
    <w:rsid w:val="009262B0"/>
    <w:rsid w:val="00926357"/>
    <w:rsid w:val="009263E8"/>
    <w:rsid w:val="009265C1"/>
    <w:rsid w:val="00926DEF"/>
    <w:rsid w:val="009274D9"/>
    <w:rsid w:val="00927A3C"/>
    <w:rsid w:val="00930208"/>
    <w:rsid w:val="0093047E"/>
    <w:rsid w:val="0093058A"/>
    <w:rsid w:val="00930D52"/>
    <w:rsid w:val="00930FC2"/>
    <w:rsid w:val="00931073"/>
    <w:rsid w:val="00931418"/>
    <w:rsid w:val="0093156B"/>
    <w:rsid w:val="00931599"/>
    <w:rsid w:val="00931722"/>
    <w:rsid w:val="009318FC"/>
    <w:rsid w:val="009319AA"/>
    <w:rsid w:val="00931C21"/>
    <w:rsid w:val="00931EA8"/>
    <w:rsid w:val="00931F90"/>
    <w:rsid w:val="009323B8"/>
    <w:rsid w:val="00932462"/>
    <w:rsid w:val="009324AD"/>
    <w:rsid w:val="00932D8E"/>
    <w:rsid w:val="00932F79"/>
    <w:rsid w:val="00932F91"/>
    <w:rsid w:val="00933493"/>
    <w:rsid w:val="009334CF"/>
    <w:rsid w:val="00933C75"/>
    <w:rsid w:val="00933DBC"/>
    <w:rsid w:val="0093472E"/>
    <w:rsid w:val="00934CAB"/>
    <w:rsid w:val="00934CBE"/>
    <w:rsid w:val="00935057"/>
    <w:rsid w:val="00935989"/>
    <w:rsid w:val="00935EEF"/>
    <w:rsid w:val="00935F26"/>
    <w:rsid w:val="0093638A"/>
    <w:rsid w:val="00936435"/>
    <w:rsid w:val="00936C6B"/>
    <w:rsid w:val="00937569"/>
    <w:rsid w:val="009378A1"/>
    <w:rsid w:val="009378FF"/>
    <w:rsid w:val="009379DD"/>
    <w:rsid w:val="00937A12"/>
    <w:rsid w:val="00937B34"/>
    <w:rsid w:val="00937D16"/>
    <w:rsid w:val="009404B2"/>
    <w:rsid w:val="009406E5"/>
    <w:rsid w:val="00940C4A"/>
    <w:rsid w:val="00940EB1"/>
    <w:rsid w:val="00941274"/>
    <w:rsid w:val="0094161C"/>
    <w:rsid w:val="0094196D"/>
    <w:rsid w:val="00941B5A"/>
    <w:rsid w:val="00941EC4"/>
    <w:rsid w:val="0094238C"/>
    <w:rsid w:val="009427A4"/>
    <w:rsid w:val="009428A5"/>
    <w:rsid w:val="009429C7"/>
    <w:rsid w:val="00942B2C"/>
    <w:rsid w:val="00942C60"/>
    <w:rsid w:val="009434B0"/>
    <w:rsid w:val="00943E6B"/>
    <w:rsid w:val="00944304"/>
    <w:rsid w:val="009443E5"/>
    <w:rsid w:val="009446AC"/>
    <w:rsid w:val="00944882"/>
    <w:rsid w:val="00944AF2"/>
    <w:rsid w:val="00944C51"/>
    <w:rsid w:val="00944D7D"/>
    <w:rsid w:val="00944ED1"/>
    <w:rsid w:val="009450FD"/>
    <w:rsid w:val="0094514C"/>
    <w:rsid w:val="009455D5"/>
    <w:rsid w:val="00946960"/>
    <w:rsid w:val="00946A14"/>
    <w:rsid w:val="00946A57"/>
    <w:rsid w:val="00946A8D"/>
    <w:rsid w:val="00946BC4"/>
    <w:rsid w:val="00946EFA"/>
    <w:rsid w:val="00946F19"/>
    <w:rsid w:val="00947C5C"/>
    <w:rsid w:val="00947DFF"/>
    <w:rsid w:val="00947F11"/>
    <w:rsid w:val="009500BF"/>
    <w:rsid w:val="00950193"/>
    <w:rsid w:val="0095033F"/>
    <w:rsid w:val="00950543"/>
    <w:rsid w:val="009507F2"/>
    <w:rsid w:val="00950B8F"/>
    <w:rsid w:val="00950F37"/>
    <w:rsid w:val="00950FDE"/>
    <w:rsid w:val="0095101D"/>
    <w:rsid w:val="0095177D"/>
    <w:rsid w:val="009517C8"/>
    <w:rsid w:val="00951824"/>
    <w:rsid w:val="00951C4B"/>
    <w:rsid w:val="00951D5E"/>
    <w:rsid w:val="009522A6"/>
    <w:rsid w:val="009526CF"/>
    <w:rsid w:val="00952FD8"/>
    <w:rsid w:val="00953028"/>
    <w:rsid w:val="0095345F"/>
    <w:rsid w:val="00953736"/>
    <w:rsid w:val="009539EB"/>
    <w:rsid w:val="00953C49"/>
    <w:rsid w:val="00953CD1"/>
    <w:rsid w:val="00953F79"/>
    <w:rsid w:val="009546F2"/>
    <w:rsid w:val="00954DA7"/>
    <w:rsid w:val="00954E13"/>
    <w:rsid w:val="00955018"/>
    <w:rsid w:val="009550A4"/>
    <w:rsid w:val="0095512D"/>
    <w:rsid w:val="00955322"/>
    <w:rsid w:val="00955426"/>
    <w:rsid w:val="00955B8A"/>
    <w:rsid w:val="00955BEE"/>
    <w:rsid w:val="009560A5"/>
    <w:rsid w:val="009564C6"/>
    <w:rsid w:val="0095663B"/>
    <w:rsid w:val="0095672A"/>
    <w:rsid w:val="0095689C"/>
    <w:rsid w:val="009569A2"/>
    <w:rsid w:val="00956B50"/>
    <w:rsid w:val="009572DB"/>
    <w:rsid w:val="009577D9"/>
    <w:rsid w:val="00957B2D"/>
    <w:rsid w:val="00960AC9"/>
    <w:rsid w:val="00960D47"/>
    <w:rsid w:val="00961153"/>
    <w:rsid w:val="0096141A"/>
    <w:rsid w:val="00961B57"/>
    <w:rsid w:val="00961C2A"/>
    <w:rsid w:val="00962128"/>
    <w:rsid w:val="0096234B"/>
    <w:rsid w:val="009624A3"/>
    <w:rsid w:val="009628B0"/>
    <w:rsid w:val="00962902"/>
    <w:rsid w:val="00962C27"/>
    <w:rsid w:val="00962F42"/>
    <w:rsid w:val="0096378D"/>
    <w:rsid w:val="00963BB6"/>
    <w:rsid w:val="00963D9B"/>
    <w:rsid w:val="00963EA4"/>
    <w:rsid w:val="00963EBB"/>
    <w:rsid w:val="00963FC5"/>
    <w:rsid w:val="0096443B"/>
    <w:rsid w:val="00964467"/>
    <w:rsid w:val="00964666"/>
    <w:rsid w:val="009646BD"/>
    <w:rsid w:val="009648F5"/>
    <w:rsid w:val="00964AA7"/>
    <w:rsid w:val="00964FDB"/>
    <w:rsid w:val="00965182"/>
    <w:rsid w:val="009654C0"/>
    <w:rsid w:val="0096574C"/>
    <w:rsid w:val="00966468"/>
    <w:rsid w:val="00966539"/>
    <w:rsid w:val="00966AD5"/>
    <w:rsid w:val="00966EEF"/>
    <w:rsid w:val="00967364"/>
    <w:rsid w:val="009674C0"/>
    <w:rsid w:val="0096768B"/>
    <w:rsid w:val="0096774C"/>
    <w:rsid w:val="009678DB"/>
    <w:rsid w:val="00967980"/>
    <w:rsid w:val="00967C2F"/>
    <w:rsid w:val="00967EAE"/>
    <w:rsid w:val="00970AFC"/>
    <w:rsid w:val="00970C34"/>
    <w:rsid w:val="00970EAC"/>
    <w:rsid w:val="0097101E"/>
    <w:rsid w:val="009712F2"/>
    <w:rsid w:val="0097145B"/>
    <w:rsid w:val="0097169F"/>
    <w:rsid w:val="009719B3"/>
    <w:rsid w:val="00971B66"/>
    <w:rsid w:val="00971D2B"/>
    <w:rsid w:val="00972353"/>
    <w:rsid w:val="009724DD"/>
    <w:rsid w:val="0097252D"/>
    <w:rsid w:val="0097261B"/>
    <w:rsid w:val="00972658"/>
    <w:rsid w:val="00972706"/>
    <w:rsid w:val="00972757"/>
    <w:rsid w:val="009727C5"/>
    <w:rsid w:val="00972BDC"/>
    <w:rsid w:val="00973112"/>
    <w:rsid w:val="009731FB"/>
    <w:rsid w:val="0097341A"/>
    <w:rsid w:val="009736B0"/>
    <w:rsid w:val="00973792"/>
    <w:rsid w:val="009738C6"/>
    <w:rsid w:val="0097394E"/>
    <w:rsid w:val="00973A8A"/>
    <w:rsid w:val="00973B06"/>
    <w:rsid w:val="00973CD1"/>
    <w:rsid w:val="0097403E"/>
    <w:rsid w:val="009741E3"/>
    <w:rsid w:val="00974342"/>
    <w:rsid w:val="00974E12"/>
    <w:rsid w:val="00974E13"/>
    <w:rsid w:val="00974F73"/>
    <w:rsid w:val="009755E8"/>
    <w:rsid w:val="0097578B"/>
    <w:rsid w:val="00975A0B"/>
    <w:rsid w:val="00975A31"/>
    <w:rsid w:val="00975AC3"/>
    <w:rsid w:val="00975B3B"/>
    <w:rsid w:val="00975B69"/>
    <w:rsid w:val="00975CB0"/>
    <w:rsid w:val="009761B7"/>
    <w:rsid w:val="00976497"/>
    <w:rsid w:val="009768DF"/>
    <w:rsid w:val="00976D43"/>
    <w:rsid w:val="00977112"/>
    <w:rsid w:val="00977C65"/>
    <w:rsid w:val="00980054"/>
    <w:rsid w:val="0098040F"/>
    <w:rsid w:val="009807F1"/>
    <w:rsid w:val="00980A45"/>
    <w:rsid w:val="00980B08"/>
    <w:rsid w:val="009812FA"/>
    <w:rsid w:val="009817CC"/>
    <w:rsid w:val="0098190F"/>
    <w:rsid w:val="00982038"/>
    <w:rsid w:val="009822A8"/>
    <w:rsid w:val="00982320"/>
    <w:rsid w:val="009829D2"/>
    <w:rsid w:val="009829EB"/>
    <w:rsid w:val="00982D64"/>
    <w:rsid w:val="00982F31"/>
    <w:rsid w:val="00982FAB"/>
    <w:rsid w:val="009832A1"/>
    <w:rsid w:val="009837F5"/>
    <w:rsid w:val="009839A8"/>
    <w:rsid w:val="00983DD3"/>
    <w:rsid w:val="00983F71"/>
    <w:rsid w:val="00983FBD"/>
    <w:rsid w:val="00984780"/>
    <w:rsid w:val="00984946"/>
    <w:rsid w:val="00984CA1"/>
    <w:rsid w:val="00984E71"/>
    <w:rsid w:val="00984E98"/>
    <w:rsid w:val="009850C5"/>
    <w:rsid w:val="009858D4"/>
    <w:rsid w:val="00985E37"/>
    <w:rsid w:val="009862FE"/>
    <w:rsid w:val="00986402"/>
    <w:rsid w:val="00986E10"/>
    <w:rsid w:val="009874F6"/>
    <w:rsid w:val="0098762D"/>
    <w:rsid w:val="00987803"/>
    <w:rsid w:val="009879D1"/>
    <w:rsid w:val="00987BB3"/>
    <w:rsid w:val="00987D20"/>
    <w:rsid w:val="00987D2A"/>
    <w:rsid w:val="00987F24"/>
    <w:rsid w:val="00987F57"/>
    <w:rsid w:val="00990577"/>
    <w:rsid w:val="00990973"/>
    <w:rsid w:val="009909DD"/>
    <w:rsid w:val="009909EE"/>
    <w:rsid w:val="00990C95"/>
    <w:rsid w:val="00990DB4"/>
    <w:rsid w:val="00990EE4"/>
    <w:rsid w:val="009911B9"/>
    <w:rsid w:val="009915A9"/>
    <w:rsid w:val="00991A92"/>
    <w:rsid w:val="00991C63"/>
    <w:rsid w:val="00991D8C"/>
    <w:rsid w:val="00991DDC"/>
    <w:rsid w:val="00992178"/>
    <w:rsid w:val="00992378"/>
    <w:rsid w:val="009930B7"/>
    <w:rsid w:val="009933B8"/>
    <w:rsid w:val="00993834"/>
    <w:rsid w:val="009939DD"/>
    <w:rsid w:val="00993A22"/>
    <w:rsid w:val="009941BE"/>
    <w:rsid w:val="00994243"/>
    <w:rsid w:val="009945F0"/>
    <w:rsid w:val="00994932"/>
    <w:rsid w:val="009949D1"/>
    <w:rsid w:val="00994EF5"/>
    <w:rsid w:val="009950CD"/>
    <w:rsid w:val="0099517D"/>
    <w:rsid w:val="00995330"/>
    <w:rsid w:val="009954D9"/>
    <w:rsid w:val="00995C7E"/>
    <w:rsid w:val="00995EA3"/>
    <w:rsid w:val="009963BC"/>
    <w:rsid w:val="0099697C"/>
    <w:rsid w:val="00996B6F"/>
    <w:rsid w:val="00996CD3"/>
    <w:rsid w:val="00996F66"/>
    <w:rsid w:val="00997138"/>
    <w:rsid w:val="009972ED"/>
    <w:rsid w:val="009975D6"/>
    <w:rsid w:val="0099762C"/>
    <w:rsid w:val="00997974"/>
    <w:rsid w:val="00997E96"/>
    <w:rsid w:val="009A0173"/>
    <w:rsid w:val="009A103C"/>
    <w:rsid w:val="009A1289"/>
    <w:rsid w:val="009A26FB"/>
    <w:rsid w:val="009A2CF7"/>
    <w:rsid w:val="009A2EA4"/>
    <w:rsid w:val="009A2F04"/>
    <w:rsid w:val="009A3017"/>
    <w:rsid w:val="009A310A"/>
    <w:rsid w:val="009A35F8"/>
    <w:rsid w:val="009A3C8E"/>
    <w:rsid w:val="009A3CD8"/>
    <w:rsid w:val="009A471B"/>
    <w:rsid w:val="009A4F3A"/>
    <w:rsid w:val="009A4FE3"/>
    <w:rsid w:val="009A54AC"/>
    <w:rsid w:val="009A58F1"/>
    <w:rsid w:val="009A59A9"/>
    <w:rsid w:val="009A5A00"/>
    <w:rsid w:val="009A63F8"/>
    <w:rsid w:val="009A6AF2"/>
    <w:rsid w:val="009A6E4A"/>
    <w:rsid w:val="009A7286"/>
    <w:rsid w:val="009A72C7"/>
    <w:rsid w:val="009A74F5"/>
    <w:rsid w:val="009A76D9"/>
    <w:rsid w:val="009A7779"/>
    <w:rsid w:val="009A7AF1"/>
    <w:rsid w:val="009A7C23"/>
    <w:rsid w:val="009A7F8F"/>
    <w:rsid w:val="009B0169"/>
    <w:rsid w:val="009B057F"/>
    <w:rsid w:val="009B06E4"/>
    <w:rsid w:val="009B0B61"/>
    <w:rsid w:val="009B0BB7"/>
    <w:rsid w:val="009B10CC"/>
    <w:rsid w:val="009B136A"/>
    <w:rsid w:val="009B1687"/>
    <w:rsid w:val="009B1F73"/>
    <w:rsid w:val="009B2420"/>
    <w:rsid w:val="009B2EBA"/>
    <w:rsid w:val="009B2F9F"/>
    <w:rsid w:val="009B3141"/>
    <w:rsid w:val="009B34F0"/>
    <w:rsid w:val="009B3862"/>
    <w:rsid w:val="009B389F"/>
    <w:rsid w:val="009B396A"/>
    <w:rsid w:val="009B3B9C"/>
    <w:rsid w:val="009B3D05"/>
    <w:rsid w:val="009B43E0"/>
    <w:rsid w:val="009B4A99"/>
    <w:rsid w:val="009B4C52"/>
    <w:rsid w:val="009B4DD4"/>
    <w:rsid w:val="009B4DE4"/>
    <w:rsid w:val="009B50EA"/>
    <w:rsid w:val="009B54B0"/>
    <w:rsid w:val="009B5790"/>
    <w:rsid w:val="009B5822"/>
    <w:rsid w:val="009B5A58"/>
    <w:rsid w:val="009B5C3B"/>
    <w:rsid w:val="009B5E78"/>
    <w:rsid w:val="009B5F17"/>
    <w:rsid w:val="009B61F9"/>
    <w:rsid w:val="009B6672"/>
    <w:rsid w:val="009B697B"/>
    <w:rsid w:val="009B7044"/>
    <w:rsid w:val="009B71B3"/>
    <w:rsid w:val="009B758C"/>
    <w:rsid w:val="009B7765"/>
    <w:rsid w:val="009B777E"/>
    <w:rsid w:val="009B784C"/>
    <w:rsid w:val="009B7A6A"/>
    <w:rsid w:val="009B7AB3"/>
    <w:rsid w:val="009B7BD7"/>
    <w:rsid w:val="009B7CB3"/>
    <w:rsid w:val="009B7D6D"/>
    <w:rsid w:val="009C0608"/>
    <w:rsid w:val="009C0811"/>
    <w:rsid w:val="009C0B35"/>
    <w:rsid w:val="009C14D3"/>
    <w:rsid w:val="009C17DD"/>
    <w:rsid w:val="009C1C7D"/>
    <w:rsid w:val="009C1D69"/>
    <w:rsid w:val="009C1EB8"/>
    <w:rsid w:val="009C1F68"/>
    <w:rsid w:val="009C1FAA"/>
    <w:rsid w:val="009C1FEB"/>
    <w:rsid w:val="009C2010"/>
    <w:rsid w:val="009C204B"/>
    <w:rsid w:val="009C22EC"/>
    <w:rsid w:val="009C2C72"/>
    <w:rsid w:val="009C3359"/>
    <w:rsid w:val="009C33A4"/>
    <w:rsid w:val="009C3450"/>
    <w:rsid w:val="009C3A8C"/>
    <w:rsid w:val="009C3B1D"/>
    <w:rsid w:val="009C3E4E"/>
    <w:rsid w:val="009C3F29"/>
    <w:rsid w:val="009C424E"/>
    <w:rsid w:val="009C4519"/>
    <w:rsid w:val="009C4629"/>
    <w:rsid w:val="009C4937"/>
    <w:rsid w:val="009C4F62"/>
    <w:rsid w:val="009C5389"/>
    <w:rsid w:val="009C5457"/>
    <w:rsid w:val="009C5546"/>
    <w:rsid w:val="009C55D7"/>
    <w:rsid w:val="009C5BA7"/>
    <w:rsid w:val="009C60E0"/>
    <w:rsid w:val="009C63DB"/>
    <w:rsid w:val="009C6566"/>
    <w:rsid w:val="009C659D"/>
    <w:rsid w:val="009C6812"/>
    <w:rsid w:val="009C691C"/>
    <w:rsid w:val="009C6F6E"/>
    <w:rsid w:val="009C742F"/>
    <w:rsid w:val="009C75F9"/>
    <w:rsid w:val="009C7872"/>
    <w:rsid w:val="009C79E8"/>
    <w:rsid w:val="009C7BF4"/>
    <w:rsid w:val="009D01EF"/>
    <w:rsid w:val="009D0238"/>
    <w:rsid w:val="009D03A9"/>
    <w:rsid w:val="009D0573"/>
    <w:rsid w:val="009D059A"/>
    <w:rsid w:val="009D05F6"/>
    <w:rsid w:val="009D0781"/>
    <w:rsid w:val="009D0D65"/>
    <w:rsid w:val="009D0E43"/>
    <w:rsid w:val="009D0E4B"/>
    <w:rsid w:val="009D0E85"/>
    <w:rsid w:val="009D14F4"/>
    <w:rsid w:val="009D151B"/>
    <w:rsid w:val="009D19B2"/>
    <w:rsid w:val="009D1C3B"/>
    <w:rsid w:val="009D1D29"/>
    <w:rsid w:val="009D1D3D"/>
    <w:rsid w:val="009D1E10"/>
    <w:rsid w:val="009D1FAD"/>
    <w:rsid w:val="009D2B85"/>
    <w:rsid w:val="009D2CF3"/>
    <w:rsid w:val="009D2DB3"/>
    <w:rsid w:val="009D30D4"/>
    <w:rsid w:val="009D3237"/>
    <w:rsid w:val="009D3564"/>
    <w:rsid w:val="009D36B8"/>
    <w:rsid w:val="009D3AD3"/>
    <w:rsid w:val="009D469F"/>
    <w:rsid w:val="009D4756"/>
    <w:rsid w:val="009D4E18"/>
    <w:rsid w:val="009D4EE9"/>
    <w:rsid w:val="009D535D"/>
    <w:rsid w:val="009D5409"/>
    <w:rsid w:val="009D56C5"/>
    <w:rsid w:val="009D5796"/>
    <w:rsid w:val="009D58C2"/>
    <w:rsid w:val="009D59CB"/>
    <w:rsid w:val="009D5B0A"/>
    <w:rsid w:val="009D5EAD"/>
    <w:rsid w:val="009D5FE8"/>
    <w:rsid w:val="009D6065"/>
    <w:rsid w:val="009D6135"/>
    <w:rsid w:val="009D6D03"/>
    <w:rsid w:val="009D6E24"/>
    <w:rsid w:val="009D6F9D"/>
    <w:rsid w:val="009D7107"/>
    <w:rsid w:val="009D725B"/>
    <w:rsid w:val="009D7345"/>
    <w:rsid w:val="009E022A"/>
    <w:rsid w:val="009E0260"/>
    <w:rsid w:val="009E0306"/>
    <w:rsid w:val="009E0D90"/>
    <w:rsid w:val="009E0DBE"/>
    <w:rsid w:val="009E0F2C"/>
    <w:rsid w:val="009E11A9"/>
    <w:rsid w:val="009E1347"/>
    <w:rsid w:val="009E1397"/>
    <w:rsid w:val="009E158F"/>
    <w:rsid w:val="009E1973"/>
    <w:rsid w:val="009E1A45"/>
    <w:rsid w:val="009E1FD2"/>
    <w:rsid w:val="009E28D9"/>
    <w:rsid w:val="009E2D46"/>
    <w:rsid w:val="009E31C5"/>
    <w:rsid w:val="009E338D"/>
    <w:rsid w:val="009E33F9"/>
    <w:rsid w:val="009E34BF"/>
    <w:rsid w:val="009E3591"/>
    <w:rsid w:val="009E40A0"/>
    <w:rsid w:val="009E4232"/>
    <w:rsid w:val="009E4466"/>
    <w:rsid w:val="009E4C19"/>
    <w:rsid w:val="009E4E77"/>
    <w:rsid w:val="009E4FB5"/>
    <w:rsid w:val="009E556F"/>
    <w:rsid w:val="009E55D8"/>
    <w:rsid w:val="009E5D34"/>
    <w:rsid w:val="009E5EDF"/>
    <w:rsid w:val="009E6A48"/>
    <w:rsid w:val="009E6A9E"/>
    <w:rsid w:val="009E7807"/>
    <w:rsid w:val="009E7D1E"/>
    <w:rsid w:val="009E7ED7"/>
    <w:rsid w:val="009E7F83"/>
    <w:rsid w:val="009F0269"/>
    <w:rsid w:val="009F0386"/>
    <w:rsid w:val="009F04CB"/>
    <w:rsid w:val="009F0EC4"/>
    <w:rsid w:val="009F0F0F"/>
    <w:rsid w:val="009F128B"/>
    <w:rsid w:val="009F1487"/>
    <w:rsid w:val="009F2247"/>
    <w:rsid w:val="009F2607"/>
    <w:rsid w:val="009F26D9"/>
    <w:rsid w:val="009F280C"/>
    <w:rsid w:val="009F2A61"/>
    <w:rsid w:val="009F2AB7"/>
    <w:rsid w:val="009F2AEE"/>
    <w:rsid w:val="009F2E3A"/>
    <w:rsid w:val="009F2F60"/>
    <w:rsid w:val="009F2FD5"/>
    <w:rsid w:val="009F3360"/>
    <w:rsid w:val="009F3793"/>
    <w:rsid w:val="009F3B5D"/>
    <w:rsid w:val="009F3CDB"/>
    <w:rsid w:val="009F4115"/>
    <w:rsid w:val="009F4553"/>
    <w:rsid w:val="009F4B75"/>
    <w:rsid w:val="009F4E32"/>
    <w:rsid w:val="009F4EAB"/>
    <w:rsid w:val="009F5116"/>
    <w:rsid w:val="009F51C8"/>
    <w:rsid w:val="009F583D"/>
    <w:rsid w:val="009F5A39"/>
    <w:rsid w:val="009F5EE8"/>
    <w:rsid w:val="009F60C8"/>
    <w:rsid w:val="009F639B"/>
    <w:rsid w:val="009F63C5"/>
    <w:rsid w:val="009F63DE"/>
    <w:rsid w:val="009F654A"/>
    <w:rsid w:val="009F65CC"/>
    <w:rsid w:val="009F65EB"/>
    <w:rsid w:val="009F69C6"/>
    <w:rsid w:val="009F6F62"/>
    <w:rsid w:val="009F6FC7"/>
    <w:rsid w:val="009F6FFA"/>
    <w:rsid w:val="009F7849"/>
    <w:rsid w:val="009F7A53"/>
    <w:rsid w:val="009F7C23"/>
    <w:rsid w:val="009F7E54"/>
    <w:rsid w:val="009F7E7F"/>
    <w:rsid w:val="00A00084"/>
    <w:rsid w:val="00A0015C"/>
    <w:rsid w:val="00A002F6"/>
    <w:rsid w:val="00A004A3"/>
    <w:rsid w:val="00A00716"/>
    <w:rsid w:val="00A00808"/>
    <w:rsid w:val="00A0093F"/>
    <w:rsid w:val="00A01253"/>
    <w:rsid w:val="00A0137D"/>
    <w:rsid w:val="00A018FF"/>
    <w:rsid w:val="00A019CD"/>
    <w:rsid w:val="00A01A43"/>
    <w:rsid w:val="00A01BF4"/>
    <w:rsid w:val="00A01CF8"/>
    <w:rsid w:val="00A01FAD"/>
    <w:rsid w:val="00A023B8"/>
    <w:rsid w:val="00A02499"/>
    <w:rsid w:val="00A026AD"/>
    <w:rsid w:val="00A02A5B"/>
    <w:rsid w:val="00A02B2D"/>
    <w:rsid w:val="00A02B69"/>
    <w:rsid w:val="00A033BA"/>
    <w:rsid w:val="00A03404"/>
    <w:rsid w:val="00A034C5"/>
    <w:rsid w:val="00A034CE"/>
    <w:rsid w:val="00A034D0"/>
    <w:rsid w:val="00A03549"/>
    <w:rsid w:val="00A03715"/>
    <w:rsid w:val="00A03857"/>
    <w:rsid w:val="00A03960"/>
    <w:rsid w:val="00A03E48"/>
    <w:rsid w:val="00A03F52"/>
    <w:rsid w:val="00A040E6"/>
    <w:rsid w:val="00A04463"/>
    <w:rsid w:val="00A04B29"/>
    <w:rsid w:val="00A04B32"/>
    <w:rsid w:val="00A04E68"/>
    <w:rsid w:val="00A050AF"/>
    <w:rsid w:val="00A051EF"/>
    <w:rsid w:val="00A0534B"/>
    <w:rsid w:val="00A0539D"/>
    <w:rsid w:val="00A05549"/>
    <w:rsid w:val="00A05668"/>
    <w:rsid w:val="00A056AE"/>
    <w:rsid w:val="00A056E8"/>
    <w:rsid w:val="00A058C6"/>
    <w:rsid w:val="00A0598D"/>
    <w:rsid w:val="00A05BE0"/>
    <w:rsid w:val="00A05E67"/>
    <w:rsid w:val="00A06097"/>
    <w:rsid w:val="00A06199"/>
    <w:rsid w:val="00A061C9"/>
    <w:rsid w:val="00A06595"/>
    <w:rsid w:val="00A06D9E"/>
    <w:rsid w:val="00A074F4"/>
    <w:rsid w:val="00A0767D"/>
    <w:rsid w:val="00A07B7F"/>
    <w:rsid w:val="00A07D7B"/>
    <w:rsid w:val="00A07FAF"/>
    <w:rsid w:val="00A100BD"/>
    <w:rsid w:val="00A10B7A"/>
    <w:rsid w:val="00A10F81"/>
    <w:rsid w:val="00A11422"/>
    <w:rsid w:val="00A11483"/>
    <w:rsid w:val="00A1173C"/>
    <w:rsid w:val="00A11CD6"/>
    <w:rsid w:val="00A12023"/>
    <w:rsid w:val="00A1207E"/>
    <w:rsid w:val="00A12A95"/>
    <w:rsid w:val="00A12E95"/>
    <w:rsid w:val="00A12EEC"/>
    <w:rsid w:val="00A13047"/>
    <w:rsid w:val="00A13051"/>
    <w:rsid w:val="00A13689"/>
    <w:rsid w:val="00A13B92"/>
    <w:rsid w:val="00A13D71"/>
    <w:rsid w:val="00A140DA"/>
    <w:rsid w:val="00A145BA"/>
    <w:rsid w:val="00A14D68"/>
    <w:rsid w:val="00A151C8"/>
    <w:rsid w:val="00A15748"/>
    <w:rsid w:val="00A15AD0"/>
    <w:rsid w:val="00A1605F"/>
    <w:rsid w:val="00A1632C"/>
    <w:rsid w:val="00A168A9"/>
    <w:rsid w:val="00A16910"/>
    <w:rsid w:val="00A16D18"/>
    <w:rsid w:val="00A16F4B"/>
    <w:rsid w:val="00A17DE4"/>
    <w:rsid w:val="00A20335"/>
    <w:rsid w:val="00A203D3"/>
    <w:rsid w:val="00A20468"/>
    <w:rsid w:val="00A208DC"/>
    <w:rsid w:val="00A2098C"/>
    <w:rsid w:val="00A20ECD"/>
    <w:rsid w:val="00A21363"/>
    <w:rsid w:val="00A2169D"/>
    <w:rsid w:val="00A2191E"/>
    <w:rsid w:val="00A21A49"/>
    <w:rsid w:val="00A21CE0"/>
    <w:rsid w:val="00A21EF9"/>
    <w:rsid w:val="00A22418"/>
    <w:rsid w:val="00A22661"/>
    <w:rsid w:val="00A22A3F"/>
    <w:rsid w:val="00A22CAB"/>
    <w:rsid w:val="00A22CC7"/>
    <w:rsid w:val="00A233B2"/>
    <w:rsid w:val="00A238B1"/>
    <w:rsid w:val="00A238F9"/>
    <w:rsid w:val="00A23CF0"/>
    <w:rsid w:val="00A23D49"/>
    <w:rsid w:val="00A23E36"/>
    <w:rsid w:val="00A23F2E"/>
    <w:rsid w:val="00A240F0"/>
    <w:rsid w:val="00A24209"/>
    <w:rsid w:val="00A243D0"/>
    <w:rsid w:val="00A2460F"/>
    <w:rsid w:val="00A24638"/>
    <w:rsid w:val="00A24AC7"/>
    <w:rsid w:val="00A24B7D"/>
    <w:rsid w:val="00A24CD3"/>
    <w:rsid w:val="00A251F8"/>
    <w:rsid w:val="00A25458"/>
    <w:rsid w:val="00A25519"/>
    <w:rsid w:val="00A25551"/>
    <w:rsid w:val="00A25BCB"/>
    <w:rsid w:val="00A25C92"/>
    <w:rsid w:val="00A261AB"/>
    <w:rsid w:val="00A26834"/>
    <w:rsid w:val="00A26EC4"/>
    <w:rsid w:val="00A27324"/>
    <w:rsid w:val="00A273C4"/>
    <w:rsid w:val="00A27438"/>
    <w:rsid w:val="00A276A4"/>
    <w:rsid w:val="00A276AC"/>
    <w:rsid w:val="00A27AD5"/>
    <w:rsid w:val="00A27C51"/>
    <w:rsid w:val="00A27DD7"/>
    <w:rsid w:val="00A3004A"/>
    <w:rsid w:val="00A30076"/>
    <w:rsid w:val="00A300E3"/>
    <w:rsid w:val="00A3141A"/>
    <w:rsid w:val="00A31699"/>
    <w:rsid w:val="00A317F1"/>
    <w:rsid w:val="00A31894"/>
    <w:rsid w:val="00A31934"/>
    <w:rsid w:val="00A31B44"/>
    <w:rsid w:val="00A31D60"/>
    <w:rsid w:val="00A31FD3"/>
    <w:rsid w:val="00A3209F"/>
    <w:rsid w:val="00A3277C"/>
    <w:rsid w:val="00A32AF4"/>
    <w:rsid w:val="00A32C2C"/>
    <w:rsid w:val="00A331E8"/>
    <w:rsid w:val="00A33211"/>
    <w:rsid w:val="00A333C7"/>
    <w:rsid w:val="00A33497"/>
    <w:rsid w:val="00A336BE"/>
    <w:rsid w:val="00A33BDC"/>
    <w:rsid w:val="00A33DDE"/>
    <w:rsid w:val="00A33DE3"/>
    <w:rsid w:val="00A3469B"/>
    <w:rsid w:val="00A34753"/>
    <w:rsid w:val="00A3477F"/>
    <w:rsid w:val="00A34891"/>
    <w:rsid w:val="00A3494F"/>
    <w:rsid w:val="00A34BE6"/>
    <w:rsid w:val="00A34FA3"/>
    <w:rsid w:val="00A35104"/>
    <w:rsid w:val="00A35316"/>
    <w:rsid w:val="00A354C9"/>
    <w:rsid w:val="00A35657"/>
    <w:rsid w:val="00A357BF"/>
    <w:rsid w:val="00A35A65"/>
    <w:rsid w:val="00A35BFD"/>
    <w:rsid w:val="00A35C1B"/>
    <w:rsid w:val="00A35D29"/>
    <w:rsid w:val="00A36BB4"/>
    <w:rsid w:val="00A36E7D"/>
    <w:rsid w:val="00A37A26"/>
    <w:rsid w:val="00A37AD1"/>
    <w:rsid w:val="00A37FDD"/>
    <w:rsid w:val="00A40148"/>
    <w:rsid w:val="00A4066E"/>
    <w:rsid w:val="00A4089A"/>
    <w:rsid w:val="00A40AED"/>
    <w:rsid w:val="00A40B15"/>
    <w:rsid w:val="00A40BAC"/>
    <w:rsid w:val="00A40DA2"/>
    <w:rsid w:val="00A41101"/>
    <w:rsid w:val="00A416F6"/>
    <w:rsid w:val="00A41879"/>
    <w:rsid w:val="00A41B4E"/>
    <w:rsid w:val="00A41D0B"/>
    <w:rsid w:val="00A42018"/>
    <w:rsid w:val="00A424C0"/>
    <w:rsid w:val="00A4296F"/>
    <w:rsid w:val="00A43000"/>
    <w:rsid w:val="00A43539"/>
    <w:rsid w:val="00A4374C"/>
    <w:rsid w:val="00A43B3E"/>
    <w:rsid w:val="00A43D81"/>
    <w:rsid w:val="00A43EEF"/>
    <w:rsid w:val="00A44278"/>
    <w:rsid w:val="00A443CA"/>
    <w:rsid w:val="00A44468"/>
    <w:rsid w:val="00A445E9"/>
    <w:rsid w:val="00A44BCF"/>
    <w:rsid w:val="00A4510B"/>
    <w:rsid w:val="00A45294"/>
    <w:rsid w:val="00A452DE"/>
    <w:rsid w:val="00A45317"/>
    <w:rsid w:val="00A45795"/>
    <w:rsid w:val="00A458F4"/>
    <w:rsid w:val="00A4604E"/>
    <w:rsid w:val="00A46539"/>
    <w:rsid w:val="00A46C4C"/>
    <w:rsid w:val="00A46C71"/>
    <w:rsid w:val="00A46CE5"/>
    <w:rsid w:val="00A46DAA"/>
    <w:rsid w:val="00A4737D"/>
    <w:rsid w:val="00A473FE"/>
    <w:rsid w:val="00A47444"/>
    <w:rsid w:val="00A47AA3"/>
    <w:rsid w:val="00A50398"/>
    <w:rsid w:val="00A50529"/>
    <w:rsid w:val="00A5067E"/>
    <w:rsid w:val="00A50713"/>
    <w:rsid w:val="00A507A5"/>
    <w:rsid w:val="00A509B6"/>
    <w:rsid w:val="00A51331"/>
    <w:rsid w:val="00A514C4"/>
    <w:rsid w:val="00A514ED"/>
    <w:rsid w:val="00A51E8E"/>
    <w:rsid w:val="00A526EF"/>
    <w:rsid w:val="00A5311C"/>
    <w:rsid w:val="00A53319"/>
    <w:rsid w:val="00A53DE5"/>
    <w:rsid w:val="00A53F02"/>
    <w:rsid w:val="00A53F78"/>
    <w:rsid w:val="00A53FDC"/>
    <w:rsid w:val="00A5459E"/>
    <w:rsid w:val="00A545CE"/>
    <w:rsid w:val="00A54626"/>
    <w:rsid w:val="00A54652"/>
    <w:rsid w:val="00A54CC3"/>
    <w:rsid w:val="00A54D87"/>
    <w:rsid w:val="00A54EBB"/>
    <w:rsid w:val="00A54F4B"/>
    <w:rsid w:val="00A54FAA"/>
    <w:rsid w:val="00A5505F"/>
    <w:rsid w:val="00A55FE1"/>
    <w:rsid w:val="00A56092"/>
    <w:rsid w:val="00A56AC9"/>
    <w:rsid w:val="00A576B0"/>
    <w:rsid w:val="00A578EC"/>
    <w:rsid w:val="00A579FD"/>
    <w:rsid w:val="00A57C0A"/>
    <w:rsid w:val="00A57D3F"/>
    <w:rsid w:val="00A60252"/>
    <w:rsid w:val="00A602B1"/>
    <w:rsid w:val="00A608C5"/>
    <w:rsid w:val="00A60B98"/>
    <w:rsid w:val="00A60D6C"/>
    <w:rsid w:val="00A60F7C"/>
    <w:rsid w:val="00A612AA"/>
    <w:rsid w:val="00A613C3"/>
    <w:rsid w:val="00A6153B"/>
    <w:rsid w:val="00A619F1"/>
    <w:rsid w:val="00A61B34"/>
    <w:rsid w:val="00A61B85"/>
    <w:rsid w:val="00A61BCC"/>
    <w:rsid w:val="00A61D5C"/>
    <w:rsid w:val="00A61E38"/>
    <w:rsid w:val="00A620DE"/>
    <w:rsid w:val="00A62375"/>
    <w:rsid w:val="00A62FEC"/>
    <w:rsid w:val="00A630A4"/>
    <w:rsid w:val="00A632A4"/>
    <w:rsid w:val="00A63627"/>
    <w:rsid w:val="00A63CBF"/>
    <w:rsid w:val="00A640B5"/>
    <w:rsid w:val="00A640D6"/>
    <w:rsid w:val="00A645E4"/>
    <w:rsid w:val="00A647E6"/>
    <w:rsid w:val="00A64BE9"/>
    <w:rsid w:val="00A65A92"/>
    <w:rsid w:val="00A65ABB"/>
    <w:rsid w:val="00A65D09"/>
    <w:rsid w:val="00A65EC1"/>
    <w:rsid w:val="00A660D4"/>
    <w:rsid w:val="00A66358"/>
    <w:rsid w:val="00A6643A"/>
    <w:rsid w:val="00A669BF"/>
    <w:rsid w:val="00A67117"/>
    <w:rsid w:val="00A67E00"/>
    <w:rsid w:val="00A700D6"/>
    <w:rsid w:val="00A70378"/>
    <w:rsid w:val="00A708CD"/>
    <w:rsid w:val="00A709DD"/>
    <w:rsid w:val="00A70E6E"/>
    <w:rsid w:val="00A7144C"/>
    <w:rsid w:val="00A7166A"/>
    <w:rsid w:val="00A71D49"/>
    <w:rsid w:val="00A720BC"/>
    <w:rsid w:val="00A7254E"/>
    <w:rsid w:val="00A7256E"/>
    <w:rsid w:val="00A72574"/>
    <w:rsid w:val="00A7258F"/>
    <w:rsid w:val="00A727AB"/>
    <w:rsid w:val="00A72859"/>
    <w:rsid w:val="00A729D1"/>
    <w:rsid w:val="00A73301"/>
    <w:rsid w:val="00A738DA"/>
    <w:rsid w:val="00A73BA7"/>
    <w:rsid w:val="00A73C42"/>
    <w:rsid w:val="00A7424B"/>
    <w:rsid w:val="00A74288"/>
    <w:rsid w:val="00A7445C"/>
    <w:rsid w:val="00A74901"/>
    <w:rsid w:val="00A74C11"/>
    <w:rsid w:val="00A75009"/>
    <w:rsid w:val="00A76247"/>
    <w:rsid w:val="00A76921"/>
    <w:rsid w:val="00A769BA"/>
    <w:rsid w:val="00A769BD"/>
    <w:rsid w:val="00A76BF6"/>
    <w:rsid w:val="00A76C27"/>
    <w:rsid w:val="00A76DA1"/>
    <w:rsid w:val="00A76DD1"/>
    <w:rsid w:val="00A76E53"/>
    <w:rsid w:val="00A77859"/>
    <w:rsid w:val="00A77AF9"/>
    <w:rsid w:val="00A800D1"/>
    <w:rsid w:val="00A8011A"/>
    <w:rsid w:val="00A803B1"/>
    <w:rsid w:val="00A80429"/>
    <w:rsid w:val="00A8057B"/>
    <w:rsid w:val="00A81057"/>
    <w:rsid w:val="00A810E3"/>
    <w:rsid w:val="00A815BD"/>
    <w:rsid w:val="00A817E7"/>
    <w:rsid w:val="00A81BF3"/>
    <w:rsid w:val="00A81DBB"/>
    <w:rsid w:val="00A81FD1"/>
    <w:rsid w:val="00A82958"/>
    <w:rsid w:val="00A83100"/>
    <w:rsid w:val="00A831DB"/>
    <w:rsid w:val="00A837E8"/>
    <w:rsid w:val="00A83D91"/>
    <w:rsid w:val="00A84490"/>
    <w:rsid w:val="00A844CE"/>
    <w:rsid w:val="00A84698"/>
    <w:rsid w:val="00A84759"/>
    <w:rsid w:val="00A84855"/>
    <w:rsid w:val="00A848FD"/>
    <w:rsid w:val="00A84FB8"/>
    <w:rsid w:val="00A85238"/>
    <w:rsid w:val="00A852F0"/>
    <w:rsid w:val="00A85305"/>
    <w:rsid w:val="00A85364"/>
    <w:rsid w:val="00A8537D"/>
    <w:rsid w:val="00A854D0"/>
    <w:rsid w:val="00A855E7"/>
    <w:rsid w:val="00A8582F"/>
    <w:rsid w:val="00A85E36"/>
    <w:rsid w:val="00A86637"/>
    <w:rsid w:val="00A86654"/>
    <w:rsid w:val="00A8666B"/>
    <w:rsid w:val="00A87339"/>
    <w:rsid w:val="00A87D4A"/>
    <w:rsid w:val="00A87D81"/>
    <w:rsid w:val="00A90304"/>
    <w:rsid w:val="00A90A9A"/>
    <w:rsid w:val="00A90F09"/>
    <w:rsid w:val="00A912B3"/>
    <w:rsid w:val="00A91714"/>
    <w:rsid w:val="00A91A75"/>
    <w:rsid w:val="00A91D39"/>
    <w:rsid w:val="00A91DF7"/>
    <w:rsid w:val="00A91E0F"/>
    <w:rsid w:val="00A91E29"/>
    <w:rsid w:val="00A92170"/>
    <w:rsid w:val="00A921B5"/>
    <w:rsid w:val="00A9249C"/>
    <w:rsid w:val="00A92B86"/>
    <w:rsid w:val="00A92DD1"/>
    <w:rsid w:val="00A92EE5"/>
    <w:rsid w:val="00A9345C"/>
    <w:rsid w:val="00A935DF"/>
    <w:rsid w:val="00A938F9"/>
    <w:rsid w:val="00A93ACE"/>
    <w:rsid w:val="00A93FD5"/>
    <w:rsid w:val="00A9435F"/>
    <w:rsid w:val="00A94862"/>
    <w:rsid w:val="00A94E3D"/>
    <w:rsid w:val="00A94F0F"/>
    <w:rsid w:val="00A95800"/>
    <w:rsid w:val="00A95886"/>
    <w:rsid w:val="00A95939"/>
    <w:rsid w:val="00A95AB5"/>
    <w:rsid w:val="00A95B23"/>
    <w:rsid w:val="00A95B56"/>
    <w:rsid w:val="00A95C43"/>
    <w:rsid w:val="00A95FF7"/>
    <w:rsid w:val="00A96187"/>
    <w:rsid w:val="00A9624D"/>
    <w:rsid w:val="00A96636"/>
    <w:rsid w:val="00A969A7"/>
    <w:rsid w:val="00A96BAB"/>
    <w:rsid w:val="00A96E46"/>
    <w:rsid w:val="00A96E6A"/>
    <w:rsid w:val="00A970F3"/>
    <w:rsid w:val="00A97351"/>
    <w:rsid w:val="00A9788F"/>
    <w:rsid w:val="00A97E06"/>
    <w:rsid w:val="00A97FE6"/>
    <w:rsid w:val="00AA0224"/>
    <w:rsid w:val="00AA0316"/>
    <w:rsid w:val="00AA04C4"/>
    <w:rsid w:val="00AA1720"/>
    <w:rsid w:val="00AA1ADF"/>
    <w:rsid w:val="00AA1B32"/>
    <w:rsid w:val="00AA1C0C"/>
    <w:rsid w:val="00AA1D1C"/>
    <w:rsid w:val="00AA24FF"/>
    <w:rsid w:val="00AA26B9"/>
    <w:rsid w:val="00AA2B88"/>
    <w:rsid w:val="00AA2E10"/>
    <w:rsid w:val="00AA2EA4"/>
    <w:rsid w:val="00AA2F64"/>
    <w:rsid w:val="00AA3099"/>
    <w:rsid w:val="00AA329A"/>
    <w:rsid w:val="00AA383C"/>
    <w:rsid w:val="00AA393A"/>
    <w:rsid w:val="00AA3E34"/>
    <w:rsid w:val="00AA3E7C"/>
    <w:rsid w:val="00AA484A"/>
    <w:rsid w:val="00AA4946"/>
    <w:rsid w:val="00AA4D0F"/>
    <w:rsid w:val="00AA508E"/>
    <w:rsid w:val="00AA51CE"/>
    <w:rsid w:val="00AA5268"/>
    <w:rsid w:val="00AA5537"/>
    <w:rsid w:val="00AA56C2"/>
    <w:rsid w:val="00AA5BA9"/>
    <w:rsid w:val="00AA5DD5"/>
    <w:rsid w:val="00AA5E01"/>
    <w:rsid w:val="00AA61BA"/>
    <w:rsid w:val="00AA6284"/>
    <w:rsid w:val="00AA652B"/>
    <w:rsid w:val="00AA660A"/>
    <w:rsid w:val="00AA6B5A"/>
    <w:rsid w:val="00AA6F5E"/>
    <w:rsid w:val="00AA7022"/>
    <w:rsid w:val="00AA70B2"/>
    <w:rsid w:val="00AA7476"/>
    <w:rsid w:val="00AA77F5"/>
    <w:rsid w:val="00AA788B"/>
    <w:rsid w:val="00AA7A54"/>
    <w:rsid w:val="00AB0777"/>
    <w:rsid w:val="00AB0872"/>
    <w:rsid w:val="00AB0CBD"/>
    <w:rsid w:val="00AB0CC3"/>
    <w:rsid w:val="00AB0D1F"/>
    <w:rsid w:val="00AB0D7D"/>
    <w:rsid w:val="00AB0E66"/>
    <w:rsid w:val="00AB100D"/>
    <w:rsid w:val="00AB128E"/>
    <w:rsid w:val="00AB1648"/>
    <w:rsid w:val="00AB1734"/>
    <w:rsid w:val="00AB19B2"/>
    <w:rsid w:val="00AB1ACE"/>
    <w:rsid w:val="00AB1CB5"/>
    <w:rsid w:val="00AB1D79"/>
    <w:rsid w:val="00AB217E"/>
    <w:rsid w:val="00AB2314"/>
    <w:rsid w:val="00AB24B1"/>
    <w:rsid w:val="00AB2532"/>
    <w:rsid w:val="00AB2989"/>
    <w:rsid w:val="00AB30CA"/>
    <w:rsid w:val="00AB328B"/>
    <w:rsid w:val="00AB3539"/>
    <w:rsid w:val="00AB3876"/>
    <w:rsid w:val="00AB3DAF"/>
    <w:rsid w:val="00AB4114"/>
    <w:rsid w:val="00AB44C3"/>
    <w:rsid w:val="00AB4799"/>
    <w:rsid w:val="00AB4AE7"/>
    <w:rsid w:val="00AB4C37"/>
    <w:rsid w:val="00AB4DB2"/>
    <w:rsid w:val="00AB5194"/>
    <w:rsid w:val="00AB56B0"/>
    <w:rsid w:val="00AB5865"/>
    <w:rsid w:val="00AB5960"/>
    <w:rsid w:val="00AB5B78"/>
    <w:rsid w:val="00AB5D1C"/>
    <w:rsid w:val="00AB5DB1"/>
    <w:rsid w:val="00AB5F61"/>
    <w:rsid w:val="00AB5FE8"/>
    <w:rsid w:val="00AB64B4"/>
    <w:rsid w:val="00AB6595"/>
    <w:rsid w:val="00AB6846"/>
    <w:rsid w:val="00AB6859"/>
    <w:rsid w:val="00AB69B8"/>
    <w:rsid w:val="00AB6A19"/>
    <w:rsid w:val="00AB6A83"/>
    <w:rsid w:val="00AB73AD"/>
    <w:rsid w:val="00AB7DD3"/>
    <w:rsid w:val="00AB7E25"/>
    <w:rsid w:val="00AC02C6"/>
    <w:rsid w:val="00AC093C"/>
    <w:rsid w:val="00AC0ABE"/>
    <w:rsid w:val="00AC0D44"/>
    <w:rsid w:val="00AC0E66"/>
    <w:rsid w:val="00AC1330"/>
    <w:rsid w:val="00AC134D"/>
    <w:rsid w:val="00AC13B1"/>
    <w:rsid w:val="00AC16D6"/>
    <w:rsid w:val="00AC1A10"/>
    <w:rsid w:val="00AC1B2D"/>
    <w:rsid w:val="00AC1BE4"/>
    <w:rsid w:val="00AC1F6A"/>
    <w:rsid w:val="00AC267C"/>
    <w:rsid w:val="00AC2C87"/>
    <w:rsid w:val="00AC2CE8"/>
    <w:rsid w:val="00AC2E04"/>
    <w:rsid w:val="00AC2F19"/>
    <w:rsid w:val="00AC345E"/>
    <w:rsid w:val="00AC35AE"/>
    <w:rsid w:val="00AC3939"/>
    <w:rsid w:val="00AC39BF"/>
    <w:rsid w:val="00AC3D33"/>
    <w:rsid w:val="00AC3FBA"/>
    <w:rsid w:val="00AC40C4"/>
    <w:rsid w:val="00AC40E2"/>
    <w:rsid w:val="00AC4475"/>
    <w:rsid w:val="00AC459A"/>
    <w:rsid w:val="00AC4D72"/>
    <w:rsid w:val="00AC4EFA"/>
    <w:rsid w:val="00AC4F4D"/>
    <w:rsid w:val="00AC4FC3"/>
    <w:rsid w:val="00AC51C4"/>
    <w:rsid w:val="00AC5977"/>
    <w:rsid w:val="00AC59F9"/>
    <w:rsid w:val="00AC612A"/>
    <w:rsid w:val="00AC6250"/>
    <w:rsid w:val="00AC6509"/>
    <w:rsid w:val="00AC670E"/>
    <w:rsid w:val="00AC6942"/>
    <w:rsid w:val="00AC6DCB"/>
    <w:rsid w:val="00AC7329"/>
    <w:rsid w:val="00AC737B"/>
    <w:rsid w:val="00AC742B"/>
    <w:rsid w:val="00AC7924"/>
    <w:rsid w:val="00AC7A39"/>
    <w:rsid w:val="00AC7CE2"/>
    <w:rsid w:val="00AD016E"/>
    <w:rsid w:val="00AD019F"/>
    <w:rsid w:val="00AD0A79"/>
    <w:rsid w:val="00AD0C07"/>
    <w:rsid w:val="00AD0F34"/>
    <w:rsid w:val="00AD1C93"/>
    <w:rsid w:val="00AD232E"/>
    <w:rsid w:val="00AD24E5"/>
    <w:rsid w:val="00AD2AEF"/>
    <w:rsid w:val="00AD2C30"/>
    <w:rsid w:val="00AD2CB0"/>
    <w:rsid w:val="00AD2DCF"/>
    <w:rsid w:val="00AD3005"/>
    <w:rsid w:val="00AD3107"/>
    <w:rsid w:val="00AD3472"/>
    <w:rsid w:val="00AD354E"/>
    <w:rsid w:val="00AD38E3"/>
    <w:rsid w:val="00AD3AB2"/>
    <w:rsid w:val="00AD4001"/>
    <w:rsid w:val="00AD43D7"/>
    <w:rsid w:val="00AD445A"/>
    <w:rsid w:val="00AD4926"/>
    <w:rsid w:val="00AD4AB4"/>
    <w:rsid w:val="00AD4D1C"/>
    <w:rsid w:val="00AD4F6A"/>
    <w:rsid w:val="00AD50B6"/>
    <w:rsid w:val="00AD51AC"/>
    <w:rsid w:val="00AD51FD"/>
    <w:rsid w:val="00AD596F"/>
    <w:rsid w:val="00AD661F"/>
    <w:rsid w:val="00AD6ADC"/>
    <w:rsid w:val="00AD6B82"/>
    <w:rsid w:val="00AD6BC8"/>
    <w:rsid w:val="00AD6DD6"/>
    <w:rsid w:val="00AD71D1"/>
    <w:rsid w:val="00AD7468"/>
    <w:rsid w:val="00AD74BD"/>
    <w:rsid w:val="00AD75F7"/>
    <w:rsid w:val="00AD7D2D"/>
    <w:rsid w:val="00AD7F70"/>
    <w:rsid w:val="00AE09B5"/>
    <w:rsid w:val="00AE0F39"/>
    <w:rsid w:val="00AE1821"/>
    <w:rsid w:val="00AE1F8A"/>
    <w:rsid w:val="00AE216F"/>
    <w:rsid w:val="00AE235D"/>
    <w:rsid w:val="00AE2537"/>
    <w:rsid w:val="00AE26B4"/>
    <w:rsid w:val="00AE28EA"/>
    <w:rsid w:val="00AE2A74"/>
    <w:rsid w:val="00AE2DCF"/>
    <w:rsid w:val="00AE306C"/>
    <w:rsid w:val="00AE3787"/>
    <w:rsid w:val="00AE3855"/>
    <w:rsid w:val="00AE387B"/>
    <w:rsid w:val="00AE3B00"/>
    <w:rsid w:val="00AE3D5F"/>
    <w:rsid w:val="00AE3E53"/>
    <w:rsid w:val="00AE3FA7"/>
    <w:rsid w:val="00AE3FE2"/>
    <w:rsid w:val="00AE44D9"/>
    <w:rsid w:val="00AE44F5"/>
    <w:rsid w:val="00AE46C2"/>
    <w:rsid w:val="00AE4900"/>
    <w:rsid w:val="00AE508B"/>
    <w:rsid w:val="00AE50F7"/>
    <w:rsid w:val="00AE5593"/>
    <w:rsid w:val="00AE606C"/>
    <w:rsid w:val="00AE6459"/>
    <w:rsid w:val="00AE6B33"/>
    <w:rsid w:val="00AE6D96"/>
    <w:rsid w:val="00AE72D9"/>
    <w:rsid w:val="00AE72ED"/>
    <w:rsid w:val="00AE77FC"/>
    <w:rsid w:val="00AE7FF2"/>
    <w:rsid w:val="00AF040E"/>
    <w:rsid w:val="00AF0822"/>
    <w:rsid w:val="00AF086F"/>
    <w:rsid w:val="00AF09D0"/>
    <w:rsid w:val="00AF0A9F"/>
    <w:rsid w:val="00AF0EFE"/>
    <w:rsid w:val="00AF1255"/>
    <w:rsid w:val="00AF1446"/>
    <w:rsid w:val="00AF14C4"/>
    <w:rsid w:val="00AF19B6"/>
    <w:rsid w:val="00AF1D43"/>
    <w:rsid w:val="00AF21A3"/>
    <w:rsid w:val="00AF224A"/>
    <w:rsid w:val="00AF244B"/>
    <w:rsid w:val="00AF2619"/>
    <w:rsid w:val="00AF26F4"/>
    <w:rsid w:val="00AF2A2A"/>
    <w:rsid w:val="00AF2F5A"/>
    <w:rsid w:val="00AF33E8"/>
    <w:rsid w:val="00AF35C6"/>
    <w:rsid w:val="00AF3629"/>
    <w:rsid w:val="00AF363E"/>
    <w:rsid w:val="00AF3A2D"/>
    <w:rsid w:val="00AF4188"/>
    <w:rsid w:val="00AF45D1"/>
    <w:rsid w:val="00AF46D0"/>
    <w:rsid w:val="00AF495C"/>
    <w:rsid w:val="00AF4F9C"/>
    <w:rsid w:val="00AF5784"/>
    <w:rsid w:val="00AF5A47"/>
    <w:rsid w:val="00AF5DDC"/>
    <w:rsid w:val="00AF5F72"/>
    <w:rsid w:val="00AF6C2D"/>
    <w:rsid w:val="00AF74A6"/>
    <w:rsid w:val="00AF7918"/>
    <w:rsid w:val="00AF7C8F"/>
    <w:rsid w:val="00AF7D4C"/>
    <w:rsid w:val="00B002AB"/>
    <w:rsid w:val="00B00748"/>
    <w:rsid w:val="00B0077D"/>
    <w:rsid w:val="00B007BA"/>
    <w:rsid w:val="00B00AB8"/>
    <w:rsid w:val="00B0111F"/>
    <w:rsid w:val="00B0188A"/>
    <w:rsid w:val="00B01900"/>
    <w:rsid w:val="00B0197E"/>
    <w:rsid w:val="00B01D28"/>
    <w:rsid w:val="00B01E84"/>
    <w:rsid w:val="00B01F20"/>
    <w:rsid w:val="00B0215E"/>
    <w:rsid w:val="00B022C0"/>
    <w:rsid w:val="00B02BE8"/>
    <w:rsid w:val="00B02E54"/>
    <w:rsid w:val="00B0331C"/>
    <w:rsid w:val="00B033F6"/>
    <w:rsid w:val="00B03AE3"/>
    <w:rsid w:val="00B03AFD"/>
    <w:rsid w:val="00B0439A"/>
    <w:rsid w:val="00B04C9A"/>
    <w:rsid w:val="00B04DBF"/>
    <w:rsid w:val="00B04DD6"/>
    <w:rsid w:val="00B04E9B"/>
    <w:rsid w:val="00B0520D"/>
    <w:rsid w:val="00B05380"/>
    <w:rsid w:val="00B05399"/>
    <w:rsid w:val="00B053A0"/>
    <w:rsid w:val="00B05741"/>
    <w:rsid w:val="00B0582C"/>
    <w:rsid w:val="00B05CF4"/>
    <w:rsid w:val="00B05DD3"/>
    <w:rsid w:val="00B05E31"/>
    <w:rsid w:val="00B05EB7"/>
    <w:rsid w:val="00B05FA0"/>
    <w:rsid w:val="00B06747"/>
    <w:rsid w:val="00B0756A"/>
    <w:rsid w:val="00B10547"/>
    <w:rsid w:val="00B108C2"/>
    <w:rsid w:val="00B109DE"/>
    <w:rsid w:val="00B10EAC"/>
    <w:rsid w:val="00B113B9"/>
    <w:rsid w:val="00B1161C"/>
    <w:rsid w:val="00B1161D"/>
    <w:rsid w:val="00B121DE"/>
    <w:rsid w:val="00B12351"/>
    <w:rsid w:val="00B125BD"/>
    <w:rsid w:val="00B12A0E"/>
    <w:rsid w:val="00B12A6A"/>
    <w:rsid w:val="00B12D05"/>
    <w:rsid w:val="00B131C6"/>
    <w:rsid w:val="00B1357E"/>
    <w:rsid w:val="00B1361C"/>
    <w:rsid w:val="00B1364A"/>
    <w:rsid w:val="00B136D1"/>
    <w:rsid w:val="00B13860"/>
    <w:rsid w:val="00B13C43"/>
    <w:rsid w:val="00B13D9D"/>
    <w:rsid w:val="00B140FF"/>
    <w:rsid w:val="00B14A17"/>
    <w:rsid w:val="00B14CAD"/>
    <w:rsid w:val="00B14CC8"/>
    <w:rsid w:val="00B14D9A"/>
    <w:rsid w:val="00B14DDB"/>
    <w:rsid w:val="00B14E6A"/>
    <w:rsid w:val="00B15A96"/>
    <w:rsid w:val="00B15B6E"/>
    <w:rsid w:val="00B15C56"/>
    <w:rsid w:val="00B15CC3"/>
    <w:rsid w:val="00B160AF"/>
    <w:rsid w:val="00B1623E"/>
    <w:rsid w:val="00B16376"/>
    <w:rsid w:val="00B16490"/>
    <w:rsid w:val="00B165D2"/>
    <w:rsid w:val="00B1670B"/>
    <w:rsid w:val="00B16710"/>
    <w:rsid w:val="00B167C5"/>
    <w:rsid w:val="00B16C45"/>
    <w:rsid w:val="00B16E10"/>
    <w:rsid w:val="00B16EA2"/>
    <w:rsid w:val="00B16F8C"/>
    <w:rsid w:val="00B175B8"/>
    <w:rsid w:val="00B1778D"/>
    <w:rsid w:val="00B1779A"/>
    <w:rsid w:val="00B179E2"/>
    <w:rsid w:val="00B17C75"/>
    <w:rsid w:val="00B2013D"/>
    <w:rsid w:val="00B20338"/>
    <w:rsid w:val="00B2052F"/>
    <w:rsid w:val="00B20D6A"/>
    <w:rsid w:val="00B21086"/>
    <w:rsid w:val="00B211DD"/>
    <w:rsid w:val="00B21521"/>
    <w:rsid w:val="00B21966"/>
    <w:rsid w:val="00B22446"/>
    <w:rsid w:val="00B2245A"/>
    <w:rsid w:val="00B225B8"/>
    <w:rsid w:val="00B22D8A"/>
    <w:rsid w:val="00B233C8"/>
    <w:rsid w:val="00B236F1"/>
    <w:rsid w:val="00B23714"/>
    <w:rsid w:val="00B23983"/>
    <w:rsid w:val="00B23AFA"/>
    <w:rsid w:val="00B23C1B"/>
    <w:rsid w:val="00B23CCD"/>
    <w:rsid w:val="00B23E78"/>
    <w:rsid w:val="00B23EA4"/>
    <w:rsid w:val="00B24758"/>
    <w:rsid w:val="00B24888"/>
    <w:rsid w:val="00B25382"/>
    <w:rsid w:val="00B25450"/>
    <w:rsid w:val="00B25624"/>
    <w:rsid w:val="00B2597B"/>
    <w:rsid w:val="00B25D95"/>
    <w:rsid w:val="00B26122"/>
    <w:rsid w:val="00B26A0F"/>
    <w:rsid w:val="00B26B42"/>
    <w:rsid w:val="00B26F98"/>
    <w:rsid w:val="00B27017"/>
    <w:rsid w:val="00B275AD"/>
    <w:rsid w:val="00B276B8"/>
    <w:rsid w:val="00B279EF"/>
    <w:rsid w:val="00B27A7E"/>
    <w:rsid w:val="00B27B4C"/>
    <w:rsid w:val="00B27B66"/>
    <w:rsid w:val="00B27C1B"/>
    <w:rsid w:val="00B27EB8"/>
    <w:rsid w:val="00B27F01"/>
    <w:rsid w:val="00B301EA"/>
    <w:rsid w:val="00B3075C"/>
    <w:rsid w:val="00B30770"/>
    <w:rsid w:val="00B307F0"/>
    <w:rsid w:val="00B3118E"/>
    <w:rsid w:val="00B313D9"/>
    <w:rsid w:val="00B31596"/>
    <w:rsid w:val="00B319B6"/>
    <w:rsid w:val="00B31D11"/>
    <w:rsid w:val="00B32289"/>
    <w:rsid w:val="00B32814"/>
    <w:rsid w:val="00B32B1F"/>
    <w:rsid w:val="00B33175"/>
    <w:rsid w:val="00B33D46"/>
    <w:rsid w:val="00B33E52"/>
    <w:rsid w:val="00B33FB2"/>
    <w:rsid w:val="00B340EA"/>
    <w:rsid w:val="00B341B9"/>
    <w:rsid w:val="00B344CB"/>
    <w:rsid w:val="00B346A7"/>
    <w:rsid w:val="00B34747"/>
    <w:rsid w:val="00B34A2C"/>
    <w:rsid w:val="00B354F0"/>
    <w:rsid w:val="00B35800"/>
    <w:rsid w:val="00B35924"/>
    <w:rsid w:val="00B35D8C"/>
    <w:rsid w:val="00B36408"/>
    <w:rsid w:val="00B3681D"/>
    <w:rsid w:val="00B36DE8"/>
    <w:rsid w:val="00B36FD1"/>
    <w:rsid w:val="00B370C8"/>
    <w:rsid w:val="00B373D3"/>
    <w:rsid w:val="00B37573"/>
    <w:rsid w:val="00B375A1"/>
    <w:rsid w:val="00B37EEE"/>
    <w:rsid w:val="00B40397"/>
    <w:rsid w:val="00B403EE"/>
    <w:rsid w:val="00B405BB"/>
    <w:rsid w:val="00B414C7"/>
    <w:rsid w:val="00B414F1"/>
    <w:rsid w:val="00B41685"/>
    <w:rsid w:val="00B41C7C"/>
    <w:rsid w:val="00B42185"/>
    <w:rsid w:val="00B42277"/>
    <w:rsid w:val="00B4242C"/>
    <w:rsid w:val="00B42B3F"/>
    <w:rsid w:val="00B42C84"/>
    <w:rsid w:val="00B42F25"/>
    <w:rsid w:val="00B43479"/>
    <w:rsid w:val="00B434C9"/>
    <w:rsid w:val="00B4359D"/>
    <w:rsid w:val="00B435C0"/>
    <w:rsid w:val="00B43AB0"/>
    <w:rsid w:val="00B43BF8"/>
    <w:rsid w:val="00B43C51"/>
    <w:rsid w:val="00B44217"/>
    <w:rsid w:val="00B44737"/>
    <w:rsid w:val="00B44A3C"/>
    <w:rsid w:val="00B44B36"/>
    <w:rsid w:val="00B44B8C"/>
    <w:rsid w:val="00B44D24"/>
    <w:rsid w:val="00B44D93"/>
    <w:rsid w:val="00B45760"/>
    <w:rsid w:val="00B4581E"/>
    <w:rsid w:val="00B45B6B"/>
    <w:rsid w:val="00B45CCB"/>
    <w:rsid w:val="00B45D9E"/>
    <w:rsid w:val="00B46A84"/>
    <w:rsid w:val="00B46B15"/>
    <w:rsid w:val="00B46DFE"/>
    <w:rsid w:val="00B46F06"/>
    <w:rsid w:val="00B470FF"/>
    <w:rsid w:val="00B4717F"/>
    <w:rsid w:val="00B47278"/>
    <w:rsid w:val="00B47374"/>
    <w:rsid w:val="00B4759F"/>
    <w:rsid w:val="00B47EA0"/>
    <w:rsid w:val="00B505E0"/>
    <w:rsid w:val="00B5071C"/>
    <w:rsid w:val="00B50824"/>
    <w:rsid w:val="00B5095A"/>
    <w:rsid w:val="00B51009"/>
    <w:rsid w:val="00B51060"/>
    <w:rsid w:val="00B511EE"/>
    <w:rsid w:val="00B5188E"/>
    <w:rsid w:val="00B519B9"/>
    <w:rsid w:val="00B51FC9"/>
    <w:rsid w:val="00B52552"/>
    <w:rsid w:val="00B52641"/>
    <w:rsid w:val="00B532D6"/>
    <w:rsid w:val="00B534F2"/>
    <w:rsid w:val="00B53666"/>
    <w:rsid w:val="00B536BB"/>
    <w:rsid w:val="00B53906"/>
    <w:rsid w:val="00B53F16"/>
    <w:rsid w:val="00B542B2"/>
    <w:rsid w:val="00B544C1"/>
    <w:rsid w:val="00B5452F"/>
    <w:rsid w:val="00B5455C"/>
    <w:rsid w:val="00B546E0"/>
    <w:rsid w:val="00B54944"/>
    <w:rsid w:val="00B54FCB"/>
    <w:rsid w:val="00B5572B"/>
    <w:rsid w:val="00B55B52"/>
    <w:rsid w:val="00B55DD8"/>
    <w:rsid w:val="00B56116"/>
    <w:rsid w:val="00B56153"/>
    <w:rsid w:val="00B56B3D"/>
    <w:rsid w:val="00B56C20"/>
    <w:rsid w:val="00B56D84"/>
    <w:rsid w:val="00B56DD1"/>
    <w:rsid w:val="00B5733A"/>
    <w:rsid w:val="00B60047"/>
    <w:rsid w:val="00B600CE"/>
    <w:rsid w:val="00B60157"/>
    <w:rsid w:val="00B60639"/>
    <w:rsid w:val="00B61007"/>
    <w:rsid w:val="00B6119B"/>
    <w:rsid w:val="00B61234"/>
    <w:rsid w:val="00B61526"/>
    <w:rsid w:val="00B6154C"/>
    <w:rsid w:val="00B61FDE"/>
    <w:rsid w:val="00B62083"/>
    <w:rsid w:val="00B6210B"/>
    <w:rsid w:val="00B621BC"/>
    <w:rsid w:val="00B62468"/>
    <w:rsid w:val="00B62A30"/>
    <w:rsid w:val="00B62D4E"/>
    <w:rsid w:val="00B62E18"/>
    <w:rsid w:val="00B631DF"/>
    <w:rsid w:val="00B632F8"/>
    <w:rsid w:val="00B6332D"/>
    <w:rsid w:val="00B63D16"/>
    <w:rsid w:val="00B63F9B"/>
    <w:rsid w:val="00B64049"/>
    <w:rsid w:val="00B64163"/>
    <w:rsid w:val="00B641BF"/>
    <w:rsid w:val="00B64219"/>
    <w:rsid w:val="00B643D7"/>
    <w:rsid w:val="00B64475"/>
    <w:rsid w:val="00B64E96"/>
    <w:rsid w:val="00B64F0F"/>
    <w:rsid w:val="00B65098"/>
    <w:rsid w:val="00B65612"/>
    <w:rsid w:val="00B656BE"/>
    <w:rsid w:val="00B65893"/>
    <w:rsid w:val="00B65B77"/>
    <w:rsid w:val="00B65F3C"/>
    <w:rsid w:val="00B6634E"/>
    <w:rsid w:val="00B666B3"/>
    <w:rsid w:val="00B66B75"/>
    <w:rsid w:val="00B66F6C"/>
    <w:rsid w:val="00B67074"/>
    <w:rsid w:val="00B6736F"/>
    <w:rsid w:val="00B676B2"/>
    <w:rsid w:val="00B70160"/>
    <w:rsid w:val="00B703C0"/>
    <w:rsid w:val="00B7071C"/>
    <w:rsid w:val="00B70B8F"/>
    <w:rsid w:val="00B70C4C"/>
    <w:rsid w:val="00B70E43"/>
    <w:rsid w:val="00B713E1"/>
    <w:rsid w:val="00B7142F"/>
    <w:rsid w:val="00B717E5"/>
    <w:rsid w:val="00B71C7F"/>
    <w:rsid w:val="00B71CB1"/>
    <w:rsid w:val="00B71CF3"/>
    <w:rsid w:val="00B71E8D"/>
    <w:rsid w:val="00B72221"/>
    <w:rsid w:val="00B72AAD"/>
    <w:rsid w:val="00B72B90"/>
    <w:rsid w:val="00B72CF3"/>
    <w:rsid w:val="00B733F4"/>
    <w:rsid w:val="00B73814"/>
    <w:rsid w:val="00B73AE1"/>
    <w:rsid w:val="00B73E6C"/>
    <w:rsid w:val="00B73F82"/>
    <w:rsid w:val="00B74CE4"/>
    <w:rsid w:val="00B74FEB"/>
    <w:rsid w:val="00B75210"/>
    <w:rsid w:val="00B752E8"/>
    <w:rsid w:val="00B757EA"/>
    <w:rsid w:val="00B75D19"/>
    <w:rsid w:val="00B75DC6"/>
    <w:rsid w:val="00B7611C"/>
    <w:rsid w:val="00B76342"/>
    <w:rsid w:val="00B76773"/>
    <w:rsid w:val="00B76DA2"/>
    <w:rsid w:val="00B77016"/>
    <w:rsid w:val="00B7702A"/>
    <w:rsid w:val="00B77554"/>
    <w:rsid w:val="00B776C8"/>
    <w:rsid w:val="00B777C7"/>
    <w:rsid w:val="00B77801"/>
    <w:rsid w:val="00B80393"/>
    <w:rsid w:val="00B803E3"/>
    <w:rsid w:val="00B80444"/>
    <w:rsid w:val="00B80773"/>
    <w:rsid w:val="00B80A60"/>
    <w:rsid w:val="00B80CA0"/>
    <w:rsid w:val="00B80FDE"/>
    <w:rsid w:val="00B81199"/>
    <w:rsid w:val="00B8130F"/>
    <w:rsid w:val="00B81407"/>
    <w:rsid w:val="00B81AE3"/>
    <w:rsid w:val="00B81C66"/>
    <w:rsid w:val="00B81D98"/>
    <w:rsid w:val="00B81EAE"/>
    <w:rsid w:val="00B82630"/>
    <w:rsid w:val="00B82648"/>
    <w:rsid w:val="00B826CC"/>
    <w:rsid w:val="00B82702"/>
    <w:rsid w:val="00B8278E"/>
    <w:rsid w:val="00B829C0"/>
    <w:rsid w:val="00B82AD0"/>
    <w:rsid w:val="00B83349"/>
    <w:rsid w:val="00B83420"/>
    <w:rsid w:val="00B83447"/>
    <w:rsid w:val="00B83557"/>
    <w:rsid w:val="00B835D2"/>
    <w:rsid w:val="00B83922"/>
    <w:rsid w:val="00B83A0F"/>
    <w:rsid w:val="00B83D53"/>
    <w:rsid w:val="00B84605"/>
    <w:rsid w:val="00B84885"/>
    <w:rsid w:val="00B84A48"/>
    <w:rsid w:val="00B84EF8"/>
    <w:rsid w:val="00B85651"/>
    <w:rsid w:val="00B85C0E"/>
    <w:rsid w:val="00B86A97"/>
    <w:rsid w:val="00B873DB"/>
    <w:rsid w:val="00B8740E"/>
    <w:rsid w:val="00B87558"/>
    <w:rsid w:val="00B875BB"/>
    <w:rsid w:val="00B875CE"/>
    <w:rsid w:val="00B87A9B"/>
    <w:rsid w:val="00B87AC9"/>
    <w:rsid w:val="00B9015C"/>
    <w:rsid w:val="00B90489"/>
    <w:rsid w:val="00B905D8"/>
    <w:rsid w:val="00B9065E"/>
    <w:rsid w:val="00B914FC"/>
    <w:rsid w:val="00B915B1"/>
    <w:rsid w:val="00B91C07"/>
    <w:rsid w:val="00B91D36"/>
    <w:rsid w:val="00B92687"/>
    <w:rsid w:val="00B92F65"/>
    <w:rsid w:val="00B93755"/>
    <w:rsid w:val="00B939EF"/>
    <w:rsid w:val="00B93D11"/>
    <w:rsid w:val="00B944DE"/>
    <w:rsid w:val="00B94720"/>
    <w:rsid w:val="00B94749"/>
    <w:rsid w:val="00B94775"/>
    <w:rsid w:val="00B94DC2"/>
    <w:rsid w:val="00B94EEC"/>
    <w:rsid w:val="00B954C5"/>
    <w:rsid w:val="00B9597F"/>
    <w:rsid w:val="00B95CE8"/>
    <w:rsid w:val="00B95D9D"/>
    <w:rsid w:val="00B95EF8"/>
    <w:rsid w:val="00B961E9"/>
    <w:rsid w:val="00B96FF9"/>
    <w:rsid w:val="00B97361"/>
    <w:rsid w:val="00B974D8"/>
    <w:rsid w:val="00B9760B"/>
    <w:rsid w:val="00B97624"/>
    <w:rsid w:val="00B97747"/>
    <w:rsid w:val="00B978A3"/>
    <w:rsid w:val="00B97AEC"/>
    <w:rsid w:val="00BA0355"/>
    <w:rsid w:val="00BA0357"/>
    <w:rsid w:val="00BA0A07"/>
    <w:rsid w:val="00BA0AE6"/>
    <w:rsid w:val="00BA0D83"/>
    <w:rsid w:val="00BA0F04"/>
    <w:rsid w:val="00BA1031"/>
    <w:rsid w:val="00BA115E"/>
    <w:rsid w:val="00BA1835"/>
    <w:rsid w:val="00BA19E0"/>
    <w:rsid w:val="00BA1DB6"/>
    <w:rsid w:val="00BA2250"/>
    <w:rsid w:val="00BA23CD"/>
    <w:rsid w:val="00BA26DF"/>
    <w:rsid w:val="00BA26EE"/>
    <w:rsid w:val="00BA29FB"/>
    <w:rsid w:val="00BA2A75"/>
    <w:rsid w:val="00BA2B8C"/>
    <w:rsid w:val="00BA2CEA"/>
    <w:rsid w:val="00BA2EBF"/>
    <w:rsid w:val="00BA2EEB"/>
    <w:rsid w:val="00BA36D5"/>
    <w:rsid w:val="00BA36FD"/>
    <w:rsid w:val="00BA385A"/>
    <w:rsid w:val="00BA3B2A"/>
    <w:rsid w:val="00BA3BCD"/>
    <w:rsid w:val="00BA3BD5"/>
    <w:rsid w:val="00BA3CE8"/>
    <w:rsid w:val="00BA4438"/>
    <w:rsid w:val="00BA446A"/>
    <w:rsid w:val="00BA4489"/>
    <w:rsid w:val="00BA4849"/>
    <w:rsid w:val="00BA4953"/>
    <w:rsid w:val="00BA4BFE"/>
    <w:rsid w:val="00BA4C3C"/>
    <w:rsid w:val="00BA4E6D"/>
    <w:rsid w:val="00BA5204"/>
    <w:rsid w:val="00BA530E"/>
    <w:rsid w:val="00BA5514"/>
    <w:rsid w:val="00BA5FBC"/>
    <w:rsid w:val="00BA62D2"/>
    <w:rsid w:val="00BA6502"/>
    <w:rsid w:val="00BA6506"/>
    <w:rsid w:val="00BA66F9"/>
    <w:rsid w:val="00BA6E49"/>
    <w:rsid w:val="00BA7000"/>
    <w:rsid w:val="00BA701D"/>
    <w:rsid w:val="00BA712E"/>
    <w:rsid w:val="00BA71DE"/>
    <w:rsid w:val="00BA77C4"/>
    <w:rsid w:val="00BA79B5"/>
    <w:rsid w:val="00BA79F4"/>
    <w:rsid w:val="00BA7DAC"/>
    <w:rsid w:val="00BA7F87"/>
    <w:rsid w:val="00BB0047"/>
    <w:rsid w:val="00BB018B"/>
    <w:rsid w:val="00BB0203"/>
    <w:rsid w:val="00BB0356"/>
    <w:rsid w:val="00BB0362"/>
    <w:rsid w:val="00BB057B"/>
    <w:rsid w:val="00BB0967"/>
    <w:rsid w:val="00BB0A1D"/>
    <w:rsid w:val="00BB0D06"/>
    <w:rsid w:val="00BB0FAE"/>
    <w:rsid w:val="00BB1390"/>
    <w:rsid w:val="00BB1658"/>
    <w:rsid w:val="00BB166F"/>
    <w:rsid w:val="00BB1A9D"/>
    <w:rsid w:val="00BB1C86"/>
    <w:rsid w:val="00BB1F15"/>
    <w:rsid w:val="00BB201C"/>
    <w:rsid w:val="00BB2513"/>
    <w:rsid w:val="00BB26F4"/>
    <w:rsid w:val="00BB2816"/>
    <w:rsid w:val="00BB37DC"/>
    <w:rsid w:val="00BB3AD9"/>
    <w:rsid w:val="00BB448C"/>
    <w:rsid w:val="00BB4C12"/>
    <w:rsid w:val="00BB4DCC"/>
    <w:rsid w:val="00BB521F"/>
    <w:rsid w:val="00BB5562"/>
    <w:rsid w:val="00BB56C8"/>
    <w:rsid w:val="00BB618A"/>
    <w:rsid w:val="00BB6A9D"/>
    <w:rsid w:val="00BB6ABC"/>
    <w:rsid w:val="00BB6C64"/>
    <w:rsid w:val="00BB6C97"/>
    <w:rsid w:val="00BB71B5"/>
    <w:rsid w:val="00BB71F3"/>
    <w:rsid w:val="00BB7786"/>
    <w:rsid w:val="00BB7AD1"/>
    <w:rsid w:val="00BB7CF1"/>
    <w:rsid w:val="00BB7D06"/>
    <w:rsid w:val="00BB7FC1"/>
    <w:rsid w:val="00BC04EB"/>
    <w:rsid w:val="00BC0510"/>
    <w:rsid w:val="00BC05A8"/>
    <w:rsid w:val="00BC064F"/>
    <w:rsid w:val="00BC0847"/>
    <w:rsid w:val="00BC0B47"/>
    <w:rsid w:val="00BC0C32"/>
    <w:rsid w:val="00BC0DF8"/>
    <w:rsid w:val="00BC10CC"/>
    <w:rsid w:val="00BC13B1"/>
    <w:rsid w:val="00BC14BC"/>
    <w:rsid w:val="00BC14DB"/>
    <w:rsid w:val="00BC172F"/>
    <w:rsid w:val="00BC184C"/>
    <w:rsid w:val="00BC1ACB"/>
    <w:rsid w:val="00BC1D2B"/>
    <w:rsid w:val="00BC1D73"/>
    <w:rsid w:val="00BC1E2D"/>
    <w:rsid w:val="00BC245A"/>
    <w:rsid w:val="00BC26C0"/>
    <w:rsid w:val="00BC2A14"/>
    <w:rsid w:val="00BC2F4F"/>
    <w:rsid w:val="00BC30A6"/>
    <w:rsid w:val="00BC325B"/>
    <w:rsid w:val="00BC344B"/>
    <w:rsid w:val="00BC348E"/>
    <w:rsid w:val="00BC3750"/>
    <w:rsid w:val="00BC3B42"/>
    <w:rsid w:val="00BC3E48"/>
    <w:rsid w:val="00BC3E95"/>
    <w:rsid w:val="00BC4041"/>
    <w:rsid w:val="00BC40DD"/>
    <w:rsid w:val="00BC47DB"/>
    <w:rsid w:val="00BC47EF"/>
    <w:rsid w:val="00BC4ACD"/>
    <w:rsid w:val="00BC4BC6"/>
    <w:rsid w:val="00BC4F70"/>
    <w:rsid w:val="00BC50AE"/>
    <w:rsid w:val="00BC50C5"/>
    <w:rsid w:val="00BC5403"/>
    <w:rsid w:val="00BC568E"/>
    <w:rsid w:val="00BC574E"/>
    <w:rsid w:val="00BC5920"/>
    <w:rsid w:val="00BC5A3D"/>
    <w:rsid w:val="00BC5B69"/>
    <w:rsid w:val="00BC5BA0"/>
    <w:rsid w:val="00BC5DFF"/>
    <w:rsid w:val="00BC65E1"/>
    <w:rsid w:val="00BC65F0"/>
    <w:rsid w:val="00BC6801"/>
    <w:rsid w:val="00BC682A"/>
    <w:rsid w:val="00BC6902"/>
    <w:rsid w:val="00BC6BB5"/>
    <w:rsid w:val="00BC6EC4"/>
    <w:rsid w:val="00BC7206"/>
    <w:rsid w:val="00BC728D"/>
    <w:rsid w:val="00BC7363"/>
    <w:rsid w:val="00BC756F"/>
    <w:rsid w:val="00BC7709"/>
    <w:rsid w:val="00BC78FA"/>
    <w:rsid w:val="00BC79FD"/>
    <w:rsid w:val="00BC7B9F"/>
    <w:rsid w:val="00BC7CA3"/>
    <w:rsid w:val="00BD01C4"/>
    <w:rsid w:val="00BD0F17"/>
    <w:rsid w:val="00BD12A4"/>
    <w:rsid w:val="00BD1415"/>
    <w:rsid w:val="00BD14EA"/>
    <w:rsid w:val="00BD1665"/>
    <w:rsid w:val="00BD1786"/>
    <w:rsid w:val="00BD1810"/>
    <w:rsid w:val="00BD1954"/>
    <w:rsid w:val="00BD2822"/>
    <w:rsid w:val="00BD2914"/>
    <w:rsid w:val="00BD2A24"/>
    <w:rsid w:val="00BD2D92"/>
    <w:rsid w:val="00BD2DF8"/>
    <w:rsid w:val="00BD2F6B"/>
    <w:rsid w:val="00BD31A7"/>
    <w:rsid w:val="00BD3290"/>
    <w:rsid w:val="00BD342E"/>
    <w:rsid w:val="00BD36E4"/>
    <w:rsid w:val="00BD37BE"/>
    <w:rsid w:val="00BD3993"/>
    <w:rsid w:val="00BD414C"/>
    <w:rsid w:val="00BD4333"/>
    <w:rsid w:val="00BD4691"/>
    <w:rsid w:val="00BD49C4"/>
    <w:rsid w:val="00BD4E52"/>
    <w:rsid w:val="00BD4E9E"/>
    <w:rsid w:val="00BD4F02"/>
    <w:rsid w:val="00BD5002"/>
    <w:rsid w:val="00BD51B6"/>
    <w:rsid w:val="00BD51F1"/>
    <w:rsid w:val="00BD53B4"/>
    <w:rsid w:val="00BD58BC"/>
    <w:rsid w:val="00BD5C6F"/>
    <w:rsid w:val="00BD6011"/>
    <w:rsid w:val="00BD6C7F"/>
    <w:rsid w:val="00BD6FD5"/>
    <w:rsid w:val="00BD70AC"/>
    <w:rsid w:val="00BD7392"/>
    <w:rsid w:val="00BD779F"/>
    <w:rsid w:val="00BD7896"/>
    <w:rsid w:val="00BE0309"/>
    <w:rsid w:val="00BE0724"/>
    <w:rsid w:val="00BE07DE"/>
    <w:rsid w:val="00BE09CE"/>
    <w:rsid w:val="00BE134B"/>
    <w:rsid w:val="00BE1CC8"/>
    <w:rsid w:val="00BE24D6"/>
    <w:rsid w:val="00BE29A0"/>
    <w:rsid w:val="00BE2D71"/>
    <w:rsid w:val="00BE300E"/>
    <w:rsid w:val="00BE3773"/>
    <w:rsid w:val="00BE3949"/>
    <w:rsid w:val="00BE41B9"/>
    <w:rsid w:val="00BE4373"/>
    <w:rsid w:val="00BE44CB"/>
    <w:rsid w:val="00BE4853"/>
    <w:rsid w:val="00BE49DD"/>
    <w:rsid w:val="00BE4ADA"/>
    <w:rsid w:val="00BE4F8E"/>
    <w:rsid w:val="00BE5A1A"/>
    <w:rsid w:val="00BE5B01"/>
    <w:rsid w:val="00BE5D0B"/>
    <w:rsid w:val="00BE60ED"/>
    <w:rsid w:val="00BE6157"/>
    <w:rsid w:val="00BE6252"/>
    <w:rsid w:val="00BE6275"/>
    <w:rsid w:val="00BE6415"/>
    <w:rsid w:val="00BE66BC"/>
    <w:rsid w:val="00BE6910"/>
    <w:rsid w:val="00BE72AC"/>
    <w:rsid w:val="00BE73E4"/>
    <w:rsid w:val="00BE766C"/>
    <w:rsid w:val="00BE78A5"/>
    <w:rsid w:val="00BE7A87"/>
    <w:rsid w:val="00BE7C5E"/>
    <w:rsid w:val="00BE7F9E"/>
    <w:rsid w:val="00BF052F"/>
    <w:rsid w:val="00BF087C"/>
    <w:rsid w:val="00BF17E3"/>
    <w:rsid w:val="00BF187F"/>
    <w:rsid w:val="00BF241E"/>
    <w:rsid w:val="00BF26D2"/>
    <w:rsid w:val="00BF29DE"/>
    <w:rsid w:val="00BF2AA5"/>
    <w:rsid w:val="00BF3ADE"/>
    <w:rsid w:val="00BF3D1A"/>
    <w:rsid w:val="00BF4129"/>
    <w:rsid w:val="00BF442E"/>
    <w:rsid w:val="00BF4A60"/>
    <w:rsid w:val="00BF529F"/>
    <w:rsid w:val="00BF52AF"/>
    <w:rsid w:val="00BF5368"/>
    <w:rsid w:val="00BF542E"/>
    <w:rsid w:val="00BF543E"/>
    <w:rsid w:val="00BF57FF"/>
    <w:rsid w:val="00BF5843"/>
    <w:rsid w:val="00BF5A2F"/>
    <w:rsid w:val="00BF5AED"/>
    <w:rsid w:val="00BF5BDD"/>
    <w:rsid w:val="00BF63C9"/>
    <w:rsid w:val="00BF648C"/>
    <w:rsid w:val="00BF6491"/>
    <w:rsid w:val="00BF680C"/>
    <w:rsid w:val="00BF6E7C"/>
    <w:rsid w:val="00BF72DD"/>
    <w:rsid w:val="00BF7544"/>
    <w:rsid w:val="00BF76CE"/>
    <w:rsid w:val="00BF789A"/>
    <w:rsid w:val="00BF7C2A"/>
    <w:rsid w:val="00BF7C6A"/>
    <w:rsid w:val="00BF7F0C"/>
    <w:rsid w:val="00C002C2"/>
    <w:rsid w:val="00C00348"/>
    <w:rsid w:val="00C00426"/>
    <w:rsid w:val="00C0070C"/>
    <w:rsid w:val="00C007B0"/>
    <w:rsid w:val="00C00837"/>
    <w:rsid w:val="00C00C90"/>
    <w:rsid w:val="00C01457"/>
    <w:rsid w:val="00C01CE8"/>
    <w:rsid w:val="00C01FF4"/>
    <w:rsid w:val="00C02CDB"/>
    <w:rsid w:val="00C02DF7"/>
    <w:rsid w:val="00C02DF9"/>
    <w:rsid w:val="00C02E72"/>
    <w:rsid w:val="00C030A4"/>
    <w:rsid w:val="00C033F1"/>
    <w:rsid w:val="00C034D0"/>
    <w:rsid w:val="00C03717"/>
    <w:rsid w:val="00C03DA5"/>
    <w:rsid w:val="00C03E31"/>
    <w:rsid w:val="00C03F10"/>
    <w:rsid w:val="00C03F18"/>
    <w:rsid w:val="00C0403A"/>
    <w:rsid w:val="00C041E2"/>
    <w:rsid w:val="00C04CFA"/>
    <w:rsid w:val="00C050C0"/>
    <w:rsid w:val="00C05193"/>
    <w:rsid w:val="00C055F0"/>
    <w:rsid w:val="00C059BA"/>
    <w:rsid w:val="00C06196"/>
    <w:rsid w:val="00C06718"/>
    <w:rsid w:val="00C0672B"/>
    <w:rsid w:val="00C06969"/>
    <w:rsid w:val="00C06993"/>
    <w:rsid w:val="00C069BB"/>
    <w:rsid w:val="00C07184"/>
    <w:rsid w:val="00C072F0"/>
    <w:rsid w:val="00C075B8"/>
    <w:rsid w:val="00C07694"/>
    <w:rsid w:val="00C077E1"/>
    <w:rsid w:val="00C0794F"/>
    <w:rsid w:val="00C07A1A"/>
    <w:rsid w:val="00C07B44"/>
    <w:rsid w:val="00C07DEE"/>
    <w:rsid w:val="00C10042"/>
    <w:rsid w:val="00C10196"/>
    <w:rsid w:val="00C109E2"/>
    <w:rsid w:val="00C1142F"/>
    <w:rsid w:val="00C114D0"/>
    <w:rsid w:val="00C119B7"/>
    <w:rsid w:val="00C11BE4"/>
    <w:rsid w:val="00C11DDA"/>
    <w:rsid w:val="00C12708"/>
    <w:rsid w:val="00C12F70"/>
    <w:rsid w:val="00C131B1"/>
    <w:rsid w:val="00C1352F"/>
    <w:rsid w:val="00C13E81"/>
    <w:rsid w:val="00C14067"/>
    <w:rsid w:val="00C146AA"/>
    <w:rsid w:val="00C1473C"/>
    <w:rsid w:val="00C14A5C"/>
    <w:rsid w:val="00C15247"/>
    <w:rsid w:val="00C152AC"/>
    <w:rsid w:val="00C152D6"/>
    <w:rsid w:val="00C154AB"/>
    <w:rsid w:val="00C15A65"/>
    <w:rsid w:val="00C15C6C"/>
    <w:rsid w:val="00C15D43"/>
    <w:rsid w:val="00C15DC7"/>
    <w:rsid w:val="00C15F9A"/>
    <w:rsid w:val="00C15FE0"/>
    <w:rsid w:val="00C164B3"/>
    <w:rsid w:val="00C16584"/>
    <w:rsid w:val="00C1678C"/>
    <w:rsid w:val="00C169BE"/>
    <w:rsid w:val="00C16A91"/>
    <w:rsid w:val="00C16D2A"/>
    <w:rsid w:val="00C17226"/>
    <w:rsid w:val="00C17BF5"/>
    <w:rsid w:val="00C17CF2"/>
    <w:rsid w:val="00C17E8F"/>
    <w:rsid w:val="00C20089"/>
    <w:rsid w:val="00C205A2"/>
    <w:rsid w:val="00C20799"/>
    <w:rsid w:val="00C20809"/>
    <w:rsid w:val="00C20C18"/>
    <w:rsid w:val="00C20FD2"/>
    <w:rsid w:val="00C21052"/>
    <w:rsid w:val="00C2119A"/>
    <w:rsid w:val="00C212F2"/>
    <w:rsid w:val="00C21685"/>
    <w:rsid w:val="00C21761"/>
    <w:rsid w:val="00C2237F"/>
    <w:rsid w:val="00C2245B"/>
    <w:rsid w:val="00C226EC"/>
    <w:rsid w:val="00C22736"/>
    <w:rsid w:val="00C22BEB"/>
    <w:rsid w:val="00C22BEC"/>
    <w:rsid w:val="00C22E9D"/>
    <w:rsid w:val="00C22F01"/>
    <w:rsid w:val="00C22FAF"/>
    <w:rsid w:val="00C2323C"/>
    <w:rsid w:val="00C23315"/>
    <w:rsid w:val="00C2352C"/>
    <w:rsid w:val="00C237B6"/>
    <w:rsid w:val="00C23ADB"/>
    <w:rsid w:val="00C23C75"/>
    <w:rsid w:val="00C23E00"/>
    <w:rsid w:val="00C24963"/>
    <w:rsid w:val="00C25198"/>
    <w:rsid w:val="00C25372"/>
    <w:rsid w:val="00C25406"/>
    <w:rsid w:val="00C25516"/>
    <w:rsid w:val="00C256A0"/>
    <w:rsid w:val="00C25886"/>
    <w:rsid w:val="00C258C5"/>
    <w:rsid w:val="00C25F6C"/>
    <w:rsid w:val="00C26868"/>
    <w:rsid w:val="00C26A1B"/>
    <w:rsid w:val="00C27014"/>
    <w:rsid w:val="00C277C2"/>
    <w:rsid w:val="00C277C5"/>
    <w:rsid w:val="00C27878"/>
    <w:rsid w:val="00C27C70"/>
    <w:rsid w:val="00C27CEA"/>
    <w:rsid w:val="00C300E6"/>
    <w:rsid w:val="00C30139"/>
    <w:rsid w:val="00C311FE"/>
    <w:rsid w:val="00C3177D"/>
    <w:rsid w:val="00C318C2"/>
    <w:rsid w:val="00C31F12"/>
    <w:rsid w:val="00C31FF9"/>
    <w:rsid w:val="00C32137"/>
    <w:rsid w:val="00C3286C"/>
    <w:rsid w:val="00C328A3"/>
    <w:rsid w:val="00C32A3F"/>
    <w:rsid w:val="00C32B1A"/>
    <w:rsid w:val="00C32DE5"/>
    <w:rsid w:val="00C3327E"/>
    <w:rsid w:val="00C337A7"/>
    <w:rsid w:val="00C33C66"/>
    <w:rsid w:val="00C3456E"/>
    <w:rsid w:val="00C345CE"/>
    <w:rsid w:val="00C347B4"/>
    <w:rsid w:val="00C34A1F"/>
    <w:rsid w:val="00C35097"/>
    <w:rsid w:val="00C3512F"/>
    <w:rsid w:val="00C35184"/>
    <w:rsid w:val="00C3544B"/>
    <w:rsid w:val="00C35966"/>
    <w:rsid w:val="00C35969"/>
    <w:rsid w:val="00C36BDE"/>
    <w:rsid w:val="00C378AF"/>
    <w:rsid w:val="00C37D29"/>
    <w:rsid w:val="00C40318"/>
    <w:rsid w:val="00C405A1"/>
    <w:rsid w:val="00C4096F"/>
    <w:rsid w:val="00C40A9D"/>
    <w:rsid w:val="00C40FD9"/>
    <w:rsid w:val="00C41088"/>
    <w:rsid w:val="00C4110F"/>
    <w:rsid w:val="00C4116F"/>
    <w:rsid w:val="00C411C5"/>
    <w:rsid w:val="00C41379"/>
    <w:rsid w:val="00C413A5"/>
    <w:rsid w:val="00C41501"/>
    <w:rsid w:val="00C416E9"/>
    <w:rsid w:val="00C41A9E"/>
    <w:rsid w:val="00C42498"/>
    <w:rsid w:val="00C426A2"/>
    <w:rsid w:val="00C4293F"/>
    <w:rsid w:val="00C42EF4"/>
    <w:rsid w:val="00C42F10"/>
    <w:rsid w:val="00C430CC"/>
    <w:rsid w:val="00C4314E"/>
    <w:rsid w:val="00C431E1"/>
    <w:rsid w:val="00C43376"/>
    <w:rsid w:val="00C43644"/>
    <w:rsid w:val="00C43740"/>
    <w:rsid w:val="00C4380D"/>
    <w:rsid w:val="00C43DDE"/>
    <w:rsid w:val="00C442E3"/>
    <w:rsid w:val="00C4434B"/>
    <w:rsid w:val="00C4453A"/>
    <w:rsid w:val="00C44837"/>
    <w:rsid w:val="00C4501F"/>
    <w:rsid w:val="00C4525D"/>
    <w:rsid w:val="00C4531B"/>
    <w:rsid w:val="00C45570"/>
    <w:rsid w:val="00C45911"/>
    <w:rsid w:val="00C45944"/>
    <w:rsid w:val="00C45986"/>
    <w:rsid w:val="00C45A5E"/>
    <w:rsid w:val="00C45B7B"/>
    <w:rsid w:val="00C460F0"/>
    <w:rsid w:val="00C4635B"/>
    <w:rsid w:val="00C4643C"/>
    <w:rsid w:val="00C469B7"/>
    <w:rsid w:val="00C46DC1"/>
    <w:rsid w:val="00C46DDE"/>
    <w:rsid w:val="00C46EDD"/>
    <w:rsid w:val="00C47001"/>
    <w:rsid w:val="00C4718D"/>
    <w:rsid w:val="00C472FD"/>
    <w:rsid w:val="00C473DA"/>
    <w:rsid w:val="00C50022"/>
    <w:rsid w:val="00C50B00"/>
    <w:rsid w:val="00C50E9E"/>
    <w:rsid w:val="00C51589"/>
    <w:rsid w:val="00C51E5A"/>
    <w:rsid w:val="00C51FAA"/>
    <w:rsid w:val="00C521EC"/>
    <w:rsid w:val="00C52336"/>
    <w:rsid w:val="00C52A22"/>
    <w:rsid w:val="00C52B10"/>
    <w:rsid w:val="00C52C0A"/>
    <w:rsid w:val="00C52C20"/>
    <w:rsid w:val="00C52D51"/>
    <w:rsid w:val="00C52F58"/>
    <w:rsid w:val="00C53283"/>
    <w:rsid w:val="00C534C4"/>
    <w:rsid w:val="00C5362F"/>
    <w:rsid w:val="00C53642"/>
    <w:rsid w:val="00C53D1A"/>
    <w:rsid w:val="00C53F6E"/>
    <w:rsid w:val="00C5408B"/>
    <w:rsid w:val="00C543DA"/>
    <w:rsid w:val="00C5457C"/>
    <w:rsid w:val="00C54B34"/>
    <w:rsid w:val="00C55566"/>
    <w:rsid w:val="00C55623"/>
    <w:rsid w:val="00C556C1"/>
    <w:rsid w:val="00C55AE3"/>
    <w:rsid w:val="00C55F14"/>
    <w:rsid w:val="00C56520"/>
    <w:rsid w:val="00C567A0"/>
    <w:rsid w:val="00C56BDF"/>
    <w:rsid w:val="00C56E6A"/>
    <w:rsid w:val="00C5742B"/>
    <w:rsid w:val="00C57556"/>
    <w:rsid w:val="00C57963"/>
    <w:rsid w:val="00C57988"/>
    <w:rsid w:val="00C57A4A"/>
    <w:rsid w:val="00C57EB7"/>
    <w:rsid w:val="00C60409"/>
    <w:rsid w:val="00C61CEB"/>
    <w:rsid w:val="00C61E56"/>
    <w:rsid w:val="00C61F48"/>
    <w:rsid w:val="00C620DF"/>
    <w:rsid w:val="00C62198"/>
    <w:rsid w:val="00C621D5"/>
    <w:rsid w:val="00C62E94"/>
    <w:rsid w:val="00C630CD"/>
    <w:rsid w:val="00C6353D"/>
    <w:rsid w:val="00C63670"/>
    <w:rsid w:val="00C639F6"/>
    <w:rsid w:val="00C63E7B"/>
    <w:rsid w:val="00C6438F"/>
    <w:rsid w:val="00C643F0"/>
    <w:rsid w:val="00C644D8"/>
    <w:rsid w:val="00C6475F"/>
    <w:rsid w:val="00C64E1F"/>
    <w:rsid w:val="00C64FB7"/>
    <w:rsid w:val="00C65022"/>
    <w:rsid w:val="00C65143"/>
    <w:rsid w:val="00C65217"/>
    <w:rsid w:val="00C65A96"/>
    <w:rsid w:val="00C65AFE"/>
    <w:rsid w:val="00C65CF0"/>
    <w:rsid w:val="00C661BC"/>
    <w:rsid w:val="00C663AE"/>
    <w:rsid w:val="00C66641"/>
    <w:rsid w:val="00C666ED"/>
    <w:rsid w:val="00C66776"/>
    <w:rsid w:val="00C667B8"/>
    <w:rsid w:val="00C667ED"/>
    <w:rsid w:val="00C667F2"/>
    <w:rsid w:val="00C66EFD"/>
    <w:rsid w:val="00C67367"/>
    <w:rsid w:val="00C67575"/>
    <w:rsid w:val="00C67988"/>
    <w:rsid w:val="00C67DD3"/>
    <w:rsid w:val="00C70113"/>
    <w:rsid w:val="00C70468"/>
    <w:rsid w:val="00C705EE"/>
    <w:rsid w:val="00C70634"/>
    <w:rsid w:val="00C70CBD"/>
    <w:rsid w:val="00C70ED3"/>
    <w:rsid w:val="00C7158B"/>
    <w:rsid w:val="00C71C70"/>
    <w:rsid w:val="00C71E62"/>
    <w:rsid w:val="00C71EE3"/>
    <w:rsid w:val="00C71F54"/>
    <w:rsid w:val="00C720E0"/>
    <w:rsid w:val="00C720FB"/>
    <w:rsid w:val="00C72113"/>
    <w:rsid w:val="00C72A58"/>
    <w:rsid w:val="00C73CC9"/>
    <w:rsid w:val="00C74174"/>
    <w:rsid w:val="00C74245"/>
    <w:rsid w:val="00C74C27"/>
    <w:rsid w:val="00C75F9B"/>
    <w:rsid w:val="00C765AA"/>
    <w:rsid w:val="00C76913"/>
    <w:rsid w:val="00C76EEF"/>
    <w:rsid w:val="00C7740D"/>
    <w:rsid w:val="00C776FD"/>
    <w:rsid w:val="00C77C85"/>
    <w:rsid w:val="00C77CB8"/>
    <w:rsid w:val="00C80796"/>
    <w:rsid w:val="00C8096B"/>
    <w:rsid w:val="00C80B2C"/>
    <w:rsid w:val="00C80CB4"/>
    <w:rsid w:val="00C80FD4"/>
    <w:rsid w:val="00C81038"/>
    <w:rsid w:val="00C81177"/>
    <w:rsid w:val="00C81377"/>
    <w:rsid w:val="00C81402"/>
    <w:rsid w:val="00C8146F"/>
    <w:rsid w:val="00C816F3"/>
    <w:rsid w:val="00C81D56"/>
    <w:rsid w:val="00C81DA4"/>
    <w:rsid w:val="00C81E74"/>
    <w:rsid w:val="00C8200F"/>
    <w:rsid w:val="00C8264F"/>
    <w:rsid w:val="00C82887"/>
    <w:rsid w:val="00C8332E"/>
    <w:rsid w:val="00C83AD5"/>
    <w:rsid w:val="00C83FAC"/>
    <w:rsid w:val="00C8413D"/>
    <w:rsid w:val="00C8414B"/>
    <w:rsid w:val="00C84BFA"/>
    <w:rsid w:val="00C84D86"/>
    <w:rsid w:val="00C84EAF"/>
    <w:rsid w:val="00C853DA"/>
    <w:rsid w:val="00C85730"/>
    <w:rsid w:val="00C85769"/>
    <w:rsid w:val="00C85B5E"/>
    <w:rsid w:val="00C85F10"/>
    <w:rsid w:val="00C86029"/>
    <w:rsid w:val="00C8605D"/>
    <w:rsid w:val="00C86088"/>
    <w:rsid w:val="00C86197"/>
    <w:rsid w:val="00C86274"/>
    <w:rsid w:val="00C86353"/>
    <w:rsid w:val="00C86608"/>
    <w:rsid w:val="00C86F87"/>
    <w:rsid w:val="00C86FE5"/>
    <w:rsid w:val="00C87137"/>
    <w:rsid w:val="00C87705"/>
    <w:rsid w:val="00C87C1E"/>
    <w:rsid w:val="00C87DC1"/>
    <w:rsid w:val="00C87DF4"/>
    <w:rsid w:val="00C87E3D"/>
    <w:rsid w:val="00C87FEF"/>
    <w:rsid w:val="00C90066"/>
    <w:rsid w:val="00C904F8"/>
    <w:rsid w:val="00C906CD"/>
    <w:rsid w:val="00C90AEA"/>
    <w:rsid w:val="00C90CC5"/>
    <w:rsid w:val="00C90EB0"/>
    <w:rsid w:val="00C91134"/>
    <w:rsid w:val="00C913A9"/>
    <w:rsid w:val="00C91439"/>
    <w:rsid w:val="00C915F7"/>
    <w:rsid w:val="00C91797"/>
    <w:rsid w:val="00C91836"/>
    <w:rsid w:val="00C9196E"/>
    <w:rsid w:val="00C919FA"/>
    <w:rsid w:val="00C91AAA"/>
    <w:rsid w:val="00C91D59"/>
    <w:rsid w:val="00C921DC"/>
    <w:rsid w:val="00C92257"/>
    <w:rsid w:val="00C927DA"/>
    <w:rsid w:val="00C928B1"/>
    <w:rsid w:val="00C92A4E"/>
    <w:rsid w:val="00C930A1"/>
    <w:rsid w:val="00C9329A"/>
    <w:rsid w:val="00C9369E"/>
    <w:rsid w:val="00C93BE6"/>
    <w:rsid w:val="00C9404C"/>
    <w:rsid w:val="00C940BC"/>
    <w:rsid w:val="00C942BC"/>
    <w:rsid w:val="00C9451D"/>
    <w:rsid w:val="00C94856"/>
    <w:rsid w:val="00C949DD"/>
    <w:rsid w:val="00C94A54"/>
    <w:rsid w:val="00C94C68"/>
    <w:rsid w:val="00C94D00"/>
    <w:rsid w:val="00C94FD8"/>
    <w:rsid w:val="00C94FFF"/>
    <w:rsid w:val="00C951D0"/>
    <w:rsid w:val="00C95315"/>
    <w:rsid w:val="00C95AFC"/>
    <w:rsid w:val="00C95E6B"/>
    <w:rsid w:val="00C961D9"/>
    <w:rsid w:val="00C9624D"/>
    <w:rsid w:val="00C963B9"/>
    <w:rsid w:val="00C96591"/>
    <w:rsid w:val="00C96985"/>
    <w:rsid w:val="00C969D3"/>
    <w:rsid w:val="00C96DF0"/>
    <w:rsid w:val="00C96F7D"/>
    <w:rsid w:val="00C970E0"/>
    <w:rsid w:val="00C978CA"/>
    <w:rsid w:val="00C979F5"/>
    <w:rsid w:val="00C97A08"/>
    <w:rsid w:val="00C97CFD"/>
    <w:rsid w:val="00C97DCC"/>
    <w:rsid w:val="00CA01E9"/>
    <w:rsid w:val="00CA0358"/>
    <w:rsid w:val="00CA037B"/>
    <w:rsid w:val="00CA051F"/>
    <w:rsid w:val="00CA05B4"/>
    <w:rsid w:val="00CA079F"/>
    <w:rsid w:val="00CA095E"/>
    <w:rsid w:val="00CA0B9A"/>
    <w:rsid w:val="00CA0C4D"/>
    <w:rsid w:val="00CA15B1"/>
    <w:rsid w:val="00CA1A0D"/>
    <w:rsid w:val="00CA1B06"/>
    <w:rsid w:val="00CA1B69"/>
    <w:rsid w:val="00CA2134"/>
    <w:rsid w:val="00CA2627"/>
    <w:rsid w:val="00CA2834"/>
    <w:rsid w:val="00CA2C3D"/>
    <w:rsid w:val="00CA2DAD"/>
    <w:rsid w:val="00CA2E3E"/>
    <w:rsid w:val="00CA350C"/>
    <w:rsid w:val="00CA35FC"/>
    <w:rsid w:val="00CA3AA6"/>
    <w:rsid w:val="00CA3D28"/>
    <w:rsid w:val="00CA41B9"/>
    <w:rsid w:val="00CA4642"/>
    <w:rsid w:val="00CA4BB0"/>
    <w:rsid w:val="00CA4D55"/>
    <w:rsid w:val="00CA5237"/>
    <w:rsid w:val="00CA52BA"/>
    <w:rsid w:val="00CA57D4"/>
    <w:rsid w:val="00CA5A29"/>
    <w:rsid w:val="00CA5EBD"/>
    <w:rsid w:val="00CA5F78"/>
    <w:rsid w:val="00CA5FB4"/>
    <w:rsid w:val="00CA6202"/>
    <w:rsid w:val="00CA63BF"/>
    <w:rsid w:val="00CA6ADA"/>
    <w:rsid w:val="00CA6C48"/>
    <w:rsid w:val="00CA6F79"/>
    <w:rsid w:val="00CA7276"/>
    <w:rsid w:val="00CA72F7"/>
    <w:rsid w:val="00CA74A9"/>
    <w:rsid w:val="00CA7574"/>
    <w:rsid w:val="00CA79DA"/>
    <w:rsid w:val="00CA7A7C"/>
    <w:rsid w:val="00CA7FF9"/>
    <w:rsid w:val="00CB0795"/>
    <w:rsid w:val="00CB0C7D"/>
    <w:rsid w:val="00CB0DC1"/>
    <w:rsid w:val="00CB0F6F"/>
    <w:rsid w:val="00CB15C2"/>
    <w:rsid w:val="00CB1AF1"/>
    <w:rsid w:val="00CB1C04"/>
    <w:rsid w:val="00CB1D25"/>
    <w:rsid w:val="00CB1FA7"/>
    <w:rsid w:val="00CB21D9"/>
    <w:rsid w:val="00CB2236"/>
    <w:rsid w:val="00CB2BB2"/>
    <w:rsid w:val="00CB2E7E"/>
    <w:rsid w:val="00CB3556"/>
    <w:rsid w:val="00CB3557"/>
    <w:rsid w:val="00CB36C4"/>
    <w:rsid w:val="00CB3A1B"/>
    <w:rsid w:val="00CB3C76"/>
    <w:rsid w:val="00CB3E46"/>
    <w:rsid w:val="00CB43B0"/>
    <w:rsid w:val="00CB446C"/>
    <w:rsid w:val="00CB44B2"/>
    <w:rsid w:val="00CB47C2"/>
    <w:rsid w:val="00CB48B6"/>
    <w:rsid w:val="00CB4A6A"/>
    <w:rsid w:val="00CB4E14"/>
    <w:rsid w:val="00CB4E4C"/>
    <w:rsid w:val="00CB54F6"/>
    <w:rsid w:val="00CB5709"/>
    <w:rsid w:val="00CB5CBA"/>
    <w:rsid w:val="00CB6305"/>
    <w:rsid w:val="00CB6350"/>
    <w:rsid w:val="00CB6706"/>
    <w:rsid w:val="00CB6745"/>
    <w:rsid w:val="00CB717D"/>
    <w:rsid w:val="00CB73AD"/>
    <w:rsid w:val="00CB74CB"/>
    <w:rsid w:val="00CB7529"/>
    <w:rsid w:val="00CB760A"/>
    <w:rsid w:val="00CB7B82"/>
    <w:rsid w:val="00CC0373"/>
    <w:rsid w:val="00CC0959"/>
    <w:rsid w:val="00CC0F9E"/>
    <w:rsid w:val="00CC129E"/>
    <w:rsid w:val="00CC13AC"/>
    <w:rsid w:val="00CC158A"/>
    <w:rsid w:val="00CC1C42"/>
    <w:rsid w:val="00CC1CA4"/>
    <w:rsid w:val="00CC2369"/>
    <w:rsid w:val="00CC242D"/>
    <w:rsid w:val="00CC2463"/>
    <w:rsid w:val="00CC25DE"/>
    <w:rsid w:val="00CC27F9"/>
    <w:rsid w:val="00CC2A4D"/>
    <w:rsid w:val="00CC2D55"/>
    <w:rsid w:val="00CC2E2B"/>
    <w:rsid w:val="00CC2E7A"/>
    <w:rsid w:val="00CC3024"/>
    <w:rsid w:val="00CC31DB"/>
    <w:rsid w:val="00CC351B"/>
    <w:rsid w:val="00CC3C57"/>
    <w:rsid w:val="00CC3D18"/>
    <w:rsid w:val="00CC41FD"/>
    <w:rsid w:val="00CC475A"/>
    <w:rsid w:val="00CC4904"/>
    <w:rsid w:val="00CC49F9"/>
    <w:rsid w:val="00CC4E3E"/>
    <w:rsid w:val="00CC513F"/>
    <w:rsid w:val="00CC5467"/>
    <w:rsid w:val="00CC5480"/>
    <w:rsid w:val="00CC55B6"/>
    <w:rsid w:val="00CC57C9"/>
    <w:rsid w:val="00CC58AA"/>
    <w:rsid w:val="00CC5AE8"/>
    <w:rsid w:val="00CC5E00"/>
    <w:rsid w:val="00CC624F"/>
    <w:rsid w:val="00CC6295"/>
    <w:rsid w:val="00CC6421"/>
    <w:rsid w:val="00CC6485"/>
    <w:rsid w:val="00CC6605"/>
    <w:rsid w:val="00CC6748"/>
    <w:rsid w:val="00CC7267"/>
    <w:rsid w:val="00CC75DF"/>
    <w:rsid w:val="00CC7885"/>
    <w:rsid w:val="00CC7D37"/>
    <w:rsid w:val="00CD006F"/>
    <w:rsid w:val="00CD0769"/>
    <w:rsid w:val="00CD08C1"/>
    <w:rsid w:val="00CD0A96"/>
    <w:rsid w:val="00CD0DE3"/>
    <w:rsid w:val="00CD0E80"/>
    <w:rsid w:val="00CD11E8"/>
    <w:rsid w:val="00CD125B"/>
    <w:rsid w:val="00CD1953"/>
    <w:rsid w:val="00CD1A2A"/>
    <w:rsid w:val="00CD1C2D"/>
    <w:rsid w:val="00CD1CA5"/>
    <w:rsid w:val="00CD281E"/>
    <w:rsid w:val="00CD291C"/>
    <w:rsid w:val="00CD2CB4"/>
    <w:rsid w:val="00CD2D92"/>
    <w:rsid w:val="00CD32F2"/>
    <w:rsid w:val="00CD3375"/>
    <w:rsid w:val="00CD3450"/>
    <w:rsid w:val="00CD36BA"/>
    <w:rsid w:val="00CD3823"/>
    <w:rsid w:val="00CD3BC1"/>
    <w:rsid w:val="00CD3FC9"/>
    <w:rsid w:val="00CD44DA"/>
    <w:rsid w:val="00CD470B"/>
    <w:rsid w:val="00CD49D7"/>
    <w:rsid w:val="00CD4BC1"/>
    <w:rsid w:val="00CD4E2B"/>
    <w:rsid w:val="00CD4EE5"/>
    <w:rsid w:val="00CD4F14"/>
    <w:rsid w:val="00CD55E4"/>
    <w:rsid w:val="00CD588A"/>
    <w:rsid w:val="00CD5CAF"/>
    <w:rsid w:val="00CD69B6"/>
    <w:rsid w:val="00CD6B89"/>
    <w:rsid w:val="00CD6C01"/>
    <w:rsid w:val="00CD7254"/>
    <w:rsid w:val="00CD743A"/>
    <w:rsid w:val="00CD788F"/>
    <w:rsid w:val="00CD79BC"/>
    <w:rsid w:val="00CD7B93"/>
    <w:rsid w:val="00CD7E84"/>
    <w:rsid w:val="00CE0092"/>
    <w:rsid w:val="00CE00C6"/>
    <w:rsid w:val="00CE01D7"/>
    <w:rsid w:val="00CE0291"/>
    <w:rsid w:val="00CE04F4"/>
    <w:rsid w:val="00CE17B0"/>
    <w:rsid w:val="00CE1AA1"/>
    <w:rsid w:val="00CE1F88"/>
    <w:rsid w:val="00CE2051"/>
    <w:rsid w:val="00CE2220"/>
    <w:rsid w:val="00CE285B"/>
    <w:rsid w:val="00CE29E6"/>
    <w:rsid w:val="00CE2CC5"/>
    <w:rsid w:val="00CE317B"/>
    <w:rsid w:val="00CE3249"/>
    <w:rsid w:val="00CE3304"/>
    <w:rsid w:val="00CE3583"/>
    <w:rsid w:val="00CE3773"/>
    <w:rsid w:val="00CE3ACC"/>
    <w:rsid w:val="00CE3B64"/>
    <w:rsid w:val="00CE3F25"/>
    <w:rsid w:val="00CE3F5A"/>
    <w:rsid w:val="00CE40EE"/>
    <w:rsid w:val="00CE4415"/>
    <w:rsid w:val="00CE474A"/>
    <w:rsid w:val="00CE4AF5"/>
    <w:rsid w:val="00CE4B68"/>
    <w:rsid w:val="00CE4CBD"/>
    <w:rsid w:val="00CE4D0C"/>
    <w:rsid w:val="00CE4E31"/>
    <w:rsid w:val="00CE4ED8"/>
    <w:rsid w:val="00CE502E"/>
    <w:rsid w:val="00CE5114"/>
    <w:rsid w:val="00CE519B"/>
    <w:rsid w:val="00CE525A"/>
    <w:rsid w:val="00CE5614"/>
    <w:rsid w:val="00CE56E4"/>
    <w:rsid w:val="00CE579C"/>
    <w:rsid w:val="00CE592C"/>
    <w:rsid w:val="00CE5D5B"/>
    <w:rsid w:val="00CE5EA1"/>
    <w:rsid w:val="00CE5F80"/>
    <w:rsid w:val="00CE615A"/>
    <w:rsid w:val="00CE64A3"/>
    <w:rsid w:val="00CE67B2"/>
    <w:rsid w:val="00CE698F"/>
    <w:rsid w:val="00CE6A7D"/>
    <w:rsid w:val="00CE738D"/>
    <w:rsid w:val="00CE7BAF"/>
    <w:rsid w:val="00CF00E3"/>
    <w:rsid w:val="00CF026A"/>
    <w:rsid w:val="00CF03C0"/>
    <w:rsid w:val="00CF04F7"/>
    <w:rsid w:val="00CF09F8"/>
    <w:rsid w:val="00CF0B53"/>
    <w:rsid w:val="00CF1EA3"/>
    <w:rsid w:val="00CF1EC2"/>
    <w:rsid w:val="00CF2093"/>
    <w:rsid w:val="00CF22FF"/>
    <w:rsid w:val="00CF2742"/>
    <w:rsid w:val="00CF2B7B"/>
    <w:rsid w:val="00CF2E18"/>
    <w:rsid w:val="00CF3315"/>
    <w:rsid w:val="00CF3316"/>
    <w:rsid w:val="00CF3534"/>
    <w:rsid w:val="00CF3545"/>
    <w:rsid w:val="00CF3993"/>
    <w:rsid w:val="00CF3AF1"/>
    <w:rsid w:val="00CF3CF4"/>
    <w:rsid w:val="00CF3D02"/>
    <w:rsid w:val="00CF3E96"/>
    <w:rsid w:val="00CF504D"/>
    <w:rsid w:val="00CF51B5"/>
    <w:rsid w:val="00CF5469"/>
    <w:rsid w:val="00CF59F1"/>
    <w:rsid w:val="00CF5B26"/>
    <w:rsid w:val="00CF5FC3"/>
    <w:rsid w:val="00CF6038"/>
    <w:rsid w:val="00CF607D"/>
    <w:rsid w:val="00CF6C66"/>
    <w:rsid w:val="00CF6D59"/>
    <w:rsid w:val="00CF769C"/>
    <w:rsid w:val="00CF7B86"/>
    <w:rsid w:val="00CF7FC2"/>
    <w:rsid w:val="00D003F3"/>
    <w:rsid w:val="00D00864"/>
    <w:rsid w:val="00D00BBF"/>
    <w:rsid w:val="00D00DF7"/>
    <w:rsid w:val="00D01148"/>
    <w:rsid w:val="00D014C0"/>
    <w:rsid w:val="00D01871"/>
    <w:rsid w:val="00D01CB8"/>
    <w:rsid w:val="00D01F27"/>
    <w:rsid w:val="00D02398"/>
    <w:rsid w:val="00D02613"/>
    <w:rsid w:val="00D0278C"/>
    <w:rsid w:val="00D02B26"/>
    <w:rsid w:val="00D02B52"/>
    <w:rsid w:val="00D02D1D"/>
    <w:rsid w:val="00D02E36"/>
    <w:rsid w:val="00D02F1D"/>
    <w:rsid w:val="00D02F53"/>
    <w:rsid w:val="00D02FE0"/>
    <w:rsid w:val="00D03778"/>
    <w:rsid w:val="00D04262"/>
    <w:rsid w:val="00D0441C"/>
    <w:rsid w:val="00D0446B"/>
    <w:rsid w:val="00D04555"/>
    <w:rsid w:val="00D04707"/>
    <w:rsid w:val="00D04889"/>
    <w:rsid w:val="00D04AE9"/>
    <w:rsid w:val="00D04C35"/>
    <w:rsid w:val="00D0571E"/>
    <w:rsid w:val="00D057DA"/>
    <w:rsid w:val="00D05A80"/>
    <w:rsid w:val="00D0619D"/>
    <w:rsid w:val="00D065EE"/>
    <w:rsid w:val="00D06709"/>
    <w:rsid w:val="00D06A95"/>
    <w:rsid w:val="00D06DA4"/>
    <w:rsid w:val="00D06EDC"/>
    <w:rsid w:val="00D0721D"/>
    <w:rsid w:val="00D07294"/>
    <w:rsid w:val="00D07480"/>
    <w:rsid w:val="00D07B17"/>
    <w:rsid w:val="00D10265"/>
    <w:rsid w:val="00D1050C"/>
    <w:rsid w:val="00D107AD"/>
    <w:rsid w:val="00D10AA3"/>
    <w:rsid w:val="00D10B2F"/>
    <w:rsid w:val="00D10FE5"/>
    <w:rsid w:val="00D111E4"/>
    <w:rsid w:val="00D113CB"/>
    <w:rsid w:val="00D114EC"/>
    <w:rsid w:val="00D11574"/>
    <w:rsid w:val="00D118DC"/>
    <w:rsid w:val="00D1191F"/>
    <w:rsid w:val="00D11942"/>
    <w:rsid w:val="00D11947"/>
    <w:rsid w:val="00D11F6A"/>
    <w:rsid w:val="00D125B4"/>
    <w:rsid w:val="00D126B1"/>
    <w:rsid w:val="00D12A7F"/>
    <w:rsid w:val="00D12E76"/>
    <w:rsid w:val="00D13344"/>
    <w:rsid w:val="00D1350D"/>
    <w:rsid w:val="00D1353B"/>
    <w:rsid w:val="00D138E0"/>
    <w:rsid w:val="00D13C0E"/>
    <w:rsid w:val="00D13D60"/>
    <w:rsid w:val="00D13D7E"/>
    <w:rsid w:val="00D13E2D"/>
    <w:rsid w:val="00D14165"/>
    <w:rsid w:val="00D1434D"/>
    <w:rsid w:val="00D1435B"/>
    <w:rsid w:val="00D143F5"/>
    <w:rsid w:val="00D14456"/>
    <w:rsid w:val="00D146E0"/>
    <w:rsid w:val="00D14C98"/>
    <w:rsid w:val="00D152C3"/>
    <w:rsid w:val="00D15A0D"/>
    <w:rsid w:val="00D15B4E"/>
    <w:rsid w:val="00D163C8"/>
    <w:rsid w:val="00D167B7"/>
    <w:rsid w:val="00D169C5"/>
    <w:rsid w:val="00D16BE6"/>
    <w:rsid w:val="00D16D52"/>
    <w:rsid w:val="00D16E89"/>
    <w:rsid w:val="00D17129"/>
    <w:rsid w:val="00D171BD"/>
    <w:rsid w:val="00D176D7"/>
    <w:rsid w:val="00D17A34"/>
    <w:rsid w:val="00D17D5A"/>
    <w:rsid w:val="00D202A5"/>
    <w:rsid w:val="00D202C3"/>
    <w:rsid w:val="00D20312"/>
    <w:rsid w:val="00D203E7"/>
    <w:rsid w:val="00D2043B"/>
    <w:rsid w:val="00D2069D"/>
    <w:rsid w:val="00D20A45"/>
    <w:rsid w:val="00D20DFB"/>
    <w:rsid w:val="00D213F9"/>
    <w:rsid w:val="00D215B1"/>
    <w:rsid w:val="00D21DC0"/>
    <w:rsid w:val="00D22078"/>
    <w:rsid w:val="00D2219E"/>
    <w:rsid w:val="00D22BA2"/>
    <w:rsid w:val="00D22CEA"/>
    <w:rsid w:val="00D22F6F"/>
    <w:rsid w:val="00D23059"/>
    <w:rsid w:val="00D231FA"/>
    <w:rsid w:val="00D23441"/>
    <w:rsid w:val="00D235DD"/>
    <w:rsid w:val="00D23744"/>
    <w:rsid w:val="00D23A10"/>
    <w:rsid w:val="00D23C29"/>
    <w:rsid w:val="00D24113"/>
    <w:rsid w:val="00D2441C"/>
    <w:rsid w:val="00D248F6"/>
    <w:rsid w:val="00D24B37"/>
    <w:rsid w:val="00D24C91"/>
    <w:rsid w:val="00D25092"/>
    <w:rsid w:val="00D25198"/>
    <w:rsid w:val="00D25C88"/>
    <w:rsid w:val="00D25CB8"/>
    <w:rsid w:val="00D26A28"/>
    <w:rsid w:val="00D26B97"/>
    <w:rsid w:val="00D26E67"/>
    <w:rsid w:val="00D2706E"/>
    <w:rsid w:val="00D27714"/>
    <w:rsid w:val="00D278E4"/>
    <w:rsid w:val="00D27946"/>
    <w:rsid w:val="00D279B1"/>
    <w:rsid w:val="00D27B0B"/>
    <w:rsid w:val="00D27D82"/>
    <w:rsid w:val="00D27FD8"/>
    <w:rsid w:val="00D306AC"/>
    <w:rsid w:val="00D30796"/>
    <w:rsid w:val="00D30A9A"/>
    <w:rsid w:val="00D30AFA"/>
    <w:rsid w:val="00D30B25"/>
    <w:rsid w:val="00D31173"/>
    <w:rsid w:val="00D316F5"/>
    <w:rsid w:val="00D31B93"/>
    <w:rsid w:val="00D31BEA"/>
    <w:rsid w:val="00D3219B"/>
    <w:rsid w:val="00D32231"/>
    <w:rsid w:val="00D324A7"/>
    <w:rsid w:val="00D332A6"/>
    <w:rsid w:val="00D33385"/>
    <w:rsid w:val="00D33A8B"/>
    <w:rsid w:val="00D33C98"/>
    <w:rsid w:val="00D33F76"/>
    <w:rsid w:val="00D34243"/>
    <w:rsid w:val="00D3489E"/>
    <w:rsid w:val="00D34BA1"/>
    <w:rsid w:val="00D34BA3"/>
    <w:rsid w:val="00D34EA0"/>
    <w:rsid w:val="00D34F51"/>
    <w:rsid w:val="00D35074"/>
    <w:rsid w:val="00D358D9"/>
    <w:rsid w:val="00D35DBD"/>
    <w:rsid w:val="00D35E2F"/>
    <w:rsid w:val="00D3609F"/>
    <w:rsid w:val="00D36170"/>
    <w:rsid w:val="00D36304"/>
    <w:rsid w:val="00D36941"/>
    <w:rsid w:val="00D36C26"/>
    <w:rsid w:val="00D36C8D"/>
    <w:rsid w:val="00D36EC2"/>
    <w:rsid w:val="00D37422"/>
    <w:rsid w:val="00D37BF3"/>
    <w:rsid w:val="00D40060"/>
    <w:rsid w:val="00D40109"/>
    <w:rsid w:val="00D403C9"/>
    <w:rsid w:val="00D40866"/>
    <w:rsid w:val="00D40AB9"/>
    <w:rsid w:val="00D40B75"/>
    <w:rsid w:val="00D40DC4"/>
    <w:rsid w:val="00D4146A"/>
    <w:rsid w:val="00D4195D"/>
    <w:rsid w:val="00D41D5E"/>
    <w:rsid w:val="00D41DE4"/>
    <w:rsid w:val="00D41EBC"/>
    <w:rsid w:val="00D4236A"/>
    <w:rsid w:val="00D4241A"/>
    <w:rsid w:val="00D4294C"/>
    <w:rsid w:val="00D42C3B"/>
    <w:rsid w:val="00D4317B"/>
    <w:rsid w:val="00D43459"/>
    <w:rsid w:val="00D4352A"/>
    <w:rsid w:val="00D43D56"/>
    <w:rsid w:val="00D43EAA"/>
    <w:rsid w:val="00D43FB4"/>
    <w:rsid w:val="00D44203"/>
    <w:rsid w:val="00D44387"/>
    <w:rsid w:val="00D443EF"/>
    <w:rsid w:val="00D445E3"/>
    <w:rsid w:val="00D4479A"/>
    <w:rsid w:val="00D44852"/>
    <w:rsid w:val="00D448CA"/>
    <w:rsid w:val="00D4498C"/>
    <w:rsid w:val="00D45029"/>
    <w:rsid w:val="00D45618"/>
    <w:rsid w:val="00D456AE"/>
    <w:rsid w:val="00D4584E"/>
    <w:rsid w:val="00D45D47"/>
    <w:rsid w:val="00D45F3E"/>
    <w:rsid w:val="00D45F6D"/>
    <w:rsid w:val="00D45F76"/>
    <w:rsid w:val="00D46397"/>
    <w:rsid w:val="00D464FE"/>
    <w:rsid w:val="00D46625"/>
    <w:rsid w:val="00D46686"/>
    <w:rsid w:val="00D46CC5"/>
    <w:rsid w:val="00D473B8"/>
    <w:rsid w:val="00D47701"/>
    <w:rsid w:val="00D477AC"/>
    <w:rsid w:val="00D47AC8"/>
    <w:rsid w:val="00D47C9E"/>
    <w:rsid w:val="00D47FC6"/>
    <w:rsid w:val="00D505E2"/>
    <w:rsid w:val="00D5062D"/>
    <w:rsid w:val="00D5089F"/>
    <w:rsid w:val="00D508AF"/>
    <w:rsid w:val="00D50A7D"/>
    <w:rsid w:val="00D50FDB"/>
    <w:rsid w:val="00D51438"/>
    <w:rsid w:val="00D5157C"/>
    <w:rsid w:val="00D517FD"/>
    <w:rsid w:val="00D51817"/>
    <w:rsid w:val="00D51988"/>
    <w:rsid w:val="00D519D9"/>
    <w:rsid w:val="00D51B1C"/>
    <w:rsid w:val="00D51CEE"/>
    <w:rsid w:val="00D5258A"/>
    <w:rsid w:val="00D5280F"/>
    <w:rsid w:val="00D52B4F"/>
    <w:rsid w:val="00D52F2E"/>
    <w:rsid w:val="00D530F1"/>
    <w:rsid w:val="00D53ABC"/>
    <w:rsid w:val="00D53D93"/>
    <w:rsid w:val="00D53EB3"/>
    <w:rsid w:val="00D541D7"/>
    <w:rsid w:val="00D54F4B"/>
    <w:rsid w:val="00D553CD"/>
    <w:rsid w:val="00D554EA"/>
    <w:rsid w:val="00D55B03"/>
    <w:rsid w:val="00D55C6A"/>
    <w:rsid w:val="00D55FB6"/>
    <w:rsid w:val="00D5630B"/>
    <w:rsid w:val="00D5645D"/>
    <w:rsid w:val="00D566F5"/>
    <w:rsid w:val="00D5698C"/>
    <w:rsid w:val="00D56A92"/>
    <w:rsid w:val="00D56BBC"/>
    <w:rsid w:val="00D56E48"/>
    <w:rsid w:val="00D574FA"/>
    <w:rsid w:val="00D57910"/>
    <w:rsid w:val="00D5797B"/>
    <w:rsid w:val="00D57C22"/>
    <w:rsid w:val="00D57CD3"/>
    <w:rsid w:val="00D57DF2"/>
    <w:rsid w:val="00D601B2"/>
    <w:rsid w:val="00D6024A"/>
    <w:rsid w:val="00D6025D"/>
    <w:rsid w:val="00D60751"/>
    <w:rsid w:val="00D607C1"/>
    <w:rsid w:val="00D60E93"/>
    <w:rsid w:val="00D61577"/>
    <w:rsid w:val="00D615AA"/>
    <w:rsid w:val="00D617DF"/>
    <w:rsid w:val="00D61A79"/>
    <w:rsid w:val="00D61B05"/>
    <w:rsid w:val="00D61D22"/>
    <w:rsid w:val="00D620FA"/>
    <w:rsid w:val="00D62284"/>
    <w:rsid w:val="00D62859"/>
    <w:rsid w:val="00D62F59"/>
    <w:rsid w:val="00D6304B"/>
    <w:rsid w:val="00D6321E"/>
    <w:rsid w:val="00D63972"/>
    <w:rsid w:val="00D6397C"/>
    <w:rsid w:val="00D63EA1"/>
    <w:rsid w:val="00D6443D"/>
    <w:rsid w:val="00D645B6"/>
    <w:rsid w:val="00D6463C"/>
    <w:rsid w:val="00D64B3C"/>
    <w:rsid w:val="00D65381"/>
    <w:rsid w:val="00D6578C"/>
    <w:rsid w:val="00D66512"/>
    <w:rsid w:val="00D66BB0"/>
    <w:rsid w:val="00D66D73"/>
    <w:rsid w:val="00D66F9C"/>
    <w:rsid w:val="00D66FF0"/>
    <w:rsid w:val="00D6705D"/>
    <w:rsid w:val="00D67130"/>
    <w:rsid w:val="00D674F5"/>
    <w:rsid w:val="00D67789"/>
    <w:rsid w:val="00D67BCE"/>
    <w:rsid w:val="00D67C02"/>
    <w:rsid w:val="00D707DD"/>
    <w:rsid w:val="00D709E5"/>
    <w:rsid w:val="00D70C40"/>
    <w:rsid w:val="00D7103C"/>
    <w:rsid w:val="00D7177B"/>
    <w:rsid w:val="00D71A99"/>
    <w:rsid w:val="00D71B93"/>
    <w:rsid w:val="00D71CBD"/>
    <w:rsid w:val="00D71DA4"/>
    <w:rsid w:val="00D71DC4"/>
    <w:rsid w:val="00D71E07"/>
    <w:rsid w:val="00D720D3"/>
    <w:rsid w:val="00D7219E"/>
    <w:rsid w:val="00D721AF"/>
    <w:rsid w:val="00D72365"/>
    <w:rsid w:val="00D72A98"/>
    <w:rsid w:val="00D72CA6"/>
    <w:rsid w:val="00D72DC4"/>
    <w:rsid w:val="00D73F7A"/>
    <w:rsid w:val="00D74060"/>
    <w:rsid w:val="00D74446"/>
    <w:rsid w:val="00D74F7A"/>
    <w:rsid w:val="00D750EE"/>
    <w:rsid w:val="00D7574B"/>
    <w:rsid w:val="00D757D0"/>
    <w:rsid w:val="00D759DA"/>
    <w:rsid w:val="00D75D6B"/>
    <w:rsid w:val="00D75E8E"/>
    <w:rsid w:val="00D75FD9"/>
    <w:rsid w:val="00D7689F"/>
    <w:rsid w:val="00D769DB"/>
    <w:rsid w:val="00D76A8E"/>
    <w:rsid w:val="00D76FAF"/>
    <w:rsid w:val="00D77050"/>
    <w:rsid w:val="00D77A20"/>
    <w:rsid w:val="00D80133"/>
    <w:rsid w:val="00D802EF"/>
    <w:rsid w:val="00D804F7"/>
    <w:rsid w:val="00D81017"/>
    <w:rsid w:val="00D810C2"/>
    <w:rsid w:val="00D810F4"/>
    <w:rsid w:val="00D816C4"/>
    <w:rsid w:val="00D81A11"/>
    <w:rsid w:val="00D82121"/>
    <w:rsid w:val="00D82686"/>
    <w:rsid w:val="00D829CF"/>
    <w:rsid w:val="00D82CD5"/>
    <w:rsid w:val="00D82E3B"/>
    <w:rsid w:val="00D83008"/>
    <w:rsid w:val="00D831D6"/>
    <w:rsid w:val="00D83820"/>
    <w:rsid w:val="00D84278"/>
    <w:rsid w:val="00D84633"/>
    <w:rsid w:val="00D84EAB"/>
    <w:rsid w:val="00D8505F"/>
    <w:rsid w:val="00D85282"/>
    <w:rsid w:val="00D853F5"/>
    <w:rsid w:val="00D856FF"/>
    <w:rsid w:val="00D858DF"/>
    <w:rsid w:val="00D85A99"/>
    <w:rsid w:val="00D85BB8"/>
    <w:rsid w:val="00D85D83"/>
    <w:rsid w:val="00D85FB4"/>
    <w:rsid w:val="00D85FD5"/>
    <w:rsid w:val="00D862CF"/>
    <w:rsid w:val="00D8792B"/>
    <w:rsid w:val="00D87C6B"/>
    <w:rsid w:val="00D87D78"/>
    <w:rsid w:val="00D87EBA"/>
    <w:rsid w:val="00D90510"/>
    <w:rsid w:val="00D90A5E"/>
    <w:rsid w:val="00D911DF"/>
    <w:rsid w:val="00D916EC"/>
    <w:rsid w:val="00D9187E"/>
    <w:rsid w:val="00D91932"/>
    <w:rsid w:val="00D919CC"/>
    <w:rsid w:val="00D91A49"/>
    <w:rsid w:val="00D92190"/>
    <w:rsid w:val="00D9232C"/>
    <w:rsid w:val="00D924F8"/>
    <w:rsid w:val="00D926A8"/>
    <w:rsid w:val="00D927C0"/>
    <w:rsid w:val="00D92A2D"/>
    <w:rsid w:val="00D92A79"/>
    <w:rsid w:val="00D92FAE"/>
    <w:rsid w:val="00D930C7"/>
    <w:rsid w:val="00D93124"/>
    <w:rsid w:val="00D932EC"/>
    <w:rsid w:val="00D9371D"/>
    <w:rsid w:val="00D9392F"/>
    <w:rsid w:val="00D939A5"/>
    <w:rsid w:val="00D93CC0"/>
    <w:rsid w:val="00D93E6B"/>
    <w:rsid w:val="00D940B9"/>
    <w:rsid w:val="00D9444D"/>
    <w:rsid w:val="00D947FD"/>
    <w:rsid w:val="00D94884"/>
    <w:rsid w:val="00D949B0"/>
    <w:rsid w:val="00D949F1"/>
    <w:rsid w:val="00D94C00"/>
    <w:rsid w:val="00D94ECD"/>
    <w:rsid w:val="00D950EA"/>
    <w:rsid w:val="00D95391"/>
    <w:rsid w:val="00D95998"/>
    <w:rsid w:val="00D959B7"/>
    <w:rsid w:val="00D95AEA"/>
    <w:rsid w:val="00D95F68"/>
    <w:rsid w:val="00D9635A"/>
    <w:rsid w:val="00D96479"/>
    <w:rsid w:val="00D96BF5"/>
    <w:rsid w:val="00D97212"/>
    <w:rsid w:val="00D97252"/>
    <w:rsid w:val="00D9737A"/>
    <w:rsid w:val="00D9767C"/>
    <w:rsid w:val="00D97890"/>
    <w:rsid w:val="00D97B56"/>
    <w:rsid w:val="00D97BC8"/>
    <w:rsid w:val="00D97E80"/>
    <w:rsid w:val="00D97F35"/>
    <w:rsid w:val="00D97FA6"/>
    <w:rsid w:val="00DA019E"/>
    <w:rsid w:val="00DA01A0"/>
    <w:rsid w:val="00DA0449"/>
    <w:rsid w:val="00DA0A22"/>
    <w:rsid w:val="00DA0B50"/>
    <w:rsid w:val="00DA0D4E"/>
    <w:rsid w:val="00DA0F2F"/>
    <w:rsid w:val="00DA1112"/>
    <w:rsid w:val="00DA1174"/>
    <w:rsid w:val="00DA1AA7"/>
    <w:rsid w:val="00DA1B5F"/>
    <w:rsid w:val="00DA2366"/>
    <w:rsid w:val="00DA257D"/>
    <w:rsid w:val="00DA2834"/>
    <w:rsid w:val="00DA2ACF"/>
    <w:rsid w:val="00DA3066"/>
    <w:rsid w:val="00DA322C"/>
    <w:rsid w:val="00DA32C9"/>
    <w:rsid w:val="00DA3D90"/>
    <w:rsid w:val="00DA3F37"/>
    <w:rsid w:val="00DA3F50"/>
    <w:rsid w:val="00DA41BA"/>
    <w:rsid w:val="00DA41E5"/>
    <w:rsid w:val="00DA4351"/>
    <w:rsid w:val="00DA4B55"/>
    <w:rsid w:val="00DA4BBA"/>
    <w:rsid w:val="00DA4C3D"/>
    <w:rsid w:val="00DA4DFB"/>
    <w:rsid w:val="00DA506A"/>
    <w:rsid w:val="00DA522D"/>
    <w:rsid w:val="00DA529F"/>
    <w:rsid w:val="00DA538C"/>
    <w:rsid w:val="00DA549F"/>
    <w:rsid w:val="00DA54EE"/>
    <w:rsid w:val="00DA5A30"/>
    <w:rsid w:val="00DA5BE7"/>
    <w:rsid w:val="00DA5C49"/>
    <w:rsid w:val="00DA699C"/>
    <w:rsid w:val="00DA6DAD"/>
    <w:rsid w:val="00DA6ED0"/>
    <w:rsid w:val="00DA6F86"/>
    <w:rsid w:val="00DA77C1"/>
    <w:rsid w:val="00DB092E"/>
    <w:rsid w:val="00DB0CDF"/>
    <w:rsid w:val="00DB0D5D"/>
    <w:rsid w:val="00DB0F07"/>
    <w:rsid w:val="00DB1C16"/>
    <w:rsid w:val="00DB1CAD"/>
    <w:rsid w:val="00DB22A6"/>
    <w:rsid w:val="00DB24A3"/>
    <w:rsid w:val="00DB2849"/>
    <w:rsid w:val="00DB30CA"/>
    <w:rsid w:val="00DB32D9"/>
    <w:rsid w:val="00DB39EE"/>
    <w:rsid w:val="00DB3C11"/>
    <w:rsid w:val="00DB3F87"/>
    <w:rsid w:val="00DB43B0"/>
    <w:rsid w:val="00DB46AF"/>
    <w:rsid w:val="00DB483D"/>
    <w:rsid w:val="00DB4982"/>
    <w:rsid w:val="00DB5058"/>
    <w:rsid w:val="00DB535B"/>
    <w:rsid w:val="00DB5A16"/>
    <w:rsid w:val="00DB63C2"/>
    <w:rsid w:val="00DB6A32"/>
    <w:rsid w:val="00DB7208"/>
    <w:rsid w:val="00DB754C"/>
    <w:rsid w:val="00DB7DFF"/>
    <w:rsid w:val="00DB7F0C"/>
    <w:rsid w:val="00DB7F89"/>
    <w:rsid w:val="00DB7F9E"/>
    <w:rsid w:val="00DB7FD4"/>
    <w:rsid w:val="00DC02C0"/>
    <w:rsid w:val="00DC0C43"/>
    <w:rsid w:val="00DC0C65"/>
    <w:rsid w:val="00DC0D07"/>
    <w:rsid w:val="00DC0FED"/>
    <w:rsid w:val="00DC166B"/>
    <w:rsid w:val="00DC1B0A"/>
    <w:rsid w:val="00DC1E0C"/>
    <w:rsid w:val="00DC2297"/>
    <w:rsid w:val="00DC2440"/>
    <w:rsid w:val="00DC2471"/>
    <w:rsid w:val="00DC2999"/>
    <w:rsid w:val="00DC2CAA"/>
    <w:rsid w:val="00DC2E6F"/>
    <w:rsid w:val="00DC3140"/>
    <w:rsid w:val="00DC3229"/>
    <w:rsid w:val="00DC3423"/>
    <w:rsid w:val="00DC35B1"/>
    <w:rsid w:val="00DC36B6"/>
    <w:rsid w:val="00DC396B"/>
    <w:rsid w:val="00DC3A5F"/>
    <w:rsid w:val="00DC3DD0"/>
    <w:rsid w:val="00DC3FD9"/>
    <w:rsid w:val="00DC4460"/>
    <w:rsid w:val="00DC4714"/>
    <w:rsid w:val="00DC4F1C"/>
    <w:rsid w:val="00DC51C7"/>
    <w:rsid w:val="00DC5CEC"/>
    <w:rsid w:val="00DC5D64"/>
    <w:rsid w:val="00DC5F66"/>
    <w:rsid w:val="00DC7757"/>
    <w:rsid w:val="00DC7E51"/>
    <w:rsid w:val="00DD02C1"/>
    <w:rsid w:val="00DD0384"/>
    <w:rsid w:val="00DD0CF4"/>
    <w:rsid w:val="00DD1137"/>
    <w:rsid w:val="00DD1194"/>
    <w:rsid w:val="00DD11E5"/>
    <w:rsid w:val="00DD1867"/>
    <w:rsid w:val="00DD1B64"/>
    <w:rsid w:val="00DD203A"/>
    <w:rsid w:val="00DD2185"/>
    <w:rsid w:val="00DD228F"/>
    <w:rsid w:val="00DD23ED"/>
    <w:rsid w:val="00DD24D9"/>
    <w:rsid w:val="00DD25FC"/>
    <w:rsid w:val="00DD2687"/>
    <w:rsid w:val="00DD26E1"/>
    <w:rsid w:val="00DD2DAC"/>
    <w:rsid w:val="00DD2EDD"/>
    <w:rsid w:val="00DD338A"/>
    <w:rsid w:val="00DD3944"/>
    <w:rsid w:val="00DD3D07"/>
    <w:rsid w:val="00DD3E3D"/>
    <w:rsid w:val="00DD3E7F"/>
    <w:rsid w:val="00DD431C"/>
    <w:rsid w:val="00DD48B7"/>
    <w:rsid w:val="00DD4A85"/>
    <w:rsid w:val="00DD4E08"/>
    <w:rsid w:val="00DD4E9B"/>
    <w:rsid w:val="00DD5D11"/>
    <w:rsid w:val="00DD6ACA"/>
    <w:rsid w:val="00DD6B63"/>
    <w:rsid w:val="00DD6BE7"/>
    <w:rsid w:val="00DD6D00"/>
    <w:rsid w:val="00DD6EDC"/>
    <w:rsid w:val="00DD7332"/>
    <w:rsid w:val="00DD74E7"/>
    <w:rsid w:val="00DD756D"/>
    <w:rsid w:val="00DD7961"/>
    <w:rsid w:val="00DD7981"/>
    <w:rsid w:val="00DD7B69"/>
    <w:rsid w:val="00DD7DAB"/>
    <w:rsid w:val="00DD7DCB"/>
    <w:rsid w:val="00DD7F45"/>
    <w:rsid w:val="00DE041D"/>
    <w:rsid w:val="00DE0760"/>
    <w:rsid w:val="00DE0BD5"/>
    <w:rsid w:val="00DE152C"/>
    <w:rsid w:val="00DE1792"/>
    <w:rsid w:val="00DE17B8"/>
    <w:rsid w:val="00DE1B3C"/>
    <w:rsid w:val="00DE1CA7"/>
    <w:rsid w:val="00DE20BF"/>
    <w:rsid w:val="00DE24F9"/>
    <w:rsid w:val="00DE2BA5"/>
    <w:rsid w:val="00DE2EB5"/>
    <w:rsid w:val="00DE33E0"/>
    <w:rsid w:val="00DE34E3"/>
    <w:rsid w:val="00DE3556"/>
    <w:rsid w:val="00DE35F4"/>
    <w:rsid w:val="00DE3A31"/>
    <w:rsid w:val="00DE3BA2"/>
    <w:rsid w:val="00DE3C0A"/>
    <w:rsid w:val="00DE3D86"/>
    <w:rsid w:val="00DE3EB7"/>
    <w:rsid w:val="00DE3EE4"/>
    <w:rsid w:val="00DE40C3"/>
    <w:rsid w:val="00DE45D7"/>
    <w:rsid w:val="00DE48CE"/>
    <w:rsid w:val="00DE5147"/>
    <w:rsid w:val="00DE5180"/>
    <w:rsid w:val="00DE555C"/>
    <w:rsid w:val="00DE5606"/>
    <w:rsid w:val="00DE5D62"/>
    <w:rsid w:val="00DE61C1"/>
    <w:rsid w:val="00DE62F5"/>
    <w:rsid w:val="00DE62FB"/>
    <w:rsid w:val="00DE6608"/>
    <w:rsid w:val="00DE6C46"/>
    <w:rsid w:val="00DE6CFB"/>
    <w:rsid w:val="00DE6D7D"/>
    <w:rsid w:val="00DE703C"/>
    <w:rsid w:val="00DE7A5C"/>
    <w:rsid w:val="00DE7DD4"/>
    <w:rsid w:val="00DF02F9"/>
    <w:rsid w:val="00DF0571"/>
    <w:rsid w:val="00DF06D3"/>
    <w:rsid w:val="00DF0A65"/>
    <w:rsid w:val="00DF104B"/>
    <w:rsid w:val="00DF19E7"/>
    <w:rsid w:val="00DF1F53"/>
    <w:rsid w:val="00DF22F4"/>
    <w:rsid w:val="00DF27F0"/>
    <w:rsid w:val="00DF2A99"/>
    <w:rsid w:val="00DF2B17"/>
    <w:rsid w:val="00DF2BC9"/>
    <w:rsid w:val="00DF2C3E"/>
    <w:rsid w:val="00DF30CC"/>
    <w:rsid w:val="00DF32E2"/>
    <w:rsid w:val="00DF3986"/>
    <w:rsid w:val="00DF3AE7"/>
    <w:rsid w:val="00DF3B7A"/>
    <w:rsid w:val="00DF4983"/>
    <w:rsid w:val="00DF4A86"/>
    <w:rsid w:val="00DF4C99"/>
    <w:rsid w:val="00DF50CA"/>
    <w:rsid w:val="00DF51FC"/>
    <w:rsid w:val="00DF52BF"/>
    <w:rsid w:val="00DF59C0"/>
    <w:rsid w:val="00DF5EC5"/>
    <w:rsid w:val="00DF6038"/>
    <w:rsid w:val="00DF608C"/>
    <w:rsid w:val="00DF6540"/>
    <w:rsid w:val="00DF6568"/>
    <w:rsid w:val="00DF666F"/>
    <w:rsid w:val="00DF6CA0"/>
    <w:rsid w:val="00DF6E89"/>
    <w:rsid w:val="00DF73B8"/>
    <w:rsid w:val="00DF7878"/>
    <w:rsid w:val="00DF7D55"/>
    <w:rsid w:val="00E0031A"/>
    <w:rsid w:val="00E003DB"/>
    <w:rsid w:val="00E00818"/>
    <w:rsid w:val="00E00A54"/>
    <w:rsid w:val="00E00B26"/>
    <w:rsid w:val="00E00B38"/>
    <w:rsid w:val="00E00BE8"/>
    <w:rsid w:val="00E00CA6"/>
    <w:rsid w:val="00E00D0A"/>
    <w:rsid w:val="00E0179D"/>
    <w:rsid w:val="00E01ACE"/>
    <w:rsid w:val="00E01D3C"/>
    <w:rsid w:val="00E02162"/>
    <w:rsid w:val="00E021C3"/>
    <w:rsid w:val="00E025CC"/>
    <w:rsid w:val="00E0270C"/>
    <w:rsid w:val="00E0278E"/>
    <w:rsid w:val="00E02BD1"/>
    <w:rsid w:val="00E02D11"/>
    <w:rsid w:val="00E02E87"/>
    <w:rsid w:val="00E02EF6"/>
    <w:rsid w:val="00E02FCF"/>
    <w:rsid w:val="00E03166"/>
    <w:rsid w:val="00E03177"/>
    <w:rsid w:val="00E0328D"/>
    <w:rsid w:val="00E034F2"/>
    <w:rsid w:val="00E03BC0"/>
    <w:rsid w:val="00E03CAE"/>
    <w:rsid w:val="00E04056"/>
    <w:rsid w:val="00E04B7F"/>
    <w:rsid w:val="00E04C5D"/>
    <w:rsid w:val="00E04CA7"/>
    <w:rsid w:val="00E04E6F"/>
    <w:rsid w:val="00E04EBB"/>
    <w:rsid w:val="00E04F82"/>
    <w:rsid w:val="00E04FB2"/>
    <w:rsid w:val="00E050E4"/>
    <w:rsid w:val="00E05787"/>
    <w:rsid w:val="00E0579F"/>
    <w:rsid w:val="00E05B27"/>
    <w:rsid w:val="00E05BF4"/>
    <w:rsid w:val="00E05E2C"/>
    <w:rsid w:val="00E05E3E"/>
    <w:rsid w:val="00E06389"/>
    <w:rsid w:val="00E06B87"/>
    <w:rsid w:val="00E07427"/>
    <w:rsid w:val="00E0751E"/>
    <w:rsid w:val="00E076B1"/>
    <w:rsid w:val="00E079F7"/>
    <w:rsid w:val="00E07AAD"/>
    <w:rsid w:val="00E07DE6"/>
    <w:rsid w:val="00E102B7"/>
    <w:rsid w:val="00E104EA"/>
    <w:rsid w:val="00E10632"/>
    <w:rsid w:val="00E109CF"/>
    <w:rsid w:val="00E10D20"/>
    <w:rsid w:val="00E10DC2"/>
    <w:rsid w:val="00E10E0E"/>
    <w:rsid w:val="00E10F5C"/>
    <w:rsid w:val="00E11288"/>
    <w:rsid w:val="00E11AEB"/>
    <w:rsid w:val="00E11C19"/>
    <w:rsid w:val="00E121F6"/>
    <w:rsid w:val="00E124BD"/>
    <w:rsid w:val="00E127E1"/>
    <w:rsid w:val="00E12883"/>
    <w:rsid w:val="00E1365F"/>
    <w:rsid w:val="00E1379D"/>
    <w:rsid w:val="00E13CE5"/>
    <w:rsid w:val="00E13EE9"/>
    <w:rsid w:val="00E145E4"/>
    <w:rsid w:val="00E147CF"/>
    <w:rsid w:val="00E1483B"/>
    <w:rsid w:val="00E14C1E"/>
    <w:rsid w:val="00E14D24"/>
    <w:rsid w:val="00E14D6C"/>
    <w:rsid w:val="00E150E4"/>
    <w:rsid w:val="00E153D9"/>
    <w:rsid w:val="00E154DB"/>
    <w:rsid w:val="00E154FB"/>
    <w:rsid w:val="00E15697"/>
    <w:rsid w:val="00E157D1"/>
    <w:rsid w:val="00E15843"/>
    <w:rsid w:val="00E15948"/>
    <w:rsid w:val="00E15A9D"/>
    <w:rsid w:val="00E15BA6"/>
    <w:rsid w:val="00E15CF1"/>
    <w:rsid w:val="00E162F3"/>
    <w:rsid w:val="00E16307"/>
    <w:rsid w:val="00E163CF"/>
    <w:rsid w:val="00E16625"/>
    <w:rsid w:val="00E1668D"/>
    <w:rsid w:val="00E1682E"/>
    <w:rsid w:val="00E16DB3"/>
    <w:rsid w:val="00E170CF"/>
    <w:rsid w:val="00E17242"/>
    <w:rsid w:val="00E172FC"/>
    <w:rsid w:val="00E17AA0"/>
    <w:rsid w:val="00E17B00"/>
    <w:rsid w:val="00E17B65"/>
    <w:rsid w:val="00E20121"/>
    <w:rsid w:val="00E20501"/>
    <w:rsid w:val="00E20C06"/>
    <w:rsid w:val="00E20FE3"/>
    <w:rsid w:val="00E20FE5"/>
    <w:rsid w:val="00E21463"/>
    <w:rsid w:val="00E21F83"/>
    <w:rsid w:val="00E21FB3"/>
    <w:rsid w:val="00E21FE7"/>
    <w:rsid w:val="00E22295"/>
    <w:rsid w:val="00E22389"/>
    <w:rsid w:val="00E22D1E"/>
    <w:rsid w:val="00E22FF9"/>
    <w:rsid w:val="00E23100"/>
    <w:rsid w:val="00E23148"/>
    <w:rsid w:val="00E2341D"/>
    <w:rsid w:val="00E23427"/>
    <w:rsid w:val="00E23A72"/>
    <w:rsid w:val="00E23C07"/>
    <w:rsid w:val="00E24061"/>
    <w:rsid w:val="00E24819"/>
    <w:rsid w:val="00E24C36"/>
    <w:rsid w:val="00E24EDC"/>
    <w:rsid w:val="00E25046"/>
    <w:rsid w:val="00E2509B"/>
    <w:rsid w:val="00E252C8"/>
    <w:rsid w:val="00E25574"/>
    <w:rsid w:val="00E25700"/>
    <w:rsid w:val="00E2591D"/>
    <w:rsid w:val="00E25BA2"/>
    <w:rsid w:val="00E260EA"/>
    <w:rsid w:val="00E26390"/>
    <w:rsid w:val="00E26A38"/>
    <w:rsid w:val="00E26B09"/>
    <w:rsid w:val="00E26E2A"/>
    <w:rsid w:val="00E26E6A"/>
    <w:rsid w:val="00E27059"/>
    <w:rsid w:val="00E271B9"/>
    <w:rsid w:val="00E2727A"/>
    <w:rsid w:val="00E273D4"/>
    <w:rsid w:val="00E275D7"/>
    <w:rsid w:val="00E276D5"/>
    <w:rsid w:val="00E27963"/>
    <w:rsid w:val="00E27A9F"/>
    <w:rsid w:val="00E27FA8"/>
    <w:rsid w:val="00E30514"/>
    <w:rsid w:val="00E309CC"/>
    <w:rsid w:val="00E30A23"/>
    <w:rsid w:val="00E30CFC"/>
    <w:rsid w:val="00E31835"/>
    <w:rsid w:val="00E319D3"/>
    <w:rsid w:val="00E31A32"/>
    <w:rsid w:val="00E31A9E"/>
    <w:rsid w:val="00E31B8F"/>
    <w:rsid w:val="00E31E31"/>
    <w:rsid w:val="00E329BA"/>
    <w:rsid w:val="00E32D11"/>
    <w:rsid w:val="00E32DE1"/>
    <w:rsid w:val="00E330D5"/>
    <w:rsid w:val="00E3352A"/>
    <w:rsid w:val="00E336A8"/>
    <w:rsid w:val="00E33B39"/>
    <w:rsid w:val="00E33BB6"/>
    <w:rsid w:val="00E33DA5"/>
    <w:rsid w:val="00E33F9C"/>
    <w:rsid w:val="00E34D40"/>
    <w:rsid w:val="00E34FA6"/>
    <w:rsid w:val="00E358C3"/>
    <w:rsid w:val="00E35D9F"/>
    <w:rsid w:val="00E36B02"/>
    <w:rsid w:val="00E379DF"/>
    <w:rsid w:val="00E37C52"/>
    <w:rsid w:val="00E402B9"/>
    <w:rsid w:val="00E402DC"/>
    <w:rsid w:val="00E403D5"/>
    <w:rsid w:val="00E40C07"/>
    <w:rsid w:val="00E40D54"/>
    <w:rsid w:val="00E40DFB"/>
    <w:rsid w:val="00E4159C"/>
    <w:rsid w:val="00E41719"/>
    <w:rsid w:val="00E41A94"/>
    <w:rsid w:val="00E41B5A"/>
    <w:rsid w:val="00E42158"/>
    <w:rsid w:val="00E421D3"/>
    <w:rsid w:val="00E4279E"/>
    <w:rsid w:val="00E4284D"/>
    <w:rsid w:val="00E428F4"/>
    <w:rsid w:val="00E42D9C"/>
    <w:rsid w:val="00E42DB4"/>
    <w:rsid w:val="00E436DB"/>
    <w:rsid w:val="00E43A96"/>
    <w:rsid w:val="00E444C9"/>
    <w:rsid w:val="00E4458C"/>
    <w:rsid w:val="00E445A6"/>
    <w:rsid w:val="00E44B40"/>
    <w:rsid w:val="00E44DA7"/>
    <w:rsid w:val="00E44F5A"/>
    <w:rsid w:val="00E44FDD"/>
    <w:rsid w:val="00E452A0"/>
    <w:rsid w:val="00E453A3"/>
    <w:rsid w:val="00E4554C"/>
    <w:rsid w:val="00E4574A"/>
    <w:rsid w:val="00E45A16"/>
    <w:rsid w:val="00E45A45"/>
    <w:rsid w:val="00E45D6E"/>
    <w:rsid w:val="00E45E6E"/>
    <w:rsid w:val="00E460D6"/>
    <w:rsid w:val="00E460D9"/>
    <w:rsid w:val="00E46190"/>
    <w:rsid w:val="00E463AD"/>
    <w:rsid w:val="00E4645B"/>
    <w:rsid w:val="00E464C7"/>
    <w:rsid w:val="00E464ED"/>
    <w:rsid w:val="00E4657C"/>
    <w:rsid w:val="00E466F4"/>
    <w:rsid w:val="00E466FF"/>
    <w:rsid w:val="00E46B44"/>
    <w:rsid w:val="00E46FCA"/>
    <w:rsid w:val="00E47409"/>
    <w:rsid w:val="00E47678"/>
    <w:rsid w:val="00E511EA"/>
    <w:rsid w:val="00E51261"/>
    <w:rsid w:val="00E51659"/>
    <w:rsid w:val="00E5197F"/>
    <w:rsid w:val="00E51EE0"/>
    <w:rsid w:val="00E51F52"/>
    <w:rsid w:val="00E52183"/>
    <w:rsid w:val="00E5222A"/>
    <w:rsid w:val="00E526F6"/>
    <w:rsid w:val="00E52999"/>
    <w:rsid w:val="00E52AA0"/>
    <w:rsid w:val="00E52BD7"/>
    <w:rsid w:val="00E52C4D"/>
    <w:rsid w:val="00E52DE7"/>
    <w:rsid w:val="00E52F19"/>
    <w:rsid w:val="00E5335D"/>
    <w:rsid w:val="00E53555"/>
    <w:rsid w:val="00E536AB"/>
    <w:rsid w:val="00E53733"/>
    <w:rsid w:val="00E538CC"/>
    <w:rsid w:val="00E53B60"/>
    <w:rsid w:val="00E53C3B"/>
    <w:rsid w:val="00E53F40"/>
    <w:rsid w:val="00E5421A"/>
    <w:rsid w:val="00E54250"/>
    <w:rsid w:val="00E54382"/>
    <w:rsid w:val="00E543EA"/>
    <w:rsid w:val="00E54A5D"/>
    <w:rsid w:val="00E54ACC"/>
    <w:rsid w:val="00E54B10"/>
    <w:rsid w:val="00E54C39"/>
    <w:rsid w:val="00E54DCD"/>
    <w:rsid w:val="00E54FB4"/>
    <w:rsid w:val="00E55671"/>
    <w:rsid w:val="00E55A96"/>
    <w:rsid w:val="00E55DFF"/>
    <w:rsid w:val="00E55FCB"/>
    <w:rsid w:val="00E56006"/>
    <w:rsid w:val="00E56171"/>
    <w:rsid w:val="00E56223"/>
    <w:rsid w:val="00E56606"/>
    <w:rsid w:val="00E56698"/>
    <w:rsid w:val="00E56C57"/>
    <w:rsid w:val="00E56DF2"/>
    <w:rsid w:val="00E56E18"/>
    <w:rsid w:val="00E56EBB"/>
    <w:rsid w:val="00E576C9"/>
    <w:rsid w:val="00E57886"/>
    <w:rsid w:val="00E57FE5"/>
    <w:rsid w:val="00E60388"/>
    <w:rsid w:val="00E60570"/>
    <w:rsid w:val="00E6057C"/>
    <w:rsid w:val="00E605B5"/>
    <w:rsid w:val="00E605BB"/>
    <w:rsid w:val="00E60732"/>
    <w:rsid w:val="00E60773"/>
    <w:rsid w:val="00E60962"/>
    <w:rsid w:val="00E60A46"/>
    <w:rsid w:val="00E60C43"/>
    <w:rsid w:val="00E60FCD"/>
    <w:rsid w:val="00E613CE"/>
    <w:rsid w:val="00E616D9"/>
    <w:rsid w:val="00E61ADE"/>
    <w:rsid w:val="00E62035"/>
    <w:rsid w:val="00E622E8"/>
    <w:rsid w:val="00E624EA"/>
    <w:rsid w:val="00E62569"/>
    <w:rsid w:val="00E6290E"/>
    <w:rsid w:val="00E62A47"/>
    <w:rsid w:val="00E62A50"/>
    <w:rsid w:val="00E6316C"/>
    <w:rsid w:val="00E637AD"/>
    <w:rsid w:val="00E6386E"/>
    <w:rsid w:val="00E6456F"/>
    <w:rsid w:val="00E64636"/>
    <w:rsid w:val="00E64C86"/>
    <w:rsid w:val="00E64F98"/>
    <w:rsid w:val="00E654C8"/>
    <w:rsid w:val="00E65711"/>
    <w:rsid w:val="00E65A2A"/>
    <w:rsid w:val="00E65B45"/>
    <w:rsid w:val="00E65CD2"/>
    <w:rsid w:val="00E66009"/>
    <w:rsid w:val="00E6686E"/>
    <w:rsid w:val="00E66D7D"/>
    <w:rsid w:val="00E66E17"/>
    <w:rsid w:val="00E66E40"/>
    <w:rsid w:val="00E6726A"/>
    <w:rsid w:val="00E6728F"/>
    <w:rsid w:val="00E674D2"/>
    <w:rsid w:val="00E67860"/>
    <w:rsid w:val="00E6793B"/>
    <w:rsid w:val="00E67E10"/>
    <w:rsid w:val="00E67F66"/>
    <w:rsid w:val="00E70141"/>
    <w:rsid w:val="00E706F4"/>
    <w:rsid w:val="00E71388"/>
    <w:rsid w:val="00E7140C"/>
    <w:rsid w:val="00E71547"/>
    <w:rsid w:val="00E71A30"/>
    <w:rsid w:val="00E71B4D"/>
    <w:rsid w:val="00E720E6"/>
    <w:rsid w:val="00E721C2"/>
    <w:rsid w:val="00E722D7"/>
    <w:rsid w:val="00E72389"/>
    <w:rsid w:val="00E72686"/>
    <w:rsid w:val="00E728F3"/>
    <w:rsid w:val="00E72C73"/>
    <w:rsid w:val="00E730A4"/>
    <w:rsid w:val="00E731A5"/>
    <w:rsid w:val="00E734A4"/>
    <w:rsid w:val="00E739F7"/>
    <w:rsid w:val="00E73B88"/>
    <w:rsid w:val="00E743C7"/>
    <w:rsid w:val="00E744B4"/>
    <w:rsid w:val="00E74914"/>
    <w:rsid w:val="00E74AFA"/>
    <w:rsid w:val="00E74C09"/>
    <w:rsid w:val="00E74C43"/>
    <w:rsid w:val="00E750C7"/>
    <w:rsid w:val="00E7545C"/>
    <w:rsid w:val="00E755E0"/>
    <w:rsid w:val="00E758EA"/>
    <w:rsid w:val="00E7597E"/>
    <w:rsid w:val="00E75B4F"/>
    <w:rsid w:val="00E75EC8"/>
    <w:rsid w:val="00E75F0D"/>
    <w:rsid w:val="00E75F1F"/>
    <w:rsid w:val="00E760BF"/>
    <w:rsid w:val="00E7660B"/>
    <w:rsid w:val="00E7665B"/>
    <w:rsid w:val="00E76674"/>
    <w:rsid w:val="00E767F8"/>
    <w:rsid w:val="00E7684A"/>
    <w:rsid w:val="00E7694A"/>
    <w:rsid w:val="00E76A6D"/>
    <w:rsid w:val="00E77172"/>
    <w:rsid w:val="00E778F4"/>
    <w:rsid w:val="00E809A0"/>
    <w:rsid w:val="00E80E68"/>
    <w:rsid w:val="00E810D5"/>
    <w:rsid w:val="00E8132E"/>
    <w:rsid w:val="00E814B2"/>
    <w:rsid w:val="00E81810"/>
    <w:rsid w:val="00E81B63"/>
    <w:rsid w:val="00E81BD4"/>
    <w:rsid w:val="00E81F2A"/>
    <w:rsid w:val="00E81FA9"/>
    <w:rsid w:val="00E82169"/>
    <w:rsid w:val="00E82290"/>
    <w:rsid w:val="00E82A79"/>
    <w:rsid w:val="00E82D02"/>
    <w:rsid w:val="00E8348B"/>
    <w:rsid w:val="00E8368D"/>
    <w:rsid w:val="00E836B8"/>
    <w:rsid w:val="00E83791"/>
    <w:rsid w:val="00E84A33"/>
    <w:rsid w:val="00E84C63"/>
    <w:rsid w:val="00E853FF"/>
    <w:rsid w:val="00E85730"/>
    <w:rsid w:val="00E8595E"/>
    <w:rsid w:val="00E860A9"/>
    <w:rsid w:val="00E860B3"/>
    <w:rsid w:val="00E86222"/>
    <w:rsid w:val="00E86511"/>
    <w:rsid w:val="00E86F1D"/>
    <w:rsid w:val="00E87B9F"/>
    <w:rsid w:val="00E87CEF"/>
    <w:rsid w:val="00E87D65"/>
    <w:rsid w:val="00E87D94"/>
    <w:rsid w:val="00E87DB8"/>
    <w:rsid w:val="00E87E66"/>
    <w:rsid w:val="00E90625"/>
    <w:rsid w:val="00E91013"/>
    <w:rsid w:val="00E91051"/>
    <w:rsid w:val="00E91ED0"/>
    <w:rsid w:val="00E92334"/>
    <w:rsid w:val="00E924AE"/>
    <w:rsid w:val="00E925B2"/>
    <w:rsid w:val="00E927D0"/>
    <w:rsid w:val="00E9281A"/>
    <w:rsid w:val="00E92841"/>
    <w:rsid w:val="00E928B9"/>
    <w:rsid w:val="00E932FC"/>
    <w:rsid w:val="00E93397"/>
    <w:rsid w:val="00E93582"/>
    <w:rsid w:val="00E9394B"/>
    <w:rsid w:val="00E93ACA"/>
    <w:rsid w:val="00E93AEC"/>
    <w:rsid w:val="00E93E35"/>
    <w:rsid w:val="00E93EAA"/>
    <w:rsid w:val="00E94082"/>
    <w:rsid w:val="00E94397"/>
    <w:rsid w:val="00E94411"/>
    <w:rsid w:val="00E945ED"/>
    <w:rsid w:val="00E94A0B"/>
    <w:rsid w:val="00E951F4"/>
    <w:rsid w:val="00E953A6"/>
    <w:rsid w:val="00E95814"/>
    <w:rsid w:val="00E95AC7"/>
    <w:rsid w:val="00E9645B"/>
    <w:rsid w:val="00E964DF"/>
    <w:rsid w:val="00E9661D"/>
    <w:rsid w:val="00E9669A"/>
    <w:rsid w:val="00E966E9"/>
    <w:rsid w:val="00E97C29"/>
    <w:rsid w:val="00EA0049"/>
    <w:rsid w:val="00EA0F98"/>
    <w:rsid w:val="00EA127C"/>
    <w:rsid w:val="00EA154C"/>
    <w:rsid w:val="00EA1681"/>
    <w:rsid w:val="00EA17D4"/>
    <w:rsid w:val="00EA19F4"/>
    <w:rsid w:val="00EA1BE7"/>
    <w:rsid w:val="00EA1D38"/>
    <w:rsid w:val="00EA2642"/>
    <w:rsid w:val="00EA2732"/>
    <w:rsid w:val="00EA281F"/>
    <w:rsid w:val="00EA2BA1"/>
    <w:rsid w:val="00EA2FB0"/>
    <w:rsid w:val="00EA3520"/>
    <w:rsid w:val="00EA3A10"/>
    <w:rsid w:val="00EA3AC5"/>
    <w:rsid w:val="00EA3D74"/>
    <w:rsid w:val="00EA3D8A"/>
    <w:rsid w:val="00EA3F08"/>
    <w:rsid w:val="00EA4060"/>
    <w:rsid w:val="00EA43C8"/>
    <w:rsid w:val="00EA441D"/>
    <w:rsid w:val="00EA4533"/>
    <w:rsid w:val="00EA4803"/>
    <w:rsid w:val="00EA4A18"/>
    <w:rsid w:val="00EA4B14"/>
    <w:rsid w:val="00EA4D05"/>
    <w:rsid w:val="00EA5491"/>
    <w:rsid w:val="00EA58AB"/>
    <w:rsid w:val="00EA5BFA"/>
    <w:rsid w:val="00EA5C4F"/>
    <w:rsid w:val="00EA62E4"/>
    <w:rsid w:val="00EA657A"/>
    <w:rsid w:val="00EA6699"/>
    <w:rsid w:val="00EA6A78"/>
    <w:rsid w:val="00EA6A90"/>
    <w:rsid w:val="00EA6C21"/>
    <w:rsid w:val="00EA6C30"/>
    <w:rsid w:val="00EA70D3"/>
    <w:rsid w:val="00EA73CE"/>
    <w:rsid w:val="00EA75E8"/>
    <w:rsid w:val="00EA7B71"/>
    <w:rsid w:val="00EA7C48"/>
    <w:rsid w:val="00EA7EDF"/>
    <w:rsid w:val="00EB01B4"/>
    <w:rsid w:val="00EB02BE"/>
    <w:rsid w:val="00EB0571"/>
    <w:rsid w:val="00EB0800"/>
    <w:rsid w:val="00EB08E4"/>
    <w:rsid w:val="00EB0B11"/>
    <w:rsid w:val="00EB0F9D"/>
    <w:rsid w:val="00EB10E9"/>
    <w:rsid w:val="00EB178D"/>
    <w:rsid w:val="00EB1B85"/>
    <w:rsid w:val="00EB1D05"/>
    <w:rsid w:val="00EB1F71"/>
    <w:rsid w:val="00EB223A"/>
    <w:rsid w:val="00EB224A"/>
    <w:rsid w:val="00EB2560"/>
    <w:rsid w:val="00EB2A4A"/>
    <w:rsid w:val="00EB2A96"/>
    <w:rsid w:val="00EB2BA0"/>
    <w:rsid w:val="00EB2CEA"/>
    <w:rsid w:val="00EB2D28"/>
    <w:rsid w:val="00EB3345"/>
    <w:rsid w:val="00EB3410"/>
    <w:rsid w:val="00EB3461"/>
    <w:rsid w:val="00EB3C94"/>
    <w:rsid w:val="00EB3E95"/>
    <w:rsid w:val="00EB4058"/>
    <w:rsid w:val="00EB4933"/>
    <w:rsid w:val="00EB4CA8"/>
    <w:rsid w:val="00EB4EBD"/>
    <w:rsid w:val="00EB5197"/>
    <w:rsid w:val="00EB5395"/>
    <w:rsid w:val="00EB54D3"/>
    <w:rsid w:val="00EB54F8"/>
    <w:rsid w:val="00EB556C"/>
    <w:rsid w:val="00EB556D"/>
    <w:rsid w:val="00EB5E7C"/>
    <w:rsid w:val="00EB62E2"/>
    <w:rsid w:val="00EB6870"/>
    <w:rsid w:val="00EB6B02"/>
    <w:rsid w:val="00EB6BA1"/>
    <w:rsid w:val="00EB6E0A"/>
    <w:rsid w:val="00EB6E43"/>
    <w:rsid w:val="00EB73F2"/>
    <w:rsid w:val="00EB743E"/>
    <w:rsid w:val="00EB771D"/>
    <w:rsid w:val="00EB77DF"/>
    <w:rsid w:val="00EB7B1B"/>
    <w:rsid w:val="00EB7B72"/>
    <w:rsid w:val="00EB7F33"/>
    <w:rsid w:val="00EC0980"/>
    <w:rsid w:val="00EC0B23"/>
    <w:rsid w:val="00EC0C61"/>
    <w:rsid w:val="00EC0E8A"/>
    <w:rsid w:val="00EC14C7"/>
    <w:rsid w:val="00EC1734"/>
    <w:rsid w:val="00EC1BDC"/>
    <w:rsid w:val="00EC1EA0"/>
    <w:rsid w:val="00EC1EF9"/>
    <w:rsid w:val="00EC24A1"/>
    <w:rsid w:val="00EC256E"/>
    <w:rsid w:val="00EC25A1"/>
    <w:rsid w:val="00EC2A7F"/>
    <w:rsid w:val="00EC2BD6"/>
    <w:rsid w:val="00EC2BEA"/>
    <w:rsid w:val="00EC3007"/>
    <w:rsid w:val="00EC301F"/>
    <w:rsid w:val="00EC31B3"/>
    <w:rsid w:val="00EC33E4"/>
    <w:rsid w:val="00EC34C9"/>
    <w:rsid w:val="00EC39FB"/>
    <w:rsid w:val="00EC3AB6"/>
    <w:rsid w:val="00EC3CB0"/>
    <w:rsid w:val="00EC3F24"/>
    <w:rsid w:val="00EC45EC"/>
    <w:rsid w:val="00EC47EC"/>
    <w:rsid w:val="00EC48B3"/>
    <w:rsid w:val="00EC5407"/>
    <w:rsid w:val="00EC5CC4"/>
    <w:rsid w:val="00EC5E2B"/>
    <w:rsid w:val="00EC5EEE"/>
    <w:rsid w:val="00EC61F1"/>
    <w:rsid w:val="00EC6411"/>
    <w:rsid w:val="00EC6822"/>
    <w:rsid w:val="00EC6A23"/>
    <w:rsid w:val="00EC747A"/>
    <w:rsid w:val="00EC764C"/>
    <w:rsid w:val="00EC78C3"/>
    <w:rsid w:val="00EC78EF"/>
    <w:rsid w:val="00EC7C1F"/>
    <w:rsid w:val="00ED003A"/>
    <w:rsid w:val="00ED0167"/>
    <w:rsid w:val="00ED09C3"/>
    <w:rsid w:val="00ED0A16"/>
    <w:rsid w:val="00ED0ED2"/>
    <w:rsid w:val="00ED130B"/>
    <w:rsid w:val="00ED1764"/>
    <w:rsid w:val="00ED1994"/>
    <w:rsid w:val="00ED1A6A"/>
    <w:rsid w:val="00ED2529"/>
    <w:rsid w:val="00ED28F9"/>
    <w:rsid w:val="00ED2BC3"/>
    <w:rsid w:val="00ED2DAC"/>
    <w:rsid w:val="00ED2E8E"/>
    <w:rsid w:val="00ED2F34"/>
    <w:rsid w:val="00ED323D"/>
    <w:rsid w:val="00ED32A0"/>
    <w:rsid w:val="00ED371A"/>
    <w:rsid w:val="00ED3F4A"/>
    <w:rsid w:val="00ED419C"/>
    <w:rsid w:val="00ED41DA"/>
    <w:rsid w:val="00ED4966"/>
    <w:rsid w:val="00ED4F11"/>
    <w:rsid w:val="00ED513A"/>
    <w:rsid w:val="00ED54B8"/>
    <w:rsid w:val="00ED5792"/>
    <w:rsid w:val="00ED57E1"/>
    <w:rsid w:val="00ED594A"/>
    <w:rsid w:val="00ED5C02"/>
    <w:rsid w:val="00ED619B"/>
    <w:rsid w:val="00ED637C"/>
    <w:rsid w:val="00ED665A"/>
    <w:rsid w:val="00ED6AC4"/>
    <w:rsid w:val="00ED75C7"/>
    <w:rsid w:val="00ED781A"/>
    <w:rsid w:val="00ED7C87"/>
    <w:rsid w:val="00ED7F5A"/>
    <w:rsid w:val="00ED7FB8"/>
    <w:rsid w:val="00EE02E9"/>
    <w:rsid w:val="00EE086B"/>
    <w:rsid w:val="00EE0FDE"/>
    <w:rsid w:val="00EE10D4"/>
    <w:rsid w:val="00EE1328"/>
    <w:rsid w:val="00EE14F6"/>
    <w:rsid w:val="00EE16D0"/>
    <w:rsid w:val="00EE173F"/>
    <w:rsid w:val="00EE1B22"/>
    <w:rsid w:val="00EE1D0B"/>
    <w:rsid w:val="00EE1DF2"/>
    <w:rsid w:val="00EE20F9"/>
    <w:rsid w:val="00EE219E"/>
    <w:rsid w:val="00EE221F"/>
    <w:rsid w:val="00EE2553"/>
    <w:rsid w:val="00EE29F6"/>
    <w:rsid w:val="00EE2EEA"/>
    <w:rsid w:val="00EE37FA"/>
    <w:rsid w:val="00EE3B27"/>
    <w:rsid w:val="00EE3B62"/>
    <w:rsid w:val="00EE3B66"/>
    <w:rsid w:val="00EE439E"/>
    <w:rsid w:val="00EE4480"/>
    <w:rsid w:val="00EE4DC6"/>
    <w:rsid w:val="00EE5592"/>
    <w:rsid w:val="00EE5636"/>
    <w:rsid w:val="00EE5738"/>
    <w:rsid w:val="00EE5CDC"/>
    <w:rsid w:val="00EE5F41"/>
    <w:rsid w:val="00EE5FB9"/>
    <w:rsid w:val="00EE609A"/>
    <w:rsid w:val="00EE6751"/>
    <w:rsid w:val="00EE6DE6"/>
    <w:rsid w:val="00EE700E"/>
    <w:rsid w:val="00EE70F6"/>
    <w:rsid w:val="00EE74BC"/>
    <w:rsid w:val="00EE783E"/>
    <w:rsid w:val="00EE786C"/>
    <w:rsid w:val="00EF042F"/>
    <w:rsid w:val="00EF0835"/>
    <w:rsid w:val="00EF08C8"/>
    <w:rsid w:val="00EF1809"/>
    <w:rsid w:val="00EF182C"/>
    <w:rsid w:val="00EF1BF5"/>
    <w:rsid w:val="00EF1C06"/>
    <w:rsid w:val="00EF1DA3"/>
    <w:rsid w:val="00EF2554"/>
    <w:rsid w:val="00EF2617"/>
    <w:rsid w:val="00EF2757"/>
    <w:rsid w:val="00EF2860"/>
    <w:rsid w:val="00EF2F8C"/>
    <w:rsid w:val="00EF2FDD"/>
    <w:rsid w:val="00EF35D1"/>
    <w:rsid w:val="00EF37C9"/>
    <w:rsid w:val="00EF3EBD"/>
    <w:rsid w:val="00EF40DA"/>
    <w:rsid w:val="00EF43CE"/>
    <w:rsid w:val="00EF442D"/>
    <w:rsid w:val="00EF4C66"/>
    <w:rsid w:val="00EF4EF2"/>
    <w:rsid w:val="00EF6025"/>
    <w:rsid w:val="00EF61D8"/>
    <w:rsid w:val="00EF643B"/>
    <w:rsid w:val="00EF6896"/>
    <w:rsid w:val="00EF6E7C"/>
    <w:rsid w:val="00EF70B8"/>
    <w:rsid w:val="00EF72BE"/>
    <w:rsid w:val="00EF73F3"/>
    <w:rsid w:val="00EF76AC"/>
    <w:rsid w:val="00F001D5"/>
    <w:rsid w:val="00F00321"/>
    <w:rsid w:val="00F0036A"/>
    <w:rsid w:val="00F0060E"/>
    <w:rsid w:val="00F0072E"/>
    <w:rsid w:val="00F00859"/>
    <w:rsid w:val="00F00912"/>
    <w:rsid w:val="00F00AAA"/>
    <w:rsid w:val="00F00FE5"/>
    <w:rsid w:val="00F01368"/>
    <w:rsid w:val="00F0161E"/>
    <w:rsid w:val="00F01634"/>
    <w:rsid w:val="00F01693"/>
    <w:rsid w:val="00F018D7"/>
    <w:rsid w:val="00F01A23"/>
    <w:rsid w:val="00F01B5A"/>
    <w:rsid w:val="00F01CB0"/>
    <w:rsid w:val="00F01CDC"/>
    <w:rsid w:val="00F01D01"/>
    <w:rsid w:val="00F01D1B"/>
    <w:rsid w:val="00F01DB1"/>
    <w:rsid w:val="00F01E43"/>
    <w:rsid w:val="00F020FA"/>
    <w:rsid w:val="00F021E7"/>
    <w:rsid w:val="00F0236C"/>
    <w:rsid w:val="00F02760"/>
    <w:rsid w:val="00F027D7"/>
    <w:rsid w:val="00F02C8A"/>
    <w:rsid w:val="00F031AA"/>
    <w:rsid w:val="00F034C7"/>
    <w:rsid w:val="00F03552"/>
    <w:rsid w:val="00F03ADC"/>
    <w:rsid w:val="00F03FC4"/>
    <w:rsid w:val="00F03FE9"/>
    <w:rsid w:val="00F04080"/>
    <w:rsid w:val="00F0461F"/>
    <w:rsid w:val="00F04A7C"/>
    <w:rsid w:val="00F0520E"/>
    <w:rsid w:val="00F055D5"/>
    <w:rsid w:val="00F055F0"/>
    <w:rsid w:val="00F056DB"/>
    <w:rsid w:val="00F05A9E"/>
    <w:rsid w:val="00F05CA0"/>
    <w:rsid w:val="00F0670F"/>
    <w:rsid w:val="00F06B02"/>
    <w:rsid w:val="00F06E83"/>
    <w:rsid w:val="00F06F48"/>
    <w:rsid w:val="00F06F79"/>
    <w:rsid w:val="00F06FF4"/>
    <w:rsid w:val="00F0721F"/>
    <w:rsid w:val="00F07296"/>
    <w:rsid w:val="00F073A1"/>
    <w:rsid w:val="00F07BB8"/>
    <w:rsid w:val="00F07CA2"/>
    <w:rsid w:val="00F07D99"/>
    <w:rsid w:val="00F07EF9"/>
    <w:rsid w:val="00F10490"/>
    <w:rsid w:val="00F10D10"/>
    <w:rsid w:val="00F111B1"/>
    <w:rsid w:val="00F1139A"/>
    <w:rsid w:val="00F117ED"/>
    <w:rsid w:val="00F1198F"/>
    <w:rsid w:val="00F11C72"/>
    <w:rsid w:val="00F11E6A"/>
    <w:rsid w:val="00F124BF"/>
    <w:rsid w:val="00F13104"/>
    <w:rsid w:val="00F131C6"/>
    <w:rsid w:val="00F131E8"/>
    <w:rsid w:val="00F13317"/>
    <w:rsid w:val="00F13367"/>
    <w:rsid w:val="00F13591"/>
    <w:rsid w:val="00F13614"/>
    <w:rsid w:val="00F1398E"/>
    <w:rsid w:val="00F13A30"/>
    <w:rsid w:val="00F13DBE"/>
    <w:rsid w:val="00F140D3"/>
    <w:rsid w:val="00F1478C"/>
    <w:rsid w:val="00F149D8"/>
    <w:rsid w:val="00F152D7"/>
    <w:rsid w:val="00F15D33"/>
    <w:rsid w:val="00F16087"/>
    <w:rsid w:val="00F1618E"/>
    <w:rsid w:val="00F166E5"/>
    <w:rsid w:val="00F16829"/>
    <w:rsid w:val="00F169BF"/>
    <w:rsid w:val="00F16A08"/>
    <w:rsid w:val="00F16B62"/>
    <w:rsid w:val="00F173CD"/>
    <w:rsid w:val="00F17425"/>
    <w:rsid w:val="00F17D48"/>
    <w:rsid w:val="00F17DD7"/>
    <w:rsid w:val="00F20170"/>
    <w:rsid w:val="00F201A7"/>
    <w:rsid w:val="00F203D4"/>
    <w:rsid w:val="00F2085B"/>
    <w:rsid w:val="00F20884"/>
    <w:rsid w:val="00F211D5"/>
    <w:rsid w:val="00F21561"/>
    <w:rsid w:val="00F21B43"/>
    <w:rsid w:val="00F21EC1"/>
    <w:rsid w:val="00F21FE1"/>
    <w:rsid w:val="00F22033"/>
    <w:rsid w:val="00F22035"/>
    <w:rsid w:val="00F223FE"/>
    <w:rsid w:val="00F224AA"/>
    <w:rsid w:val="00F22724"/>
    <w:rsid w:val="00F22BFD"/>
    <w:rsid w:val="00F22F63"/>
    <w:rsid w:val="00F235E4"/>
    <w:rsid w:val="00F236BD"/>
    <w:rsid w:val="00F237FF"/>
    <w:rsid w:val="00F23E0C"/>
    <w:rsid w:val="00F240C4"/>
    <w:rsid w:val="00F2444C"/>
    <w:rsid w:val="00F246C9"/>
    <w:rsid w:val="00F24A6F"/>
    <w:rsid w:val="00F24B83"/>
    <w:rsid w:val="00F25336"/>
    <w:rsid w:val="00F2547D"/>
    <w:rsid w:val="00F255B6"/>
    <w:rsid w:val="00F258BF"/>
    <w:rsid w:val="00F25933"/>
    <w:rsid w:val="00F25971"/>
    <w:rsid w:val="00F2597B"/>
    <w:rsid w:val="00F259EC"/>
    <w:rsid w:val="00F25B18"/>
    <w:rsid w:val="00F25E50"/>
    <w:rsid w:val="00F25E8B"/>
    <w:rsid w:val="00F25FB9"/>
    <w:rsid w:val="00F26232"/>
    <w:rsid w:val="00F26BA3"/>
    <w:rsid w:val="00F26C10"/>
    <w:rsid w:val="00F26D1E"/>
    <w:rsid w:val="00F26FCD"/>
    <w:rsid w:val="00F27271"/>
    <w:rsid w:val="00F2735A"/>
    <w:rsid w:val="00F27405"/>
    <w:rsid w:val="00F275F8"/>
    <w:rsid w:val="00F27622"/>
    <w:rsid w:val="00F27627"/>
    <w:rsid w:val="00F279E3"/>
    <w:rsid w:val="00F27A37"/>
    <w:rsid w:val="00F27CC2"/>
    <w:rsid w:val="00F27DF5"/>
    <w:rsid w:val="00F30138"/>
    <w:rsid w:val="00F30349"/>
    <w:rsid w:val="00F304A5"/>
    <w:rsid w:val="00F3050F"/>
    <w:rsid w:val="00F30993"/>
    <w:rsid w:val="00F30AFD"/>
    <w:rsid w:val="00F30C21"/>
    <w:rsid w:val="00F30DAF"/>
    <w:rsid w:val="00F30DDC"/>
    <w:rsid w:val="00F310A6"/>
    <w:rsid w:val="00F31179"/>
    <w:rsid w:val="00F31180"/>
    <w:rsid w:val="00F31198"/>
    <w:rsid w:val="00F3144A"/>
    <w:rsid w:val="00F315B6"/>
    <w:rsid w:val="00F31839"/>
    <w:rsid w:val="00F318CB"/>
    <w:rsid w:val="00F31911"/>
    <w:rsid w:val="00F31A35"/>
    <w:rsid w:val="00F31F33"/>
    <w:rsid w:val="00F324C3"/>
    <w:rsid w:val="00F32664"/>
    <w:rsid w:val="00F32AFE"/>
    <w:rsid w:val="00F32B6E"/>
    <w:rsid w:val="00F32D31"/>
    <w:rsid w:val="00F32EF0"/>
    <w:rsid w:val="00F32F5F"/>
    <w:rsid w:val="00F331A9"/>
    <w:rsid w:val="00F338B8"/>
    <w:rsid w:val="00F34784"/>
    <w:rsid w:val="00F34C9C"/>
    <w:rsid w:val="00F354EF"/>
    <w:rsid w:val="00F356AA"/>
    <w:rsid w:val="00F35BDF"/>
    <w:rsid w:val="00F35EDD"/>
    <w:rsid w:val="00F3605B"/>
    <w:rsid w:val="00F360E4"/>
    <w:rsid w:val="00F365A9"/>
    <w:rsid w:val="00F36A1C"/>
    <w:rsid w:val="00F36A67"/>
    <w:rsid w:val="00F36EB5"/>
    <w:rsid w:val="00F36F3F"/>
    <w:rsid w:val="00F373F4"/>
    <w:rsid w:val="00F375B8"/>
    <w:rsid w:val="00F3766A"/>
    <w:rsid w:val="00F376B7"/>
    <w:rsid w:val="00F3778D"/>
    <w:rsid w:val="00F40058"/>
    <w:rsid w:val="00F40073"/>
    <w:rsid w:val="00F400C7"/>
    <w:rsid w:val="00F405D9"/>
    <w:rsid w:val="00F406BE"/>
    <w:rsid w:val="00F40A3A"/>
    <w:rsid w:val="00F40B79"/>
    <w:rsid w:val="00F40CCF"/>
    <w:rsid w:val="00F40D25"/>
    <w:rsid w:val="00F40DD7"/>
    <w:rsid w:val="00F40E02"/>
    <w:rsid w:val="00F41055"/>
    <w:rsid w:val="00F4151B"/>
    <w:rsid w:val="00F4151D"/>
    <w:rsid w:val="00F41540"/>
    <w:rsid w:val="00F41B8E"/>
    <w:rsid w:val="00F41BAE"/>
    <w:rsid w:val="00F41DCA"/>
    <w:rsid w:val="00F41F8F"/>
    <w:rsid w:val="00F422D2"/>
    <w:rsid w:val="00F422D7"/>
    <w:rsid w:val="00F425AC"/>
    <w:rsid w:val="00F425D0"/>
    <w:rsid w:val="00F425FD"/>
    <w:rsid w:val="00F42842"/>
    <w:rsid w:val="00F429AD"/>
    <w:rsid w:val="00F42AB2"/>
    <w:rsid w:val="00F42C1F"/>
    <w:rsid w:val="00F42D23"/>
    <w:rsid w:val="00F42D40"/>
    <w:rsid w:val="00F42F30"/>
    <w:rsid w:val="00F42F41"/>
    <w:rsid w:val="00F4308C"/>
    <w:rsid w:val="00F430E1"/>
    <w:rsid w:val="00F43117"/>
    <w:rsid w:val="00F4324F"/>
    <w:rsid w:val="00F435B7"/>
    <w:rsid w:val="00F441CB"/>
    <w:rsid w:val="00F44767"/>
    <w:rsid w:val="00F44AEF"/>
    <w:rsid w:val="00F44DC3"/>
    <w:rsid w:val="00F45AE9"/>
    <w:rsid w:val="00F45BA3"/>
    <w:rsid w:val="00F45E90"/>
    <w:rsid w:val="00F4609C"/>
    <w:rsid w:val="00F46569"/>
    <w:rsid w:val="00F46812"/>
    <w:rsid w:val="00F46CF1"/>
    <w:rsid w:val="00F46DE7"/>
    <w:rsid w:val="00F47331"/>
    <w:rsid w:val="00F47583"/>
    <w:rsid w:val="00F4795D"/>
    <w:rsid w:val="00F47BB3"/>
    <w:rsid w:val="00F50552"/>
    <w:rsid w:val="00F50862"/>
    <w:rsid w:val="00F50BCC"/>
    <w:rsid w:val="00F50DFF"/>
    <w:rsid w:val="00F51115"/>
    <w:rsid w:val="00F5123C"/>
    <w:rsid w:val="00F51692"/>
    <w:rsid w:val="00F5173D"/>
    <w:rsid w:val="00F51745"/>
    <w:rsid w:val="00F51C0A"/>
    <w:rsid w:val="00F52273"/>
    <w:rsid w:val="00F52305"/>
    <w:rsid w:val="00F52C26"/>
    <w:rsid w:val="00F52E42"/>
    <w:rsid w:val="00F52ED6"/>
    <w:rsid w:val="00F5303B"/>
    <w:rsid w:val="00F5308C"/>
    <w:rsid w:val="00F53113"/>
    <w:rsid w:val="00F53120"/>
    <w:rsid w:val="00F53603"/>
    <w:rsid w:val="00F53A38"/>
    <w:rsid w:val="00F53E98"/>
    <w:rsid w:val="00F53F35"/>
    <w:rsid w:val="00F5412C"/>
    <w:rsid w:val="00F54377"/>
    <w:rsid w:val="00F54498"/>
    <w:rsid w:val="00F54798"/>
    <w:rsid w:val="00F54AA0"/>
    <w:rsid w:val="00F54AC5"/>
    <w:rsid w:val="00F54B93"/>
    <w:rsid w:val="00F54C37"/>
    <w:rsid w:val="00F55010"/>
    <w:rsid w:val="00F5520E"/>
    <w:rsid w:val="00F558A7"/>
    <w:rsid w:val="00F55F47"/>
    <w:rsid w:val="00F56076"/>
    <w:rsid w:val="00F560AE"/>
    <w:rsid w:val="00F56378"/>
    <w:rsid w:val="00F567CC"/>
    <w:rsid w:val="00F56D76"/>
    <w:rsid w:val="00F57557"/>
    <w:rsid w:val="00F5756A"/>
    <w:rsid w:val="00F57695"/>
    <w:rsid w:val="00F57860"/>
    <w:rsid w:val="00F578BF"/>
    <w:rsid w:val="00F579D1"/>
    <w:rsid w:val="00F6002F"/>
    <w:rsid w:val="00F60054"/>
    <w:rsid w:val="00F601E9"/>
    <w:rsid w:val="00F605C4"/>
    <w:rsid w:val="00F6079A"/>
    <w:rsid w:val="00F60B60"/>
    <w:rsid w:val="00F610F3"/>
    <w:rsid w:val="00F61682"/>
    <w:rsid w:val="00F6181F"/>
    <w:rsid w:val="00F61F28"/>
    <w:rsid w:val="00F62091"/>
    <w:rsid w:val="00F620CF"/>
    <w:rsid w:val="00F6216A"/>
    <w:rsid w:val="00F62663"/>
    <w:rsid w:val="00F6281E"/>
    <w:rsid w:val="00F62A6E"/>
    <w:rsid w:val="00F62CB0"/>
    <w:rsid w:val="00F62EA7"/>
    <w:rsid w:val="00F63243"/>
    <w:rsid w:val="00F632C0"/>
    <w:rsid w:val="00F636E1"/>
    <w:rsid w:val="00F63F84"/>
    <w:rsid w:val="00F641D2"/>
    <w:rsid w:val="00F6438D"/>
    <w:rsid w:val="00F6480F"/>
    <w:rsid w:val="00F64DFC"/>
    <w:rsid w:val="00F6554F"/>
    <w:rsid w:val="00F656B8"/>
    <w:rsid w:val="00F6591E"/>
    <w:rsid w:val="00F659D2"/>
    <w:rsid w:val="00F65ACE"/>
    <w:rsid w:val="00F65E11"/>
    <w:rsid w:val="00F660E8"/>
    <w:rsid w:val="00F661A5"/>
    <w:rsid w:val="00F662A6"/>
    <w:rsid w:val="00F662B9"/>
    <w:rsid w:val="00F66650"/>
    <w:rsid w:val="00F66687"/>
    <w:rsid w:val="00F667E8"/>
    <w:rsid w:val="00F669C9"/>
    <w:rsid w:val="00F66F1A"/>
    <w:rsid w:val="00F67137"/>
    <w:rsid w:val="00F67372"/>
    <w:rsid w:val="00F6752C"/>
    <w:rsid w:val="00F67948"/>
    <w:rsid w:val="00F679B0"/>
    <w:rsid w:val="00F67AA2"/>
    <w:rsid w:val="00F67E8B"/>
    <w:rsid w:val="00F67ED6"/>
    <w:rsid w:val="00F704D2"/>
    <w:rsid w:val="00F7057C"/>
    <w:rsid w:val="00F70AE9"/>
    <w:rsid w:val="00F70D26"/>
    <w:rsid w:val="00F70EF3"/>
    <w:rsid w:val="00F71573"/>
    <w:rsid w:val="00F715FF"/>
    <w:rsid w:val="00F716A3"/>
    <w:rsid w:val="00F71EDE"/>
    <w:rsid w:val="00F72212"/>
    <w:rsid w:val="00F725CF"/>
    <w:rsid w:val="00F729A8"/>
    <w:rsid w:val="00F73052"/>
    <w:rsid w:val="00F73360"/>
    <w:rsid w:val="00F73369"/>
    <w:rsid w:val="00F7355A"/>
    <w:rsid w:val="00F736FF"/>
    <w:rsid w:val="00F73839"/>
    <w:rsid w:val="00F738FC"/>
    <w:rsid w:val="00F73BAA"/>
    <w:rsid w:val="00F73C6F"/>
    <w:rsid w:val="00F74062"/>
    <w:rsid w:val="00F740C3"/>
    <w:rsid w:val="00F7422F"/>
    <w:rsid w:val="00F7435B"/>
    <w:rsid w:val="00F74A8F"/>
    <w:rsid w:val="00F74C2E"/>
    <w:rsid w:val="00F74F54"/>
    <w:rsid w:val="00F755A3"/>
    <w:rsid w:val="00F75E1C"/>
    <w:rsid w:val="00F75FCB"/>
    <w:rsid w:val="00F762D5"/>
    <w:rsid w:val="00F7633B"/>
    <w:rsid w:val="00F76385"/>
    <w:rsid w:val="00F769BC"/>
    <w:rsid w:val="00F7775B"/>
    <w:rsid w:val="00F77A03"/>
    <w:rsid w:val="00F77B0D"/>
    <w:rsid w:val="00F77BCF"/>
    <w:rsid w:val="00F77CA9"/>
    <w:rsid w:val="00F804A3"/>
    <w:rsid w:val="00F80619"/>
    <w:rsid w:val="00F80943"/>
    <w:rsid w:val="00F810E9"/>
    <w:rsid w:val="00F81162"/>
    <w:rsid w:val="00F815D5"/>
    <w:rsid w:val="00F816BC"/>
    <w:rsid w:val="00F819F5"/>
    <w:rsid w:val="00F81B2B"/>
    <w:rsid w:val="00F81F05"/>
    <w:rsid w:val="00F81F8A"/>
    <w:rsid w:val="00F8214E"/>
    <w:rsid w:val="00F82988"/>
    <w:rsid w:val="00F82CF3"/>
    <w:rsid w:val="00F83806"/>
    <w:rsid w:val="00F83E31"/>
    <w:rsid w:val="00F84613"/>
    <w:rsid w:val="00F84C73"/>
    <w:rsid w:val="00F856A7"/>
    <w:rsid w:val="00F8586F"/>
    <w:rsid w:val="00F85A01"/>
    <w:rsid w:val="00F860A6"/>
    <w:rsid w:val="00F8618B"/>
    <w:rsid w:val="00F8650B"/>
    <w:rsid w:val="00F86817"/>
    <w:rsid w:val="00F86943"/>
    <w:rsid w:val="00F869F7"/>
    <w:rsid w:val="00F86B4B"/>
    <w:rsid w:val="00F86BB5"/>
    <w:rsid w:val="00F86CCE"/>
    <w:rsid w:val="00F86D9C"/>
    <w:rsid w:val="00F87197"/>
    <w:rsid w:val="00F871E5"/>
    <w:rsid w:val="00F876F2"/>
    <w:rsid w:val="00F87A80"/>
    <w:rsid w:val="00F87C44"/>
    <w:rsid w:val="00F9002B"/>
    <w:rsid w:val="00F90083"/>
    <w:rsid w:val="00F9019B"/>
    <w:rsid w:val="00F90711"/>
    <w:rsid w:val="00F90D81"/>
    <w:rsid w:val="00F91517"/>
    <w:rsid w:val="00F916FB"/>
    <w:rsid w:val="00F92299"/>
    <w:rsid w:val="00F92460"/>
    <w:rsid w:val="00F92C78"/>
    <w:rsid w:val="00F9306F"/>
    <w:rsid w:val="00F93387"/>
    <w:rsid w:val="00F939D3"/>
    <w:rsid w:val="00F93BD0"/>
    <w:rsid w:val="00F93C95"/>
    <w:rsid w:val="00F93F7D"/>
    <w:rsid w:val="00F940A3"/>
    <w:rsid w:val="00F947B9"/>
    <w:rsid w:val="00F948F6"/>
    <w:rsid w:val="00F95144"/>
    <w:rsid w:val="00F956EC"/>
    <w:rsid w:val="00F95CB0"/>
    <w:rsid w:val="00F9605C"/>
    <w:rsid w:val="00F962A5"/>
    <w:rsid w:val="00F96545"/>
    <w:rsid w:val="00F9695A"/>
    <w:rsid w:val="00F970AA"/>
    <w:rsid w:val="00F974B2"/>
    <w:rsid w:val="00F97AF2"/>
    <w:rsid w:val="00F97B42"/>
    <w:rsid w:val="00F97D3C"/>
    <w:rsid w:val="00FA016D"/>
    <w:rsid w:val="00FA0493"/>
    <w:rsid w:val="00FA11D0"/>
    <w:rsid w:val="00FA129F"/>
    <w:rsid w:val="00FA134E"/>
    <w:rsid w:val="00FA1421"/>
    <w:rsid w:val="00FA14D2"/>
    <w:rsid w:val="00FA194C"/>
    <w:rsid w:val="00FA195E"/>
    <w:rsid w:val="00FA1B89"/>
    <w:rsid w:val="00FA1D16"/>
    <w:rsid w:val="00FA1F36"/>
    <w:rsid w:val="00FA1FDE"/>
    <w:rsid w:val="00FA20BB"/>
    <w:rsid w:val="00FA2337"/>
    <w:rsid w:val="00FA2355"/>
    <w:rsid w:val="00FA23B2"/>
    <w:rsid w:val="00FA2473"/>
    <w:rsid w:val="00FA25C5"/>
    <w:rsid w:val="00FA2E5A"/>
    <w:rsid w:val="00FA351D"/>
    <w:rsid w:val="00FA386B"/>
    <w:rsid w:val="00FA3F64"/>
    <w:rsid w:val="00FA3F95"/>
    <w:rsid w:val="00FA4141"/>
    <w:rsid w:val="00FA4252"/>
    <w:rsid w:val="00FA450C"/>
    <w:rsid w:val="00FA45F1"/>
    <w:rsid w:val="00FA4BF7"/>
    <w:rsid w:val="00FA4DD0"/>
    <w:rsid w:val="00FA4E39"/>
    <w:rsid w:val="00FA4FD3"/>
    <w:rsid w:val="00FA5113"/>
    <w:rsid w:val="00FA51FA"/>
    <w:rsid w:val="00FA55EF"/>
    <w:rsid w:val="00FA5DBA"/>
    <w:rsid w:val="00FA64C6"/>
    <w:rsid w:val="00FA6D90"/>
    <w:rsid w:val="00FA71E9"/>
    <w:rsid w:val="00FA74DA"/>
    <w:rsid w:val="00FA7DDE"/>
    <w:rsid w:val="00FA7E05"/>
    <w:rsid w:val="00FB00FF"/>
    <w:rsid w:val="00FB0565"/>
    <w:rsid w:val="00FB0C0B"/>
    <w:rsid w:val="00FB0D8A"/>
    <w:rsid w:val="00FB0E63"/>
    <w:rsid w:val="00FB0E75"/>
    <w:rsid w:val="00FB0F2F"/>
    <w:rsid w:val="00FB12D7"/>
    <w:rsid w:val="00FB1A4F"/>
    <w:rsid w:val="00FB1CD5"/>
    <w:rsid w:val="00FB22E0"/>
    <w:rsid w:val="00FB2575"/>
    <w:rsid w:val="00FB2618"/>
    <w:rsid w:val="00FB26B0"/>
    <w:rsid w:val="00FB2E99"/>
    <w:rsid w:val="00FB3854"/>
    <w:rsid w:val="00FB39EB"/>
    <w:rsid w:val="00FB3F06"/>
    <w:rsid w:val="00FB410C"/>
    <w:rsid w:val="00FB477E"/>
    <w:rsid w:val="00FB4D03"/>
    <w:rsid w:val="00FB4EE5"/>
    <w:rsid w:val="00FB4FFD"/>
    <w:rsid w:val="00FB513F"/>
    <w:rsid w:val="00FB58F5"/>
    <w:rsid w:val="00FB592D"/>
    <w:rsid w:val="00FB5B17"/>
    <w:rsid w:val="00FB5EFF"/>
    <w:rsid w:val="00FB5F67"/>
    <w:rsid w:val="00FB6416"/>
    <w:rsid w:val="00FB65A1"/>
    <w:rsid w:val="00FB6687"/>
    <w:rsid w:val="00FB6988"/>
    <w:rsid w:val="00FB69C9"/>
    <w:rsid w:val="00FB6F30"/>
    <w:rsid w:val="00FB77A2"/>
    <w:rsid w:val="00FB7B41"/>
    <w:rsid w:val="00FB7B74"/>
    <w:rsid w:val="00FB7B79"/>
    <w:rsid w:val="00FB7EFD"/>
    <w:rsid w:val="00FB7FED"/>
    <w:rsid w:val="00FC066C"/>
    <w:rsid w:val="00FC117D"/>
    <w:rsid w:val="00FC11F7"/>
    <w:rsid w:val="00FC1240"/>
    <w:rsid w:val="00FC16F0"/>
    <w:rsid w:val="00FC1D49"/>
    <w:rsid w:val="00FC2109"/>
    <w:rsid w:val="00FC2541"/>
    <w:rsid w:val="00FC28C7"/>
    <w:rsid w:val="00FC299B"/>
    <w:rsid w:val="00FC2EA0"/>
    <w:rsid w:val="00FC32C9"/>
    <w:rsid w:val="00FC3438"/>
    <w:rsid w:val="00FC3846"/>
    <w:rsid w:val="00FC3A41"/>
    <w:rsid w:val="00FC3AFF"/>
    <w:rsid w:val="00FC3CEA"/>
    <w:rsid w:val="00FC42BA"/>
    <w:rsid w:val="00FC444A"/>
    <w:rsid w:val="00FC469F"/>
    <w:rsid w:val="00FC48EA"/>
    <w:rsid w:val="00FC4E5A"/>
    <w:rsid w:val="00FC4E8F"/>
    <w:rsid w:val="00FC5141"/>
    <w:rsid w:val="00FC596F"/>
    <w:rsid w:val="00FC5CD6"/>
    <w:rsid w:val="00FC61D6"/>
    <w:rsid w:val="00FC63DE"/>
    <w:rsid w:val="00FC6BED"/>
    <w:rsid w:val="00FC6FE4"/>
    <w:rsid w:val="00FC7398"/>
    <w:rsid w:val="00FC7453"/>
    <w:rsid w:val="00FC75D1"/>
    <w:rsid w:val="00FC79BF"/>
    <w:rsid w:val="00FC7C44"/>
    <w:rsid w:val="00FD06D0"/>
    <w:rsid w:val="00FD0718"/>
    <w:rsid w:val="00FD08B5"/>
    <w:rsid w:val="00FD0C72"/>
    <w:rsid w:val="00FD0F3D"/>
    <w:rsid w:val="00FD10F2"/>
    <w:rsid w:val="00FD13EA"/>
    <w:rsid w:val="00FD144D"/>
    <w:rsid w:val="00FD14CF"/>
    <w:rsid w:val="00FD1913"/>
    <w:rsid w:val="00FD197D"/>
    <w:rsid w:val="00FD1AB6"/>
    <w:rsid w:val="00FD24ED"/>
    <w:rsid w:val="00FD271A"/>
    <w:rsid w:val="00FD2810"/>
    <w:rsid w:val="00FD29C4"/>
    <w:rsid w:val="00FD29D7"/>
    <w:rsid w:val="00FD2ECA"/>
    <w:rsid w:val="00FD2F13"/>
    <w:rsid w:val="00FD3608"/>
    <w:rsid w:val="00FD3644"/>
    <w:rsid w:val="00FD380B"/>
    <w:rsid w:val="00FD3BDE"/>
    <w:rsid w:val="00FD3F94"/>
    <w:rsid w:val="00FD42FE"/>
    <w:rsid w:val="00FD431D"/>
    <w:rsid w:val="00FD43D3"/>
    <w:rsid w:val="00FD4788"/>
    <w:rsid w:val="00FD4FEF"/>
    <w:rsid w:val="00FD55C0"/>
    <w:rsid w:val="00FD570F"/>
    <w:rsid w:val="00FD6ADA"/>
    <w:rsid w:val="00FD6AF3"/>
    <w:rsid w:val="00FD6CAB"/>
    <w:rsid w:val="00FD6DFD"/>
    <w:rsid w:val="00FD6E79"/>
    <w:rsid w:val="00FD72F5"/>
    <w:rsid w:val="00FD74BF"/>
    <w:rsid w:val="00FD7EE9"/>
    <w:rsid w:val="00FD7F46"/>
    <w:rsid w:val="00FE0314"/>
    <w:rsid w:val="00FE04A5"/>
    <w:rsid w:val="00FE05D3"/>
    <w:rsid w:val="00FE077D"/>
    <w:rsid w:val="00FE0B66"/>
    <w:rsid w:val="00FE1411"/>
    <w:rsid w:val="00FE1538"/>
    <w:rsid w:val="00FE1612"/>
    <w:rsid w:val="00FE1B25"/>
    <w:rsid w:val="00FE21AC"/>
    <w:rsid w:val="00FE2249"/>
    <w:rsid w:val="00FE237A"/>
    <w:rsid w:val="00FE237F"/>
    <w:rsid w:val="00FE23A9"/>
    <w:rsid w:val="00FE25E0"/>
    <w:rsid w:val="00FE2BD1"/>
    <w:rsid w:val="00FE2D43"/>
    <w:rsid w:val="00FE3264"/>
    <w:rsid w:val="00FE342C"/>
    <w:rsid w:val="00FE3B10"/>
    <w:rsid w:val="00FE3CA0"/>
    <w:rsid w:val="00FE3E5F"/>
    <w:rsid w:val="00FE3FD1"/>
    <w:rsid w:val="00FE409F"/>
    <w:rsid w:val="00FE4131"/>
    <w:rsid w:val="00FE4931"/>
    <w:rsid w:val="00FE4A7E"/>
    <w:rsid w:val="00FE4BC0"/>
    <w:rsid w:val="00FE4DD5"/>
    <w:rsid w:val="00FE4EBE"/>
    <w:rsid w:val="00FE4F67"/>
    <w:rsid w:val="00FE5415"/>
    <w:rsid w:val="00FE58EE"/>
    <w:rsid w:val="00FE5D68"/>
    <w:rsid w:val="00FE5DFD"/>
    <w:rsid w:val="00FE7481"/>
    <w:rsid w:val="00FE751C"/>
    <w:rsid w:val="00FE7A69"/>
    <w:rsid w:val="00FE7A71"/>
    <w:rsid w:val="00FE7D96"/>
    <w:rsid w:val="00FF07E4"/>
    <w:rsid w:val="00FF086A"/>
    <w:rsid w:val="00FF128A"/>
    <w:rsid w:val="00FF14C6"/>
    <w:rsid w:val="00FF1538"/>
    <w:rsid w:val="00FF15B7"/>
    <w:rsid w:val="00FF1607"/>
    <w:rsid w:val="00FF1C11"/>
    <w:rsid w:val="00FF2785"/>
    <w:rsid w:val="00FF2D2A"/>
    <w:rsid w:val="00FF2E14"/>
    <w:rsid w:val="00FF30B9"/>
    <w:rsid w:val="00FF31A1"/>
    <w:rsid w:val="00FF43D3"/>
    <w:rsid w:val="00FF4EB5"/>
    <w:rsid w:val="00FF4F0B"/>
    <w:rsid w:val="00FF5252"/>
    <w:rsid w:val="00FF53B0"/>
    <w:rsid w:val="00FF53E0"/>
    <w:rsid w:val="00FF5493"/>
    <w:rsid w:val="00FF5E30"/>
    <w:rsid w:val="00FF63FD"/>
    <w:rsid w:val="00FF646D"/>
    <w:rsid w:val="00FF6D57"/>
    <w:rsid w:val="00FF6E0B"/>
    <w:rsid w:val="00FF6F31"/>
    <w:rsid w:val="00FF7063"/>
    <w:rsid w:val="00FF7466"/>
    <w:rsid w:val="00FF7540"/>
    <w:rsid w:val="00FF775E"/>
    <w:rsid w:val="00FF7A85"/>
    <w:rsid w:val="00FF7B6C"/>
    <w:rsid w:val="00FF7E34"/>
    <w:rsid w:val="01815980"/>
    <w:rsid w:val="01BD0E1F"/>
    <w:rsid w:val="01D1697B"/>
    <w:rsid w:val="01EB02C8"/>
    <w:rsid w:val="022A6731"/>
    <w:rsid w:val="02CD0314"/>
    <w:rsid w:val="02CE5B23"/>
    <w:rsid w:val="03703E26"/>
    <w:rsid w:val="0391028F"/>
    <w:rsid w:val="03A63029"/>
    <w:rsid w:val="03B6489A"/>
    <w:rsid w:val="03C7225D"/>
    <w:rsid w:val="03D15B96"/>
    <w:rsid w:val="03DF38E3"/>
    <w:rsid w:val="03EB764D"/>
    <w:rsid w:val="044F510D"/>
    <w:rsid w:val="0500425D"/>
    <w:rsid w:val="053B3EE9"/>
    <w:rsid w:val="055D6899"/>
    <w:rsid w:val="05610A82"/>
    <w:rsid w:val="05BF6401"/>
    <w:rsid w:val="05D650BC"/>
    <w:rsid w:val="05F634A2"/>
    <w:rsid w:val="0626381C"/>
    <w:rsid w:val="0634681F"/>
    <w:rsid w:val="06B54516"/>
    <w:rsid w:val="06BD26DB"/>
    <w:rsid w:val="06DA7D25"/>
    <w:rsid w:val="075D567C"/>
    <w:rsid w:val="078A2181"/>
    <w:rsid w:val="080715F7"/>
    <w:rsid w:val="08096E83"/>
    <w:rsid w:val="08670B50"/>
    <w:rsid w:val="087D44B2"/>
    <w:rsid w:val="08845D08"/>
    <w:rsid w:val="08A848FD"/>
    <w:rsid w:val="094A72FF"/>
    <w:rsid w:val="09A76AB8"/>
    <w:rsid w:val="0A100351"/>
    <w:rsid w:val="0A58536C"/>
    <w:rsid w:val="0A6F22AE"/>
    <w:rsid w:val="0A7C56C5"/>
    <w:rsid w:val="0AAF7C48"/>
    <w:rsid w:val="0B66735F"/>
    <w:rsid w:val="0B9C722F"/>
    <w:rsid w:val="0BF20013"/>
    <w:rsid w:val="0C1B32F8"/>
    <w:rsid w:val="0CA0694E"/>
    <w:rsid w:val="0CE11D9F"/>
    <w:rsid w:val="0D4F5715"/>
    <w:rsid w:val="0E3C121C"/>
    <w:rsid w:val="0EC73CBB"/>
    <w:rsid w:val="1096498B"/>
    <w:rsid w:val="11243398"/>
    <w:rsid w:val="11531FA4"/>
    <w:rsid w:val="115E5581"/>
    <w:rsid w:val="11663316"/>
    <w:rsid w:val="11D77CFF"/>
    <w:rsid w:val="12217B86"/>
    <w:rsid w:val="123F237C"/>
    <w:rsid w:val="129021B5"/>
    <w:rsid w:val="12C971F4"/>
    <w:rsid w:val="136B1A65"/>
    <w:rsid w:val="13921FFF"/>
    <w:rsid w:val="13E11F2A"/>
    <w:rsid w:val="14AD0D71"/>
    <w:rsid w:val="14B646DC"/>
    <w:rsid w:val="1573554C"/>
    <w:rsid w:val="15CF0037"/>
    <w:rsid w:val="162D3043"/>
    <w:rsid w:val="1638263A"/>
    <w:rsid w:val="16730E8E"/>
    <w:rsid w:val="1699560E"/>
    <w:rsid w:val="16CE6B20"/>
    <w:rsid w:val="16D92A49"/>
    <w:rsid w:val="1718094E"/>
    <w:rsid w:val="17192905"/>
    <w:rsid w:val="17487C17"/>
    <w:rsid w:val="17927ED1"/>
    <w:rsid w:val="186D2CFD"/>
    <w:rsid w:val="1884222B"/>
    <w:rsid w:val="18C30AEF"/>
    <w:rsid w:val="191612D5"/>
    <w:rsid w:val="19D10FFE"/>
    <w:rsid w:val="1A084D87"/>
    <w:rsid w:val="1AB3200E"/>
    <w:rsid w:val="1B133151"/>
    <w:rsid w:val="1B1B2C2D"/>
    <w:rsid w:val="1B6661B3"/>
    <w:rsid w:val="1BB6279D"/>
    <w:rsid w:val="1BCA1AF2"/>
    <w:rsid w:val="1BEB712F"/>
    <w:rsid w:val="1C104E74"/>
    <w:rsid w:val="1C2677D6"/>
    <w:rsid w:val="1C3F714C"/>
    <w:rsid w:val="1C61395C"/>
    <w:rsid w:val="1C63031A"/>
    <w:rsid w:val="1C6C1F76"/>
    <w:rsid w:val="1CBA7B3B"/>
    <w:rsid w:val="1CFE66BD"/>
    <w:rsid w:val="1D267672"/>
    <w:rsid w:val="1D3B5344"/>
    <w:rsid w:val="1D612873"/>
    <w:rsid w:val="1D6B4B95"/>
    <w:rsid w:val="1DA468BA"/>
    <w:rsid w:val="1DC24270"/>
    <w:rsid w:val="1DF366DE"/>
    <w:rsid w:val="1E7436E3"/>
    <w:rsid w:val="1E8E65A3"/>
    <w:rsid w:val="1EC64862"/>
    <w:rsid w:val="1ECC7EF7"/>
    <w:rsid w:val="1EE10507"/>
    <w:rsid w:val="1F096B82"/>
    <w:rsid w:val="1F450973"/>
    <w:rsid w:val="1F811229"/>
    <w:rsid w:val="1FAC1DA3"/>
    <w:rsid w:val="1FC27B31"/>
    <w:rsid w:val="1FE05BBE"/>
    <w:rsid w:val="202E2CD8"/>
    <w:rsid w:val="20394118"/>
    <w:rsid w:val="20960DD8"/>
    <w:rsid w:val="20B521EC"/>
    <w:rsid w:val="20DF6D26"/>
    <w:rsid w:val="20F11F9F"/>
    <w:rsid w:val="21221EE4"/>
    <w:rsid w:val="21937D91"/>
    <w:rsid w:val="21FD321E"/>
    <w:rsid w:val="221D0BF8"/>
    <w:rsid w:val="22460FF5"/>
    <w:rsid w:val="228360E0"/>
    <w:rsid w:val="22847F8B"/>
    <w:rsid w:val="23304241"/>
    <w:rsid w:val="234E20D7"/>
    <w:rsid w:val="236725AE"/>
    <w:rsid w:val="238D74DD"/>
    <w:rsid w:val="23A57517"/>
    <w:rsid w:val="2425343E"/>
    <w:rsid w:val="243B654A"/>
    <w:rsid w:val="24E739D0"/>
    <w:rsid w:val="25D34475"/>
    <w:rsid w:val="260E7E80"/>
    <w:rsid w:val="26402FE1"/>
    <w:rsid w:val="267709A8"/>
    <w:rsid w:val="26973B25"/>
    <w:rsid w:val="27186F0F"/>
    <w:rsid w:val="27287185"/>
    <w:rsid w:val="277B676C"/>
    <w:rsid w:val="27D4052A"/>
    <w:rsid w:val="28004B11"/>
    <w:rsid w:val="28061570"/>
    <w:rsid w:val="28097140"/>
    <w:rsid w:val="28B2456C"/>
    <w:rsid w:val="29AE31D9"/>
    <w:rsid w:val="29AF7A57"/>
    <w:rsid w:val="29B01105"/>
    <w:rsid w:val="29C928BC"/>
    <w:rsid w:val="29F00D04"/>
    <w:rsid w:val="2B1B1169"/>
    <w:rsid w:val="2BC82E6D"/>
    <w:rsid w:val="2C025EDA"/>
    <w:rsid w:val="2C476236"/>
    <w:rsid w:val="2C681F96"/>
    <w:rsid w:val="2CB30053"/>
    <w:rsid w:val="2CB46DBD"/>
    <w:rsid w:val="2D757F42"/>
    <w:rsid w:val="2D7B5912"/>
    <w:rsid w:val="2E4E34A4"/>
    <w:rsid w:val="2EDF5B1D"/>
    <w:rsid w:val="2F1D1DA7"/>
    <w:rsid w:val="2F661546"/>
    <w:rsid w:val="300060DF"/>
    <w:rsid w:val="300B77BC"/>
    <w:rsid w:val="301D5551"/>
    <w:rsid w:val="30380014"/>
    <w:rsid w:val="30BD3E34"/>
    <w:rsid w:val="318F6236"/>
    <w:rsid w:val="31B87587"/>
    <w:rsid w:val="31C723A3"/>
    <w:rsid w:val="31CA425A"/>
    <w:rsid w:val="31DA66B6"/>
    <w:rsid w:val="31DB65AF"/>
    <w:rsid w:val="3225586A"/>
    <w:rsid w:val="327C1C6A"/>
    <w:rsid w:val="32B87020"/>
    <w:rsid w:val="32C92FB5"/>
    <w:rsid w:val="32D77FE5"/>
    <w:rsid w:val="32E327CF"/>
    <w:rsid w:val="32F01AC3"/>
    <w:rsid w:val="330F4CC3"/>
    <w:rsid w:val="33892400"/>
    <w:rsid w:val="339C0242"/>
    <w:rsid w:val="33E2079D"/>
    <w:rsid w:val="345E1E4B"/>
    <w:rsid w:val="347B543C"/>
    <w:rsid w:val="34B52E57"/>
    <w:rsid w:val="35112FDA"/>
    <w:rsid w:val="35360C6D"/>
    <w:rsid w:val="354F366B"/>
    <w:rsid w:val="35737044"/>
    <w:rsid w:val="35A20960"/>
    <w:rsid w:val="35AE0459"/>
    <w:rsid w:val="35B81791"/>
    <w:rsid w:val="35D22260"/>
    <w:rsid w:val="360D1A54"/>
    <w:rsid w:val="36227ACF"/>
    <w:rsid w:val="364E56BA"/>
    <w:rsid w:val="366D01BC"/>
    <w:rsid w:val="371F47E0"/>
    <w:rsid w:val="373F7804"/>
    <w:rsid w:val="374013C3"/>
    <w:rsid w:val="37A92ED8"/>
    <w:rsid w:val="37EA1BEF"/>
    <w:rsid w:val="382A46F1"/>
    <w:rsid w:val="385435A2"/>
    <w:rsid w:val="38761810"/>
    <w:rsid w:val="38F3329F"/>
    <w:rsid w:val="38F91E44"/>
    <w:rsid w:val="393A5B17"/>
    <w:rsid w:val="393E4675"/>
    <w:rsid w:val="3954227B"/>
    <w:rsid w:val="398C1743"/>
    <w:rsid w:val="39F37DE6"/>
    <w:rsid w:val="3A057993"/>
    <w:rsid w:val="3A47725E"/>
    <w:rsid w:val="3B2701AD"/>
    <w:rsid w:val="3B4C2625"/>
    <w:rsid w:val="3B777ADE"/>
    <w:rsid w:val="3B9E43CC"/>
    <w:rsid w:val="3B9E790C"/>
    <w:rsid w:val="3BC56D81"/>
    <w:rsid w:val="3BE77D65"/>
    <w:rsid w:val="3BF338E3"/>
    <w:rsid w:val="3C251E2C"/>
    <w:rsid w:val="3C586621"/>
    <w:rsid w:val="3C5D4019"/>
    <w:rsid w:val="3D461E20"/>
    <w:rsid w:val="3D8252CB"/>
    <w:rsid w:val="3E06471E"/>
    <w:rsid w:val="3E4009DC"/>
    <w:rsid w:val="3EB939DE"/>
    <w:rsid w:val="3EDC4456"/>
    <w:rsid w:val="3F1975F5"/>
    <w:rsid w:val="3F1B73C5"/>
    <w:rsid w:val="3F482D5D"/>
    <w:rsid w:val="3F9E08E5"/>
    <w:rsid w:val="3FC03911"/>
    <w:rsid w:val="3FE7063D"/>
    <w:rsid w:val="40020C15"/>
    <w:rsid w:val="40117A44"/>
    <w:rsid w:val="40206459"/>
    <w:rsid w:val="403D6019"/>
    <w:rsid w:val="40481575"/>
    <w:rsid w:val="40600F18"/>
    <w:rsid w:val="40692653"/>
    <w:rsid w:val="4074030D"/>
    <w:rsid w:val="40D87ED2"/>
    <w:rsid w:val="4113757A"/>
    <w:rsid w:val="422F3D22"/>
    <w:rsid w:val="42681F14"/>
    <w:rsid w:val="429010A2"/>
    <w:rsid w:val="42BA65C6"/>
    <w:rsid w:val="42C62277"/>
    <w:rsid w:val="43033DA3"/>
    <w:rsid w:val="43904503"/>
    <w:rsid w:val="43E52FBB"/>
    <w:rsid w:val="44A0441C"/>
    <w:rsid w:val="44E67AC4"/>
    <w:rsid w:val="44F721A1"/>
    <w:rsid w:val="455063E3"/>
    <w:rsid w:val="455C5AF7"/>
    <w:rsid w:val="46501E16"/>
    <w:rsid w:val="465D5B7C"/>
    <w:rsid w:val="466727DF"/>
    <w:rsid w:val="46AE1961"/>
    <w:rsid w:val="474835CA"/>
    <w:rsid w:val="47742B02"/>
    <w:rsid w:val="48183F89"/>
    <w:rsid w:val="482747C4"/>
    <w:rsid w:val="48607321"/>
    <w:rsid w:val="48A350C1"/>
    <w:rsid w:val="48AC2DDE"/>
    <w:rsid w:val="495B6CEE"/>
    <w:rsid w:val="497D7614"/>
    <w:rsid w:val="49B21760"/>
    <w:rsid w:val="4A1864B0"/>
    <w:rsid w:val="4A5710FE"/>
    <w:rsid w:val="4A687A7D"/>
    <w:rsid w:val="4A6E787C"/>
    <w:rsid w:val="4A6F441E"/>
    <w:rsid w:val="4A76689B"/>
    <w:rsid w:val="4A9E0251"/>
    <w:rsid w:val="4ACE302B"/>
    <w:rsid w:val="4BAF1D24"/>
    <w:rsid w:val="4BBA744E"/>
    <w:rsid w:val="4BDE128C"/>
    <w:rsid w:val="4BF11E18"/>
    <w:rsid w:val="4C3B52D4"/>
    <w:rsid w:val="4C443186"/>
    <w:rsid w:val="4C611798"/>
    <w:rsid w:val="4CAA3951"/>
    <w:rsid w:val="4CBC6733"/>
    <w:rsid w:val="4D5A3304"/>
    <w:rsid w:val="4D5C4ABB"/>
    <w:rsid w:val="4D717F87"/>
    <w:rsid w:val="4DB87F8C"/>
    <w:rsid w:val="4DE10518"/>
    <w:rsid w:val="4E084358"/>
    <w:rsid w:val="4E2F4087"/>
    <w:rsid w:val="4E9C5DEA"/>
    <w:rsid w:val="4F4223EB"/>
    <w:rsid w:val="4F6B6956"/>
    <w:rsid w:val="4F7546F5"/>
    <w:rsid w:val="4FE92E84"/>
    <w:rsid w:val="501717A7"/>
    <w:rsid w:val="504F42F7"/>
    <w:rsid w:val="50601239"/>
    <w:rsid w:val="50AA44A9"/>
    <w:rsid w:val="51023489"/>
    <w:rsid w:val="518B5B29"/>
    <w:rsid w:val="51EF34AB"/>
    <w:rsid w:val="528555D5"/>
    <w:rsid w:val="52D816C4"/>
    <w:rsid w:val="536672C4"/>
    <w:rsid w:val="53E946DE"/>
    <w:rsid w:val="54391DA4"/>
    <w:rsid w:val="5465147C"/>
    <w:rsid w:val="54653B04"/>
    <w:rsid w:val="547556AF"/>
    <w:rsid w:val="549E2478"/>
    <w:rsid w:val="54E30636"/>
    <w:rsid w:val="5526774F"/>
    <w:rsid w:val="55287D15"/>
    <w:rsid w:val="558B36D6"/>
    <w:rsid w:val="55D03AF6"/>
    <w:rsid w:val="55F17D56"/>
    <w:rsid w:val="5616180F"/>
    <w:rsid w:val="561620B2"/>
    <w:rsid w:val="564A4845"/>
    <w:rsid w:val="56510B67"/>
    <w:rsid w:val="571A5EB6"/>
    <w:rsid w:val="57335173"/>
    <w:rsid w:val="574627A7"/>
    <w:rsid w:val="57C01C9E"/>
    <w:rsid w:val="58073DAC"/>
    <w:rsid w:val="580F6C69"/>
    <w:rsid w:val="58240296"/>
    <w:rsid w:val="58AB4EB1"/>
    <w:rsid w:val="58F014C9"/>
    <w:rsid w:val="58F670FB"/>
    <w:rsid w:val="59194ECF"/>
    <w:rsid w:val="59961B1E"/>
    <w:rsid w:val="59E21326"/>
    <w:rsid w:val="5A2016BE"/>
    <w:rsid w:val="5A4E5337"/>
    <w:rsid w:val="5A646491"/>
    <w:rsid w:val="5A7B1F6C"/>
    <w:rsid w:val="5A9A5390"/>
    <w:rsid w:val="5AB83921"/>
    <w:rsid w:val="5AC31640"/>
    <w:rsid w:val="5AE7201A"/>
    <w:rsid w:val="5BC173B3"/>
    <w:rsid w:val="5C3A3C93"/>
    <w:rsid w:val="5C593D42"/>
    <w:rsid w:val="5C711C78"/>
    <w:rsid w:val="5C735EB5"/>
    <w:rsid w:val="5C9F0170"/>
    <w:rsid w:val="5DE00DC4"/>
    <w:rsid w:val="5E2B0059"/>
    <w:rsid w:val="5E5E156A"/>
    <w:rsid w:val="5E717046"/>
    <w:rsid w:val="5E97214B"/>
    <w:rsid w:val="5F5B1620"/>
    <w:rsid w:val="5F677A0C"/>
    <w:rsid w:val="5FEC7140"/>
    <w:rsid w:val="601B2600"/>
    <w:rsid w:val="607C4B84"/>
    <w:rsid w:val="60996FBB"/>
    <w:rsid w:val="61084574"/>
    <w:rsid w:val="610C3486"/>
    <w:rsid w:val="61510AC1"/>
    <w:rsid w:val="617E7104"/>
    <w:rsid w:val="618F5B4C"/>
    <w:rsid w:val="61A34B6D"/>
    <w:rsid w:val="61C207C4"/>
    <w:rsid w:val="628220E4"/>
    <w:rsid w:val="62E74BCB"/>
    <w:rsid w:val="63091321"/>
    <w:rsid w:val="638300C4"/>
    <w:rsid w:val="64436804"/>
    <w:rsid w:val="64464395"/>
    <w:rsid w:val="646B1EF4"/>
    <w:rsid w:val="648F1E2B"/>
    <w:rsid w:val="649A6113"/>
    <w:rsid w:val="65485154"/>
    <w:rsid w:val="657A522F"/>
    <w:rsid w:val="663E3EE9"/>
    <w:rsid w:val="668073BA"/>
    <w:rsid w:val="671D522F"/>
    <w:rsid w:val="674B0565"/>
    <w:rsid w:val="677D3557"/>
    <w:rsid w:val="679C722E"/>
    <w:rsid w:val="67A42B97"/>
    <w:rsid w:val="67D25710"/>
    <w:rsid w:val="67D82882"/>
    <w:rsid w:val="67DA4A91"/>
    <w:rsid w:val="67EE728C"/>
    <w:rsid w:val="68455E39"/>
    <w:rsid w:val="684C26B5"/>
    <w:rsid w:val="68DC4A3A"/>
    <w:rsid w:val="68E40F21"/>
    <w:rsid w:val="69936CC0"/>
    <w:rsid w:val="69AD5CF3"/>
    <w:rsid w:val="69CB42B6"/>
    <w:rsid w:val="69F90C8C"/>
    <w:rsid w:val="6A130CC4"/>
    <w:rsid w:val="6A3F08F2"/>
    <w:rsid w:val="6A8763FA"/>
    <w:rsid w:val="6A8E10E0"/>
    <w:rsid w:val="6A9B6F96"/>
    <w:rsid w:val="6AB47F5A"/>
    <w:rsid w:val="6AC2327A"/>
    <w:rsid w:val="6AC81C21"/>
    <w:rsid w:val="6AE85617"/>
    <w:rsid w:val="6AF712B1"/>
    <w:rsid w:val="6B83208D"/>
    <w:rsid w:val="6BB3177A"/>
    <w:rsid w:val="6BFBCEC7"/>
    <w:rsid w:val="6CB51F53"/>
    <w:rsid w:val="6D1C6DDF"/>
    <w:rsid w:val="6D7C1AC6"/>
    <w:rsid w:val="6DBB11BE"/>
    <w:rsid w:val="6DE20B03"/>
    <w:rsid w:val="6E404ABF"/>
    <w:rsid w:val="6E6E1209"/>
    <w:rsid w:val="6EE13659"/>
    <w:rsid w:val="6F0A0ECC"/>
    <w:rsid w:val="6F215C44"/>
    <w:rsid w:val="6F2B1EFF"/>
    <w:rsid w:val="6F4503B2"/>
    <w:rsid w:val="6F4F27D9"/>
    <w:rsid w:val="6FC45BAA"/>
    <w:rsid w:val="70934C70"/>
    <w:rsid w:val="70E71AC3"/>
    <w:rsid w:val="70EF0841"/>
    <w:rsid w:val="71426101"/>
    <w:rsid w:val="71674505"/>
    <w:rsid w:val="71700EAD"/>
    <w:rsid w:val="719E040C"/>
    <w:rsid w:val="71CA3A26"/>
    <w:rsid w:val="72262F9B"/>
    <w:rsid w:val="739E3EDA"/>
    <w:rsid w:val="73B36E80"/>
    <w:rsid w:val="73BF552E"/>
    <w:rsid w:val="73D83EBB"/>
    <w:rsid w:val="746712EC"/>
    <w:rsid w:val="75FBA417"/>
    <w:rsid w:val="76261A22"/>
    <w:rsid w:val="765A2735"/>
    <w:rsid w:val="766238D2"/>
    <w:rsid w:val="76753108"/>
    <w:rsid w:val="76C23C77"/>
    <w:rsid w:val="76F87C01"/>
    <w:rsid w:val="774B41DD"/>
    <w:rsid w:val="77A21731"/>
    <w:rsid w:val="77D60F3F"/>
    <w:rsid w:val="77EF9707"/>
    <w:rsid w:val="77F674EC"/>
    <w:rsid w:val="781E6315"/>
    <w:rsid w:val="785A2CEC"/>
    <w:rsid w:val="792E7192"/>
    <w:rsid w:val="794E7FF4"/>
    <w:rsid w:val="79B36154"/>
    <w:rsid w:val="79F576B5"/>
    <w:rsid w:val="7A0B3C26"/>
    <w:rsid w:val="7A2E7F98"/>
    <w:rsid w:val="7A56569D"/>
    <w:rsid w:val="7A6173AE"/>
    <w:rsid w:val="7AA15AAF"/>
    <w:rsid w:val="7AC025E9"/>
    <w:rsid w:val="7AF171DB"/>
    <w:rsid w:val="7AFD72CA"/>
    <w:rsid w:val="7B627AAC"/>
    <w:rsid w:val="7B6624EA"/>
    <w:rsid w:val="7BBF4956"/>
    <w:rsid w:val="7C505EC0"/>
    <w:rsid w:val="7C7170A4"/>
    <w:rsid w:val="7C8E0A3C"/>
    <w:rsid w:val="7D151AF9"/>
    <w:rsid w:val="7D285898"/>
    <w:rsid w:val="7D512DF3"/>
    <w:rsid w:val="7D5D0208"/>
    <w:rsid w:val="7D5D6A36"/>
    <w:rsid w:val="7DE01153"/>
    <w:rsid w:val="7E442645"/>
    <w:rsid w:val="7E475586"/>
    <w:rsid w:val="7EBE941E"/>
    <w:rsid w:val="7EBF2997"/>
    <w:rsid w:val="7EBF310B"/>
    <w:rsid w:val="7F044C09"/>
    <w:rsid w:val="7FA071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12A9666"/>
  <w15:docId w15:val="{46DCEC68-66B1-4E3C-A947-29AEB1644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semiHidden="1" w:qFormat="1"/>
    <w:lsdException w:name="header" w:uiPriority="99" w:qFormat="1"/>
    <w:lsdException w:name="footer" w:uiPriority="99" w:qFormat="1"/>
    <w:lsdException w:name="caption" w:qFormat="1"/>
    <w:lsdException w:name="annotation reference" w:semiHidden="1" w:uiPriority="99"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2" w:uiPriority="99" w:unhideWhenUsed="1" w:qFormat="1"/>
    <w:lsdException w:name="Note Heading"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qFormat="1"/>
    <w:lsdException w:name="Strong" w:qFormat="1"/>
    <w:lsdException w:name="Emphasis" w:qFormat="1"/>
    <w:lsdException w:name="Document Map" w:semiHidden="1" w:uiPriority="99"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Preformatted" w:uiPriority="99"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1"/>
    <w:qFormat/>
    <w:pPr>
      <w:widowControl w:val="0"/>
      <w:spacing w:line="360" w:lineRule="auto"/>
      <w:jc w:val="both"/>
    </w:pPr>
    <w:rPr>
      <w:rFonts w:ascii="Calibri" w:eastAsia="仿宋" w:hAnsi="Calibri"/>
      <w:kern w:val="2"/>
      <w:sz w:val="28"/>
    </w:rPr>
  </w:style>
  <w:style w:type="paragraph" w:styleId="1">
    <w:name w:val="heading 1"/>
    <w:basedOn w:val="a"/>
    <w:next w:val="a"/>
    <w:link w:val="1Char"/>
    <w:uiPriority w:val="9"/>
    <w:qFormat/>
    <w:pPr>
      <w:keepNext/>
      <w:keepLines/>
      <w:adjustRightInd w:val="0"/>
      <w:snapToGrid w:val="0"/>
      <w:spacing w:beforeLines="50" w:before="50" w:afterLines="50" w:after="50"/>
      <w:textAlignment w:val="baseline"/>
      <w:outlineLvl w:val="0"/>
    </w:pPr>
    <w:rPr>
      <w:rFonts w:ascii="Times New Roman" w:hAnsi="Times New Roman"/>
      <w:b/>
      <w:kern w:val="44"/>
      <w:sz w:val="30"/>
      <w:szCs w:val="30"/>
    </w:rPr>
  </w:style>
  <w:style w:type="paragraph" w:styleId="2">
    <w:name w:val="heading 2"/>
    <w:basedOn w:val="a"/>
    <w:next w:val="a"/>
    <w:link w:val="2Char1"/>
    <w:uiPriority w:val="9"/>
    <w:qFormat/>
    <w:pPr>
      <w:keepNext/>
      <w:keepLines/>
      <w:adjustRightInd w:val="0"/>
      <w:snapToGrid w:val="0"/>
      <w:ind w:firstLineChars="200" w:firstLine="480"/>
      <w:jc w:val="left"/>
      <w:textAlignment w:val="baseline"/>
      <w:outlineLvl w:val="1"/>
    </w:pPr>
    <w:rPr>
      <w:rFonts w:eastAsia="黑体"/>
      <w:kern w:val="0"/>
      <w:sz w:val="24"/>
    </w:rPr>
  </w:style>
  <w:style w:type="paragraph" w:styleId="3">
    <w:name w:val="heading 3"/>
    <w:basedOn w:val="a"/>
    <w:next w:val="a"/>
    <w:link w:val="3Char"/>
    <w:qFormat/>
    <w:pPr>
      <w:keepNext/>
      <w:keepLines/>
      <w:spacing w:line="480" w:lineRule="atLeast"/>
      <w:ind w:firstLine="480"/>
      <w:outlineLvl w:val="2"/>
    </w:pPr>
    <w:rPr>
      <w:rFonts w:ascii="黑体" w:eastAsia="黑体"/>
      <w:sz w:val="24"/>
    </w:rPr>
  </w:style>
  <w:style w:type="paragraph" w:styleId="4">
    <w:name w:val="heading 4"/>
    <w:basedOn w:val="a"/>
    <w:next w:val="a0"/>
    <w:link w:val="4Char"/>
    <w:qFormat/>
    <w:pPr>
      <w:keepNext/>
      <w:keepLines/>
      <w:spacing w:line="480" w:lineRule="atLeast"/>
      <w:ind w:firstLine="482"/>
      <w:outlineLvl w:val="3"/>
    </w:pPr>
    <w:rPr>
      <w:sz w:val="24"/>
    </w:rPr>
  </w:style>
  <w:style w:type="paragraph" w:styleId="5">
    <w:name w:val="heading 5"/>
    <w:basedOn w:val="a1"/>
    <w:next w:val="a0"/>
    <w:link w:val="5Char"/>
    <w:qFormat/>
    <w:pPr>
      <w:keepNext/>
      <w:keepLines/>
      <w:spacing w:before="280" w:after="290" w:line="376" w:lineRule="auto"/>
      <w:outlineLvl w:val="4"/>
    </w:pPr>
    <w:rPr>
      <w:b/>
      <w:sz w:val="28"/>
    </w:rPr>
  </w:style>
  <w:style w:type="paragraph" w:styleId="6">
    <w:name w:val="heading 6"/>
    <w:basedOn w:val="a"/>
    <w:next w:val="a"/>
    <w:link w:val="6Char"/>
    <w:qFormat/>
    <w:pPr>
      <w:keepNext/>
      <w:keepLines/>
      <w:spacing w:before="240" w:after="64"/>
      <w:ind w:firstLineChars="200" w:firstLine="200"/>
      <w:jc w:val="left"/>
      <w:outlineLvl w:val="5"/>
    </w:pPr>
    <w:rPr>
      <w:rFonts w:eastAsia="仿宋_GB2312"/>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Normal Indent"/>
    <w:basedOn w:val="a"/>
    <w:next w:val="a"/>
    <w:qFormat/>
    <w:pPr>
      <w:ind w:firstLine="420"/>
    </w:pPr>
  </w:style>
  <w:style w:type="paragraph" w:customStyle="1" w:styleId="a1">
    <w:name w:val="中文报告书样式"/>
    <w:basedOn w:val="a"/>
    <w:link w:val="Char1"/>
    <w:qFormat/>
    <w:pPr>
      <w:adjustRightInd w:val="0"/>
      <w:snapToGrid w:val="0"/>
      <w:ind w:firstLineChars="200" w:firstLine="480"/>
      <w:textAlignment w:val="baseline"/>
    </w:pPr>
    <w:rPr>
      <w:kern w:val="24"/>
      <w:sz w:val="24"/>
    </w:rPr>
  </w:style>
  <w:style w:type="paragraph" w:styleId="7">
    <w:name w:val="toc 7"/>
    <w:basedOn w:val="a"/>
    <w:next w:val="a"/>
    <w:semiHidden/>
    <w:qFormat/>
    <w:pPr>
      <w:ind w:left="1260"/>
      <w:jc w:val="left"/>
    </w:pPr>
    <w:rPr>
      <w:sz w:val="18"/>
    </w:rPr>
  </w:style>
  <w:style w:type="paragraph" w:styleId="a5">
    <w:name w:val="Note Heading"/>
    <w:basedOn w:val="a"/>
    <w:next w:val="a"/>
    <w:link w:val="Char"/>
    <w:qFormat/>
    <w:pPr>
      <w:jc w:val="center"/>
    </w:pPr>
    <w:rPr>
      <w:rFonts w:ascii="宋体"/>
    </w:rPr>
  </w:style>
  <w:style w:type="paragraph" w:styleId="a6">
    <w:name w:val="caption"/>
    <w:basedOn w:val="a"/>
    <w:next w:val="a"/>
    <w:link w:val="Char0"/>
    <w:qFormat/>
    <w:pPr>
      <w:spacing w:before="152" w:after="160"/>
    </w:pPr>
    <w:rPr>
      <w:sz w:val="24"/>
    </w:rPr>
  </w:style>
  <w:style w:type="paragraph" w:styleId="a7">
    <w:name w:val="Document Map"/>
    <w:basedOn w:val="a"/>
    <w:link w:val="Char2"/>
    <w:uiPriority w:val="99"/>
    <w:semiHidden/>
    <w:qFormat/>
    <w:pPr>
      <w:shd w:val="clear" w:color="auto" w:fill="000080"/>
    </w:pPr>
  </w:style>
  <w:style w:type="paragraph" w:styleId="a8">
    <w:name w:val="annotation text"/>
    <w:basedOn w:val="a"/>
    <w:link w:val="Char3"/>
    <w:semiHidden/>
    <w:qFormat/>
    <w:pPr>
      <w:jc w:val="left"/>
    </w:pPr>
  </w:style>
  <w:style w:type="paragraph" w:styleId="30">
    <w:name w:val="Body Text 3"/>
    <w:basedOn w:val="a"/>
    <w:link w:val="3Char0"/>
    <w:qFormat/>
    <w:pPr>
      <w:jc w:val="center"/>
    </w:pPr>
    <w:rPr>
      <w:rFonts w:ascii="黑体" w:eastAsia="黑体" w:hAnsi="宋体"/>
      <w:kern w:val="0"/>
      <w:sz w:val="72"/>
      <w:szCs w:val="18"/>
    </w:rPr>
  </w:style>
  <w:style w:type="paragraph" w:styleId="a9">
    <w:name w:val="Body Text"/>
    <w:basedOn w:val="a"/>
    <w:link w:val="Char4"/>
    <w:qFormat/>
    <w:pPr>
      <w:adjustRightInd w:val="0"/>
      <w:snapToGrid w:val="0"/>
    </w:pPr>
    <w:rPr>
      <w:sz w:val="24"/>
    </w:rPr>
  </w:style>
  <w:style w:type="paragraph" w:styleId="aa">
    <w:name w:val="Body Text Indent"/>
    <w:basedOn w:val="a"/>
    <w:next w:val="20"/>
    <w:link w:val="Char5"/>
    <w:qFormat/>
    <w:pPr>
      <w:adjustRightInd w:val="0"/>
      <w:spacing w:line="440" w:lineRule="atLeast"/>
      <w:ind w:firstLine="480"/>
      <w:jc w:val="left"/>
      <w:textAlignment w:val="baseline"/>
    </w:pPr>
    <w:rPr>
      <w:kern w:val="0"/>
      <w:sz w:val="24"/>
    </w:rPr>
  </w:style>
  <w:style w:type="paragraph" w:styleId="20">
    <w:name w:val="Body Text Indent 2"/>
    <w:basedOn w:val="a"/>
    <w:link w:val="2Char"/>
    <w:qFormat/>
    <w:pPr>
      <w:spacing w:line="440" w:lineRule="atLeast"/>
      <w:ind w:firstLine="480"/>
    </w:pPr>
    <w:rPr>
      <w:rFonts w:ascii="宋体" w:hAnsi="宋体"/>
      <w:sz w:val="24"/>
    </w:rPr>
  </w:style>
  <w:style w:type="paragraph" w:styleId="50">
    <w:name w:val="toc 5"/>
    <w:basedOn w:val="a"/>
    <w:next w:val="a"/>
    <w:semiHidden/>
    <w:qFormat/>
    <w:pPr>
      <w:ind w:left="840"/>
      <w:jc w:val="left"/>
    </w:pPr>
    <w:rPr>
      <w:sz w:val="18"/>
    </w:rPr>
  </w:style>
  <w:style w:type="paragraph" w:styleId="31">
    <w:name w:val="toc 3"/>
    <w:basedOn w:val="a"/>
    <w:next w:val="a"/>
    <w:semiHidden/>
    <w:qFormat/>
    <w:pPr>
      <w:ind w:left="420"/>
      <w:jc w:val="left"/>
    </w:pPr>
    <w:rPr>
      <w:i/>
      <w:sz w:val="20"/>
    </w:rPr>
  </w:style>
  <w:style w:type="paragraph" w:styleId="ab">
    <w:name w:val="Plain Text"/>
    <w:basedOn w:val="a"/>
    <w:link w:val="Char6"/>
    <w:qFormat/>
    <w:rPr>
      <w:rFonts w:ascii="宋体" w:hAnsi="Courier New"/>
    </w:rPr>
  </w:style>
  <w:style w:type="paragraph" w:styleId="8">
    <w:name w:val="toc 8"/>
    <w:basedOn w:val="a"/>
    <w:next w:val="a"/>
    <w:semiHidden/>
    <w:qFormat/>
    <w:pPr>
      <w:ind w:left="1470"/>
      <w:jc w:val="left"/>
    </w:pPr>
    <w:rPr>
      <w:sz w:val="18"/>
    </w:rPr>
  </w:style>
  <w:style w:type="paragraph" w:styleId="ac">
    <w:name w:val="Date"/>
    <w:basedOn w:val="a"/>
    <w:next w:val="a"/>
    <w:link w:val="Char7"/>
    <w:qFormat/>
    <w:rPr>
      <w:sz w:val="24"/>
    </w:rPr>
  </w:style>
  <w:style w:type="paragraph" w:styleId="ad">
    <w:name w:val="Balloon Text"/>
    <w:basedOn w:val="a"/>
    <w:link w:val="Char8"/>
    <w:semiHidden/>
    <w:qFormat/>
    <w:rPr>
      <w:sz w:val="18"/>
      <w:szCs w:val="18"/>
    </w:rPr>
  </w:style>
  <w:style w:type="paragraph" w:styleId="ae">
    <w:name w:val="footer"/>
    <w:basedOn w:val="a"/>
    <w:link w:val="Char9"/>
    <w:uiPriority w:val="99"/>
    <w:qFormat/>
    <w:pPr>
      <w:tabs>
        <w:tab w:val="center" w:pos="4153"/>
        <w:tab w:val="right" w:pos="8306"/>
      </w:tabs>
      <w:snapToGrid w:val="0"/>
      <w:jc w:val="left"/>
    </w:pPr>
    <w:rPr>
      <w:sz w:val="18"/>
    </w:rPr>
  </w:style>
  <w:style w:type="paragraph" w:styleId="af">
    <w:name w:val="header"/>
    <w:basedOn w:val="a"/>
    <w:link w:val="Chara"/>
    <w:uiPriority w:val="99"/>
    <w:qFormat/>
    <w:pPr>
      <w:pBdr>
        <w:bottom w:val="single" w:sz="6" w:space="1" w:color="auto"/>
      </w:pBdr>
      <w:tabs>
        <w:tab w:val="center" w:pos="4153"/>
        <w:tab w:val="right" w:pos="8306"/>
      </w:tabs>
      <w:snapToGrid w:val="0"/>
      <w:jc w:val="center"/>
    </w:pPr>
    <w:rPr>
      <w:sz w:val="18"/>
    </w:rPr>
  </w:style>
  <w:style w:type="paragraph" w:styleId="10">
    <w:name w:val="toc 1"/>
    <w:basedOn w:val="a"/>
    <w:next w:val="a"/>
    <w:uiPriority w:val="39"/>
    <w:qFormat/>
    <w:pPr>
      <w:tabs>
        <w:tab w:val="right" w:leader="dot" w:pos="8296"/>
      </w:tabs>
      <w:spacing w:before="120" w:after="120"/>
      <w:jc w:val="left"/>
    </w:pPr>
    <w:rPr>
      <w:rFonts w:ascii="楷体_GB2312" w:hAnsi="楷体_GB2312"/>
      <w:b/>
      <w:caps/>
    </w:rPr>
  </w:style>
  <w:style w:type="paragraph" w:styleId="40">
    <w:name w:val="toc 4"/>
    <w:basedOn w:val="a"/>
    <w:next w:val="a"/>
    <w:semiHidden/>
    <w:qFormat/>
    <w:pPr>
      <w:ind w:left="630"/>
      <w:jc w:val="left"/>
    </w:pPr>
    <w:rPr>
      <w:sz w:val="18"/>
    </w:rPr>
  </w:style>
  <w:style w:type="paragraph" w:styleId="af0">
    <w:name w:val="Subtitle"/>
    <w:basedOn w:val="a"/>
    <w:next w:val="a"/>
    <w:link w:val="Char10"/>
    <w:qFormat/>
    <w:pPr>
      <w:widowControl/>
      <w:jc w:val="left"/>
      <w:outlineLvl w:val="1"/>
    </w:pPr>
    <w:rPr>
      <w:rFonts w:ascii="Cambria" w:hAnsi="Cambria"/>
      <w:b/>
      <w:bCs/>
      <w:kern w:val="28"/>
      <w:sz w:val="24"/>
      <w:szCs w:val="32"/>
    </w:rPr>
  </w:style>
  <w:style w:type="paragraph" w:styleId="60">
    <w:name w:val="toc 6"/>
    <w:basedOn w:val="a"/>
    <w:next w:val="a"/>
    <w:semiHidden/>
    <w:qFormat/>
    <w:pPr>
      <w:ind w:left="1050"/>
      <w:jc w:val="left"/>
    </w:pPr>
    <w:rPr>
      <w:sz w:val="18"/>
    </w:rPr>
  </w:style>
  <w:style w:type="paragraph" w:styleId="32">
    <w:name w:val="Body Text Indent 3"/>
    <w:basedOn w:val="a"/>
    <w:link w:val="3Char1"/>
    <w:qFormat/>
    <w:pPr>
      <w:spacing w:after="120"/>
      <w:ind w:leftChars="200" w:left="420"/>
    </w:pPr>
    <w:rPr>
      <w:sz w:val="16"/>
      <w:szCs w:val="16"/>
    </w:rPr>
  </w:style>
  <w:style w:type="paragraph" w:styleId="21">
    <w:name w:val="toc 2"/>
    <w:basedOn w:val="a"/>
    <w:next w:val="a"/>
    <w:uiPriority w:val="39"/>
    <w:qFormat/>
    <w:pPr>
      <w:tabs>
        <w:tab w:val="right" w:leader="dot" w:pos="8296"/>
      </w:tabs>
      <w:ind w:left="210"/>
      <w:jc w:val="left"/>
    </w:pPr>
    <w:rPr>
      <w:rFonts w:ascii="楷体_GB2312" w:hAnsi="楷体_GB2312"/>
      <w:smallCaps/>
    </w:rPr>
  </w:style>
  <w:style w:type="paragraph" w:styleId="9">
    <w:name w:val="toc 9"/>
    <w:basedOn w:val="a"/>
    <w:next w:val="a"/>
    <w:semiHidden/>
    <w:qFormat/>
    <w:pPr>
      <w:ind w:left="1680"/>
      <w:jc w:val="left"/>
    </w:pPr>
    <w:rPr>
      <w:sz w:val="18"/>
    </w:rPr>
  </w:style>
  <w:style w:type="paragraph" w:styleId="22">
    <w:name w:val="Body Text 2"/>
    <w:basedOn w:val="a"/>
    <w:link w:val="2Char0"/>
    <w:qFormat/>
    <w:pPr>
      <w:spacing w:after="120" w:line="480" w:lineRule="auto"/>
    </w:p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af1">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styleId="af2">
    <w:name w:val="annotation subject"/>
    <w:basedOn w:val="a8"/>
    <w:next w:val="a8"/>
    <w:link w:val="Charb"/>
    <w:semiHidden/>
    <w:qFormat/>
    <w:rPr>
      <w:b/>
      <w:bCs/>
    </w:rPr>
  </w:style>
  <w:style w:type="paragraph" w:styleId="23">
    <w:name w:val="Body Text First Indent 2"/>
    <w:basedOn w:val="aa"/>
    <w:next w:val="a"/>
    <w:link w:val="2Char2"/>
    <w:uiPriority w:val="99"/>
    <w:unhideWhenUsed/>
    <w:qFormat/>
    <w:pPr>
      <w:spacing w:after="120" w:line="240" w:lineRule="auto"/>
      <w:ind w:leftChars="200" w:left="420" w:firstLineChars="200" w:firstLine="420"/>
    </w:pPr>
    <w:rPr>
      <w:sz w:val="21"/>
    </w:rPr>
  </w:style>
  <w:style w:type="table" w:styleId="af3">
    <w:name w:val="Table Grid"/>
    <w:basedOn w:val="a3"/>
    <w:qFormat/>
    <w:pPr>
      <w:widowControl w:val="0"/>
      <w:adjustRightInd w:val="0"/>
      <w:spacing w:line="360" w:lineRule="atLeast"/>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qFormat/>
    <w:rPr>
      <w:b/>
      <w:bCs/>
    </w:rPr>
  </w:style>
  <w:style w:type="character" w:styleId="af5">
    <w:name w:val="page number"/>
    <w:basedOn w:val="a2"/>
    <w:qFormat/>
  </w:style>
  <w:style w:type="character" w:styleId="af6">
    <w:name w:val="FollowedHyperlink"/>
    <w:qFormat/>
    <w:rPr>
      <w:color w:val="800080"/>
      <w:u w:val="single"/>
    </w:rPr>
  </w:style>
  <w:style w:type="character" w:styleId="af7">
    <w:name w:val="Hyperlink"/>
    <w:uiPriority w:val="99"/>
    <w:qFormat/>
    <w:rPr>
      <w:color w:val="0000FF"/>
      <w:u w:val="single"/>
    </w:rPr>
  </w:style>
  <w:style w:type="character" w:styleId="af8">
    <w:name w:val="annotation reference"/>
    <w:uiPriority w:val="99"/>
    <w:semiHidden/>
    <w:qFormat/>
    <w:rPr>
      <w:sz w:val="21"/>
      <w:szCs w:val="21"/>
    </w:rPr>
  </w:style>
  <w:style w:type="paragraph" w:customStyle="1" w:styleId="af9">
    <w:name w:val="预案正文"/>
    <w:basedOn w:val="a"/>
    <w:link w:val="CharChar"/>
    <w:qFormat/>
    <w:pPr>
      <w:ind w:firstLineChars="200" w:firstLine="200"/>
    </w:pPr>
    <w:rPr>
      <w:rFonts w:ascii="Times New Roman" w:eastAsia="仿宋_GB2312" w:hAnsi="Times New Roman"/>
      <w:kern w:val="0"/>
      <w:sz w:val="24"/>
    </w:rPr>
  </w:style>
  <w:style w:type="paragraph" w:customStyle="1" w:styleId="afa">
    <w:name w:val="表格文字"/>
    <w:basedOn w:val="a9"/>
    <w:qFormat/>
    <w:pPr>
      <w:spacing w:line="240" w:lineRule="auto"/>
      <w:jc w:val="center"/>
    </w:pPr>
    <w:rPr>
      <w:szCs w:val="24"/>
    </w:rPr>
  </w:style>
  <w:style w:type="paragraph" w:customStyle="1" w:styleId="afb">
    <w:name w:val="表格"/>
    <w:basedOn w:val="a"/>
    <w:next w:val="a"/>
    <w:qFormat/>
    <w:pPr>
      <w:adjustRightInd w:val="0"/>
      <w:snapToGrid w:val="0"/>
      <w:spacing w:before="120"/>
      <w:jc w:val="center"/>
      <w:textAlignment w:val="baseline"/>
    </w:pPr>
    <w:rPr>
      <w:kern w:val="0"/>
    </w:rPr>
  </w:style>
  <w:style w:type="paragraph" w:customStyle="1" w:styleId="afc">
    <w:name w:val="表头"/>
    <w:link w:val="Charc"/>
    <w:uiPriority w:val="99"/>
    <w:qFormat/>
    <w:pPr>
      <w:snapToGrid w:val="0"/>
      <w:jc w:val="center"/>
    </w:pPr>
    <w:rPr>
      <w:rFonts w:ascii="宋体" w:hAnsi="宋体"/>
      <w:sz w:val="24"/>
    </w:rPr>
  </w:style>
  <w:style w:type="paragraph" w:customStyle="1" w:styleId="afd">
    <w:name w:val="表格内容"/>
    <w:basedOn w:val="a"/>
    <w:qFormat/>
    <w:pPr>
      <w:adjustRightInd w:val="0"/>
      <w:jc w:val="center"/>
      <w:textAlignment w:val="baseline"/>
    </w:pPr>
    <w:rPr>
      <w:rFonts w:ascii="宋体"/>
      <w:kern w:val="0"/>
      <w:szCs w:val="28"/>
    </w:rPr>
  </w:style>
  <w:style w:type="paragraph" w:customStyle="1" w:styleId="xl68">
    <w:name w:val="xl68"/>
    <w:basedOn w:val="a"/>
    <w:qFormat/>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WPSOffice1">
    <w:name w:val="WPSOffice手动目录 1"/>
    <w:qFormat/>
    <w:rPr>
      <w:rFonts w:ascii="Calibri" w:hAnsi="Calibri"/>
    </w:rPr>
  </w:style>
  <w:style w:type="paragraph" w:customStyle="1" w:styleId="afe">
    <w:name w:val="标准公文"/>
    <w:qFormat/>
    <w:pPr>
      <w:spacing w:line="610" w:lineRule="atLeast"/>
      <w:ind w:firstLine="658"/>
      <w:jc w:val="both"/>
    </w:pPr>
    <w:rPr>
      <w:rFonts w:ascii="Calibri" w:eastAsia="仿宋_GB2312" w:hAnsi="Calibri"/>
      <w:sz w:val="32"/>
    </w:rPr>
  </w:style>
  <w:style w:type="paragraph" w:customStyle="1" w:styleId="xl60">
    <w:name w:val="xl60"/>
    <w:basedOn w:val="a"/>
    <w:qFormat/>
    <w:pPr>
      <w:widowControl/>
      <w:pBdr>
        <w:left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30">
    <w:name w:val="xl30"/>
    <w:basedOn w:val="a"/>
    <w:qFormat/>
    <w:pPr>
      <w:widowControl/>
      <w:pBdr>
        <w:top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33">
    <w:name w:val="xl33"/>
    <w:basedOn w:val="a"/>
    <w:qFormat/>
    <w:pPr>
      <w:widowControl/>
      <w:pBdr>
        <w:top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aff">
    <w:name w:val="报告书"/>
    <w:basedOn w:val="a"/>
    <w:link w:val="Chard"/>
    <w:qFormat/>
    <w:pPr>
      <w:adjustRightInd w:val="0"/>
      <w:snapToGrid w:val="0"/>
      <w:spacing w:line="440" w:lineRule="atLeast"/>
      <w:ind w:firstLine="482"/>
      <w:textAlignment w:val="baseline"/>
    </w:pPr>
    <w:rPr>
      <w:rFonts w:ascii="宋体"/>
      <w:kern w:val="24"/>
      <w:sz w:val="24"/>
    </w:rPr>
  </w:style>
  <w:style w:type="paragraph" w:customStyle="1" w:styleId="Chare">
    <w:name w:val="Char"/>
    <w:basedOn w:val="a"/>
    <w:qFormat/>
    <w:pPr>
      <w:ind w:firstLineChars="200" w:firstLine="200"/>
    </w:pPr>
    <w:rPr>
      <w:rFonts w:ascii="宋体" w:hAnsi="宋体" w:cs="宋体"/>
      <w:sz w:val="24"/>
      <w:szCs w:val="24"/>
    </w:rPr>
  </w:style>
  <w:style w:type="paragraph" w:customStyle="1" w:styleId="41">
    <w:name w:val="标题4"/>
    <w:basedOn w:val="3"/>
    <w:next w:val="a9"/>
    <w:qFormat/>
    <w:pPr>
      <w:adjustRightInd w:val="0"/>
      <w:spacing w:line="480" w:lineRule="exact"/>
      <w:ind w:leftChars="200" w:left="480" w:firstLine="0"/>
      <w:jc w:val="left"/>
      <w:textAlignment w:val="baseline"/>
      <w:outlineLvl w:val="3"/>
    </w:pPr>
    <w:rPr>
      <w:rFonts w:hAnsi="Arial"/>
      <w:bCs/>
      <w:kern w:val="0"/>
      <w:szCs w:val="32"/>
    </w:rPr>
  </w:style>
  <w:style w:type="paragraph" w:customStyle="1" w:styleId="xl50">
    <w:name w:val="xl50"/>
    <w:basedOn w:val="a"/>
    <w:qFormat/>
    <w:pPr>
      <w:widowControl/>
      <w:pBdr>
        <w:top w:val="double" w:sz="6" w:space="0" w:color="auto"/>
        <w:left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1-">
    <w:name w:val="1-正文"/>
    <w:basedOn w:val="a"/>
    <w:qFormat/>
    <w:pPr>
      <w:ind w:firstLineChars="200" w:firstLine="480"/>
      <w:jc w:val="left"/>
    </w:pPr>
    <w:rPr>
      <w:rFonts w:ascii="宋体" w:hAnsi="宋体" w:cs="宋体"/>
      <w:sz w:val="24"/>
      <w:szCs w:val="24"/>
    </w:rPr>
  </w:style>
  <w:style w:type="paragraph" w:customStyle="1" w:styleId="11">
    <w:name w:val="1"/>
    <w:basedOn w:val="a"/>
    <w:next w:val="a0"/>
    <w:qFormat/>
    <w:pPr>
      <w:ind w:firstLine="420"/>
    </w:pPr>
  </w:style>
  <w:style w:type="paragraph" w:customStyle="1" w:styleId="CharCharCharCharChar1CharCharCharCharCharCharCharCharChar1CharCharCharCharCharCharCharCharCharCharCharCharChar">
    <w:name w:val="Char Char Char Char Char1 Char Char Char Char Char Char Char Char Char1 Char Char Char Char Char Char Char Char Char Char Char Char Char"/>
    <w:basedOn w:val="a7"/>
    <w:qFormat/>
    <w:rPr>
      <w:rFonts w:ascii="Tahoma" w:eastAsia="等线" w:hAnsi="Tahoma"/>
      <w:sz w:val="24"/>
      <w:szCs w:val="24"/>
    </w:rPr>
  </w:style>
  <w:style w:type="paragraph" w:customStyle="1" w:styleId="12">
    <w:name w:val="表1"/>
    <w:basedOn w:val="a"/>
    <w:qFormat/>
    <w:pPr>
      <w:spacing w:before="40" w:line="0" w:lineRule="atLeast"/>
      <w:jc w:val="center"/>
    </w:pPr>
  </w:style>
  <w:style w:type="paragraph" w:customStyle="1" w:styleId="xl25">
    <w:name w:val="xl25"/>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xl34">
    <w:name w:val="xl34"/>
    <w:basedOn w:val="a"/>
    <w:qFormat/>
    <w:pPr>
      <w:widowControl/>
      <w:pBdr>
        <w:top w:val="double" w:sz="6"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font7">
    <w:name w:val="font7"/>
    <w:basedOn w:val="a"/>
    <w:qFormat/>
    <w:pPr>
      <w:widowControl/>
      <w:spacing w:before="100" w:beforeAutospacing="1" w:after="100" w:afterAutospacing="1"/>
      <w:jc w:val="left"/>
    </w:pPr>
    <w:rPr>
      <w:rFonts w:eastAsia="Arial Unicode MS"/>
      <w:kern w:val="0"/>
      <w:sz w:val="18"/>
      <w:szCs w:val="18"/>
    </w:rPr>
  </w:style>
  <w:style w:type="paragraph" w:customStyle="1" w:styleId="aff0">
    <w:name w:val="其 它 文 件"/>
    <w:basedOn w:val="a"/>
    <w:qFormat/>
    <w:pPr>
      <w:spacing w:after="80" w:line="440" w:lineRule="atLeast"/>
    </w:pPr>
    <w:rPr>
      <w:rFonts w:eastAsia="楷体"/>
    </w:rPr>
  </w:style>
  <w:style w:type="paragraph" w:customStyle="1" w:styleId="xl36">
    <w:name w:val="xl36"/>
    <w:basedOn w:val="a"/>
    <w:qFormat/>
    <w:pPr>
      <w:widowControl/>
      <w:pBdr>
        <w:top w:val="double" w:sz="6"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71">
    <w:name w:val="xl71"/>
    <w:basedOn w:val="a"/>
    <w:qFormat/>
    <w:pPr>
      <w:widowControl/>
      <w:pBdr>
        <w:left w:val="single" w:sz="4" w:space="0" w:color="auto"/>
        <w:bottom w:val="double" w:sz="6"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24">
    <w:name w:val="2"/>
    <w:basedOn w:val="a"/>
    <w:next w:val="aa"/>
    <w:qFormat/>
    <w:pPr>
      <w:adjustRightInd w:val="0"/>
      <w:spacing w:line="440" w:lineRule="atLeast"/>
      <w:ind w:firstLine="480"/>
      <w:jc w:val="left"/>
      <w:textAlignment w:val="baseline"/>
    </w:pPr>
    <w:rPr>
      <w:kern w:val="0"/>
      <w:sz w:val="24"/>
    </w:rPr>
  </w:style>
  <w:style w:type="paragraph" w:customStyle="1" w:styleId="CharCharChar">
    <w:name w:val="Char Char Char"/>
    <w:basedOn w:val="a"/>
    <w:qFormat/>
    <w:rPr>
      <w:sz w:val="24"/>
      <w:szCs w:val="24"/>
    </w:rPr>
  </w:style>
  <w:style w:type="paragraph" w:customStyle="1" w:styleId="xl70">
    <w:name w:val="xl70"/>
    <w:basedOn w:val="a"/>
    <w:qFormat/>
    <w:pPr>
      <w:widowControl/>
      <w:pBdr>
        <w:left w:val="single" w:sz="4" w:space="0" w:color="auto"/>
        <w:bottom w:val="double" w:sz="6"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25">
    <w:name w:val="样式 报告书正文 + 首行缩进:  2 字符"/>
    <w:basedOn w:val="a"/>
    <w:link w:val="2Char3"/>
    <w:qFormat/>
    <w:pPr>
      <w:ind w:firstLineChars="200" w:firstLine="480"/>
    </w:pPr>
    <w:rPr>
      <w:rFonts w:cs="宋体"/>
      <w:sz w:val="24"/>
    </w:rPr>
  </w:style>
  <w:style w:type="paragraph" w:customStyle="1" w:styleId="aff1">
    <w:name w:val="标注"/>
    <w:basedOn w:val="afd"/>
    <w:qFormat/>
    <w:pPr>
      <w:ind w:firstLine="425"/>
      <w:jc w:val="left"/>
    </w:pPr>
    <w:rPr>
      <w:sz w:val="24"/>
      <w:szCs w:val="24"/>
    </w:rPr>
  </w:style>
  <w:style w:type="paragraph" w:customStyle="1" w:styleId="xl43">
    <w:name w:val="xl43"/>
    <w:basedOn w:val="a"/>
    <w:qFormat/>
    <w:pPr>
      <w:widowControl/>
      <w:pBdr>
        <w:top w:val="double" w:sz="6"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font5">
    <w:name w:val="font5"/>
    <w:basedOn w:val="a"/>
    <w:qFormat/>
    <w:pPr>
      <w:widowControl/>
      <w:spacing w:before="100" w:beforeAutospacing="1" w:after="100" w:afterAutospacing="1"/>
      <w:jc w:val="left"/>
    </w:pPr>
    <w:rPr>
      <w:rFonts w:eastAsia="Arial Unicode MS"/>
      <w:kern w:val="0"/>
      <w:sz w:val="18"/>
      <w:szCs w:val="18"/>
    </w:rPr>
  </w:style>
  <w:style w:type="paragraph" w:customStyle="1" w:styleId="DefaultText">
    <w:name w:val="Default Text"/>
    <w:basedOn w:val="a"/>
    <w:qFormat/>
    <w:pPr>
      <w:widowControl/>
      <w:tabs>
        <w:tab w:val="left" w:pos="2268"/>
      </w:tabs>
      <w:jc w:val="left"/>
    </w:pPr>
    <w:rPr>
      <w:kern w:val="0"/>
      <w:sz w:val="24"/>
      <w:lang w:eastAsia="en-US"/>
    </w:rPr>
  </w:style>
  <w:style w:type="paragraph" w:customStyle="1" w:styleId="aff2">
    <w:name w:val="表格王"/>
    <w:basedOn w:val="a"/>
    <w:qFormat/>
    <w:pPr>
      <w:spacing w:line="240" w:lineRule="auto"/>
      <w:jc w:val="center"/>
    </w:pPr>
    <w:rPr>
      <w:rFonts w:ascii="宋体" w:eastAsia="宋体" w:hAnsi="宋体"/>
      <w:sz w:val="21"/>
    </w:rPr>
  </w:style>
  <w:style w:type="paragraph" w:customStyle="1" w:styleId="aff3">
    <w:name w:val="刘文婷"/>
    <w:basedOn w:val="a"/>
    <w:link w:val="aff4"/>
    <w:qFormat/>
    <w:rPr>
      <w:szCs w:val="28"/>
    </w:rPr>
  </w:style>
  <w:style w:type="paragraph" w:customStyle="1" w:styleId="xl65">
    <w:name w:val="xl65"/>
    <w:basedOn w:val="a"/>
    <w:qFormat/>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69">
    <w:name w:val="xl69"/>
    <w:basedOn w:val="a"/>
    <w:qFormat/>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Style79">
    <w:name w:val="_Style 79"/>
    <w:uiPriority w:val="99"/>
    <w:unhideWhenUsed/>
    <w:qFormat/>
    <w:rPr>
      <w:rFonts w:ascii="Calibri" w:hAnsi="Calibri"/>
      <w:kern w:val="2"/>
      <w:sz w:val="21"/>
    </w:rPr>
  </w:style>
  <w:style w:type="paragraph" w:customStyle="1" w:styleId="aff5">
    <w:name w:val="表中文字"/>
    <w:basedOn w:val="a"/>
    <w:qFormat/>
    <w:pPr>
      <w:spacing w:line="280" w:lineRule="exact"/>
      <w:jc w:val="center"/>
    </w:pPr>
    <w:rPr>
      <w:rFonts w:ascii="宋体" w:hAnsi="宋体"/>
      <w:sz w:val="18"/>
      <w:szCs w:val="18"/>
    </w:rPr>
  </w:style>
  <w:style w:type="paragraph" w:customStyle="1" w:styleId="-">
    <w:name w:val="预案-正文缩进"/>
    <w:basedOn w:val="a"/>
    <w:qFormat/>
    <w:pPr>
      <w:adjustRightInd w:val="0"/>
      <w:spacing w:line="346" w:lineRule="atLeast"/>
      <w:ind w:firstLineChars="200" w:firstLine="200"/>
      <w:textAlignment w:val="baseline"/>
    </w:pPr>
    <w:rPr>
      <w:kern w:val="0"/>
      <w:sz w:val="24"/>
    </w:rPr>
  </w:style>
  <w:style w:type="paragraph" w:customStyle="1" w:styleId="CharCharCharCharCharChar1CharCharCharChar">
    <w:name w:val="Char Char Char Char Char Char1 Char Char Char Char"/>
    <w:basedOn w:val="a"/>
    <w:qFormat/>
    <w:pPr>
      <w:ind w:firstLineChars="200" w:firstLine="200"/>
    </w:pPr>
    <w:rPr>
      <w:rFonts w:ascii="宋体" w:hAnsi="宋体" w:cs="宋体"/>
      <w:sz w:val="24"/>
      <w:szCs w:val="24"/>
    </w:rPr>
  </w:style>
  <w:style w:type="paragraph" w:customStyle="1" w:styleId="CharCharCharCharCharCharChar">
    <w:name w:val="Char Char Char Char Char Char Char"/>
    <w:basedOn w:val="a"/>
    <w:qFormat/>
    <w:pPr>
      <w:ind w:firstLineChars="200" w:firstLine="200"/>
    </w:pPr>
    <w:rPr>
      <w:rFonts w:ascii="宋体" w:hAnsi="宋体" w:cs="宋体"/>
      <w:sz w:val="24"/>
      <w:szCs w:val="24"/>
    </w:rPr>
  </w:style>
  <w:style w:type="paragraph" w:customStyle="1" w:styleId="CharCharChar1">
    <w:name w:val="Char Char Char1"/>
    <w:basedOn w:val="a"/>
    <w:qFormat/>
    <w:rPr>
      <w:sz w:val="24"/>
      <w:szCs w:val="24"/>
    </w:rPr>
  </w:style>
  <w:style w:type="paragraph" w:customStyle="1" w:styleId="999">
    <w:name w:val="正文999"/>
    <w:basedOn w:val="a"/>
    <w:qFormat/>
    <w:pPr>
      <w:ind w:firstLineChars="200" w:firstLine="480"/>
    </w:pPr>
    <w:rPr>
      <w:rFonts w:ascii="宋体" w:hAnsi="宋体"/>
      <w:sz w:val="24"/>
      <w:szCs w:val="24"/>
    </w:rPr>
  </w:style>
  <w:style w:type="paragraph" w:customStyle="1" w:styleId="GB23122">
    <w:name w:val="样式 样式 (中文) 仿宋_GB2312 四号 + 首行缩进:  2 字符"/>
    <w:basedOn w:val="a"/>
    <w:qFormat/>
    <w:pPr>
      <w:snapToGrid w:val="0"/>
      <w:ind w:firstLineChars="200" w:firstLine="200"/>
      <w:textAlignment w:val="baseline"/>
    </w:pPr>
    <w:rPr>
      <w:rFonts w:cs="宋体"/>
      <w:color w:val="000000"/>
      <w:kern w:val="0"/>
      <w:u w:color="000000"/>
    </w:rPr>
  </w:style>
  <w:style w:type="paragraph" w:customStyle="1" w:styleId="CharCharCharCharCharChar1Char">
    <w:name w:val="Char Char Char Char Char Char1 Char"/>
    <w:basedOn w:val="a"/>
    <w:qFormat/>
    <w:pPr>
      <w:ind w:firstLineChars="200" w:firstLine="200"/>
    </w:pPr>
    <w:rPr>
      <w:rFonts w:ascii="宋体" w:hAnsi="宋体" w:cs="宋体"/>
      <w:sz w:val="24"/>
      <w:szCs w:val="24"/>
    </w:rPr>
  </w:style>
  <w:style w:type="paragraph" w:customStyle="1" w:styleId="xl61">
    <w:name w:val="xl61"/>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32">
    <w:name w:val="xl32"/>
    <w:basedOn w:val="a"/>
    <w:qFormat/>
    <w:pPr>
      <w:widowControl/>
      <w:pBdr>
        <w:top w:val="single" w:sz="4" w:space="0" w:color="auto"/>
        <w:lef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CharCharCharChar">
    <w:name w:val="Char Char Char Char"/>
    <w:basedOn w:val="a"/>
    <w:qFormat/>
    <w:pPr>
      <w:ind w:firstLineChars="200" w:firstLine="200"/>
    </w:pPr>
    <w:rPr>
      <w:rFonts w:ascii="宋体" w:hAnsi="宋体" w:cs="宋体"/>
      <w:sz w:val="24"/>
      <w:szCs w:val="24"/>
    </w:rPr>
  </w:style>
  <w:style w:type="paragraph" w:customStyle="1" w:styleId="xl73">
    <w:name w:val="xl73"/>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Arial Unicode MS" w:hint="eastAsia"/>
      <w:kern w:val="0"/>
      <w:sz w:val="18"/>
      <w:szCs w:val="18"/>
    </w:rPr>
  </w:style>
  <w:style w:type="paragraph" w:customStyle="1" w:styleId="xl39">
    <w:name w:val="xl39"/>
    <w:basedOn w:val="a"/>
    <w:qFormat/>
    <w:pPr>
      <w:widowControl/>
      <w:pBdr>
        <w:top w:val="single" w:sz="4" w:space="0" w:color="auto"/>
        <w:bottom w:val="double" w:sz="6"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47">
    <w:name w:val="xl47"/>
    <w:basedOn w:val="a"/>
    <w:qFormat/>
    <w:pPr>
      <w:widowControl/>
      <w:pBdr>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aff6">
    <w:name w:val="表格正文"/>
    <w:basedOn w:val="a"/>
    <w:qFormat/>
    <w:pPr>
      <w:spacing w:line="360" w:lineRule="exact"/>
      <w:jc w:val="center"/>
    </w:pPr>
    <w:rPr>
      <w:szCs w:val="24"/>
    </w:rPr>
  </w:style>
  <w:style w:type="paragraph" w:customStyle="1" w:styleId="aff7">
    <w:name w:val="其 它 文 件 样 式"/>
    <w:basedOn w:val="a"/>
    <w:qFormat/>
    <w:pPr>
      <w:adjustRightInd w:val="0"/>
      <w:spacing w:line="400" w:lineRule="atLeast"/>
      <w:ind w:firstLine="567"/>
      <w:jc w:val="left"/>
      <w:textAlignment w:val="baseline"/>
    </w:pPr>
    <w:rPr>
      <w:rFonts w:eastAsia="楷体"/>
      <w:spacing w:val="10"/>
      <w:kern w:val="28"/>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aff8">
    <w:name w:val="中 文 论 文"/>
    <w:basedOn w:val="a"/>
    <w:qFormat/>
    <w:pPr>
      <w:adjustRightInd w:val="0"/>
      <w:spacing w:line="480" w:lineRule="atLeast"/>
      <w:ind w:firstLine="510"/>
      <w:jc w:val="left"/>
      <w:textAlignment w:val="baseline"/>
    </w:pPr>
    <w:rPr>
      <w:rFonts w:eastAsia="仿宋_GB2312"/>
      <w:kern w:val="0"/>
    </w:rPr>
  </w:style>
  <w:style w:type="paragraph" w:customStyle="1" w:styleId="CharCharCharCharCharChar1CharCharCharChar1">
    <w:name w:val="Char Char Char Char Char Char1 Char Char Char Char1"/>
    <w:basedOn w:val="a"/>
    <w:qFormat/>
    <w:pPr>
      <w:ind w:firstLineChars="200" w:firstLine="200"/>
    </w:pPr>
    <w:rPr>
      <w:rFonts w:ascii="宋体" w:hAnsi="宋体" w:cs="宋体"/>
      <w:sz w:val="24"/>
      <w:szCs w:val="24"/>
    </w:rPr>
  </w:style>
  <w:style w:type="paragraph" w:customStyle="1" w:styleId="CharCharCharCharCharChar1Char1">
    <w:name w:val="Char Char Char Char Char Char1 Char1"/>
    <w:basedOn w:val="a"/>
    <w:qFormat/>
    <w:pPr>
      <w:ind w:firstLineChars="200" w:firstLine="200"/>
    </w:pPr>
    <w:rPr>
      <w:rFonts w:ascii="宋体" w:hAnsi="宋体" w:cs="宋体"/>
      <w:sz w:val="24"/>
      <w:szCs w:val="24"/>
    </w:rPr>
  </w:style>
  <w:style w:type="paragraph" w:customStyle="1" w:styleId="xl72">
    <w:name w:val="xl72"/>
    <w:basedOn w:val="a"/>
    <w:qFormat/>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35">
    <w:name w:val="xl35"/>
    <w:basedOn w:val="a"/>
    <w:qFormat/>
    <w:pPr>
      <w:widowControl/>
      <w:pBdr>
        <w:top w:val="double" w:sz="6" w:space="0" w:color="auto"/>
        <w:left w:val="single" w:sz="4" w:space="0" w:color="auto"/>
        <w:bottom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26">
    <w:name w:val="样式 报告正文 + 首行缩进:  2 字符"/>
    <w:basedOn w:val="a"/>
    <w:qFormat/>
    <w:pPr>
      <w:autoSpaceDE w:val="0"/>
      <w:autoSpaceDN w:val="0"/>
      <w:ind w:firstLineChars="200" w:firstLine="200"/>
    </w:pPr>
    <w:rPr>
      <w:rFonts w:cs="宋体"/>
      <w:sz w:val="24"/>
    </w:rPr>
  </w:style>
  <w:style w:type="paragraph" w:customStyle="1" w:styleId="CharCharCharCharCharChar">
    <w:name w:val="Char Char Char Char Char Char"/>
    <w:basedOn w:val="a"/>
    <w:qFormat/>
    <w:pPr>
      <w:ind w:firstLineChars="200" w:firstLine="200"/>
    </w:pPr>
    <w:rPr>
      <w:rFonts w:ascii="宋体" w:hAnsi="宋体" w:cs="宋体"/>
      <w:sz w:val="24"/>
      <w:szCs w:val="24"/>
    </w:rPr>
  </w:style>
  <w:style w:type="paragraph" w:customStyle="1" w:styleId="CharCharCharCharChar1CharCharCharCharCharCharCharCharChar1CharCharCharCharCharCharCharCharCharCharCharCharChar1">
    <w:name w:val="Char Char Char Char Char1 Char Char Char Char Char Char Char Char Char1 Char Char Char Char Char Char Char Char Char Char Char Char Char1"/>
    <w:basedOn w:val="a7"/>
    <w:qFormat/>
    <w:rPr>
      <w:rFonts w:ascii="Tahoma" w:hAnsi="Tahoma"/>
      <w:sz w:val="24"/>
      <w:szCs w:val="24"/>
    </w:rPr>
  </w:style>
  <w:style w:type="paragraph" w:customStyle="1" w:styleId="aff9">
    <w:name w:val="表"/>
    <w:basedOn w:val="a"/>
    <w:qFormat/>
    <w:pPr>
      <w:adjustRightInd w:val="0"/>
      <w:snapToGrid w:val="0"/>
    </w:pPr>
    <w:rPr>
      <w:rFonts w:eastAsia="仿宋_GB2312"/>
      <w:bCs/>
      <w:color w:val="000000"/>
      <w:szCs w:val="24"/>
    </w:rPr>
  </w:style>
  <w:style w:type="paragraph" w:customStyle="1" w:styleId="Default">
    <w:name w:val="Default"/>
    <w:uiPriority w:val="99"/>
    <w:unhideWhenUsed/>
    <w:qFormat/>
    <w:pPr>
      <w:widowControl w:val="0"/>
      <w:autoSpaceDE w:val="0"/>
      <w:autoSpaceDN w:val="0"/>
      <w:adjustRightInd w:val="0"/>
    </w:pPr>
    <w:rPr>
      <w:rFonts w:ascii="仿宋_GB2312" w:eastAsia="仿宋_GB2312" w:hAnsi="仿宋_GB2312" w:hint="eastAsia"/>
      <w:color w:val="000000"/>
      <w:sz w:val="24"/>
    </w:rPr>
  </w:style>
  <w:style w:type="paragraph" w:customStyle="1" w:styleId="affa">
    <w:name w:val="中文报告书"/>
    <w:basedOn w:val="a"/>
    <w:qFormat/>
    <w:pPr>
      <w:adjustRightInd w:val="0"/>
      <w:spacing w:after="80" w:line="420" w:lineRule="atLeast"/>
      <w:jc w:val="left"/>
      <w:textAlignment w:val="baseline"/>
    </w:pPr>
    <w:rPr>
      <w:kern w:val="0"/>
      <w:sz w:val="24"/>
    </w:rPr>
  </w:style>
  <w:style w:type="paragraph" w:customStyle="1" w:styleId="33">
    <w:name w:val="3"/>
    <w:basedOn w:val="a"/>
    <w:next w:val="ab"/>
    <w:qFormat/>
    <w:rPr>
      <w:rFonts w:ascii="宋体" w:hAnsi="Courier New" w:cs="宋体"/>
      <w:szCs w:val="21"/>
    </w:rPr>
  </w:style>
  <w:style w:type="paragraph" w:customStyle="1" w:styleId="font6">
    <w:name w:val="font6"/>
    <w:basedOn w:val="a"/>
    <w:qFormat/>
    <w:pPr>
      <w:widowControl/>
      <w:spacing w:before="100" w:beforeAutospacing="1" w:after="100" w:afterAutospacing="1"/>
      <w:jc w:val="left"/>
    </w:pPr>
    <w:rPr>
      <w:rFonts w:ascii="宋体" w:hAnsi="宋体" w:cs="Arial Unicode MS" w:hint="eastAsia"/>
      <w:kern w:val="0"/>
      <w:sz w:val="18"/>
      <w:szCs w:val="18"/>
    </w:rPr>
  </w:style>
  <w:style w:type="paragraph" w:customStyle="1" w:styleId="Char1CharCharChar1CharCharCharCharCharCharCharCharCharCharCharChar">
    <w:name w:val="Char1 Char Char Char1 Char Char Char Char Char Char Char Char Char Char Char Char"/>
    <w:basedOn w:val="a7"/>
    <w:qFormat/>
    <w:pPr>
      <w:adjustRightInd w:val="0"/>
      <w:spacing w:line="436" w:lineRule="exact"/>
      <w:ind w:left="357"/>
      <w:jc w:val="left"/>
      <w:outlineLvl w:val="3"/>
    </w:pPr>
    <w:rPr>
      <w:rFonts w:ascii="Tahoma" w:hAnsi="Tahoma"/>
      <w:b/>
      <w:sz w:val="24"/>
      <w:szCs w:val="24"/>
    </w:rPr>
  </w:style>
  <w:style w:type="paragraph" w:customStyle="1" w:styleId="xl55">
    <w:name w:val="xl55"/>
    <w:basedOn w:val="a"/>
    <w:qFormat/>
    <w:pPr>
      <w:widowControl/>
      <w:pBdr>
        <w:left w:val="single" w:sz="8" w:space="0" w:color="auto"/>
        <w:bottom w:val="double" w:sz="6"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37">
    <w:name w:val="xl37"/>
    <w:basedOn w:val="a"/>
    <w:qFormat/>
    <w:pPr>
      <w:widowControl/>
      <w:pBdr>
        <w:top w:val="single" w:sz="4" w:space="0" w:color="auto"/>
        <w:left w:val="single" w:sz="4" w:space="0" w:color="auto"/>
        <w:bottom w:val="double" w:sz="6"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ParaCharCharCharChar">
    <w:name w:val="默认段落字体 Para Char Char Char Char"/>
    <w:basedOn w:val="a"/>
    <w:qFormat/>
    <w:rPr>
      <w:szCs w:val="24"/>
    </w:rPr>
  </w:style>
  <w:style w:type="paragraph" w:customStyle="1" w:styleId="xl57">
    <w:name w:val="xl57"/>
    <w:basedOn w:val="a"/>
    <w:qFormat/>
    <w:pPr>
      <w:widowControl/>
      <w:spacing w:before="100" w:beforeAutospacing="1" w:after="100" w:afterAutospacing="1"/>
      <w:jc w:val="center"/>
      <w:textAlignment w:val="center"/>
    </w:pPr>
    <w:rPr>
      <w:rFonts w:ascii="Arial Unicode MS" w:eastAsia="Arial Unicode MS" w:hAnsi="Arial Unicode MS" w:cs="Arial Unicode MS"/>
      <w:b/>
      <w:bCs/>
      <w:kern w:val="0"/>
      <w:sz w:val="18"/>
      <w:szCs w:val="18"/>
    </w:rPr>
  </w:style>
  <w:style w:type="paragraph" w:customStyle="1" w:styleId="xl38">
    <w:name w:val="xl38"/>
    <w:basedOn w:val="a"/>
    <w:qFormat/>
    <w:pPr>
      <w:widowControl/>
      <w:pBdr>
        <w:top w:val="single" w:sz="4" w:space="0" w:color="auto"/>
        <w:left w:val="single" w:sz="4" w:space="0" w:color="auto"/>
        <w:bottom w:val="double" w:sz="6"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xl27">
    <w:name w:val="xl27"/>
    <w:basedOn w:val="a"/>
    <w:qFormat/>
    <w:pPr>
      <w:widowControl/>
      <w:pBdr>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24">
    <w:name w:val="xl24"/>
    <w:basedOn w:val="a"/>
    <w:qFormat/>
    <w:pPr>
      <w:widowControl/>
      <w:pBdr>
        <w:top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54">
    <w:name w:val="xl54"/>
    <w:basedOn w:val="a"/>
    <w:qFormat/>
    <w:pPr>
      <w:widowControl/>
      <w:pBdr>
        <w:left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59">
    <w:name w:val="xl59"/>
    <w:basedOn w:val="a"/>
    <w:qFormat/>
    <w:pPr>
      <w:widowControl/>
      <w:pBdr>
        <w:left w:val="single" w:sz="4" w:space="0" w:color="auto"/>
        <w:bottom w:val="double" w:sz="6"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Char11">
    <w:name w:val="Char1"/>
    <w:basedOn w:val="a"/>
    <w:qFormat/>
    <w:pPr>
      <w:ind w:firstLineChars="200" w:firstLine="200"/>
    </w:pPr>
    <w:rPr>
      <w:rFonts w:ascii="宋体" w:hAnsi="宋体" w:cs="宋体"/>
      <w:sz w:val="24"/>
      <w:szCs w:val="24"/>
    </w:rPr>
  </w:style>
  <w:style w:type="paragraph" w:customStyle="1" w:styleId="CharCharCharCharCharCharCharCharCharChar">
    <w:name w:val="Char Char Char Char Char Char Char Char Char Char"/>
    <w:basedOn w:val="a"/>
    <w:qFormat/>
    <w:pPr>
      <w:ind w:firstLineChars="200" w:firstLine="200"/>
    </w:pPr>
    <w:rPr>
      <w:rFonts w:ascii="宋体" w:hAnsi="宋体" w:cs="宋体"/>
      <w:sz w:val="24"/>
      <w:szCs w:val="24"/>
    </w:rPr>
  </w:style>
  <w:style w:type="paragraph" w:customStyle="1" w:styleId="xl58">
    <w:name w:val="xl58"/>
    <w:basedOn w:val="a"/>
    <w:qFormat/>
    <w:pPr>
      <w:widowControl/>
      <w:pBdr>
        <w:top w:val="double" w:sz="6" w:space="0" w:color="auto"/>
        <w:left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49">
    <w:name w:val="xl49"/>
    <w:basedOn w:val="a"/>
    <w:qFormat/>
    <w:pPr>
      <w:widowControl/>
      <w:pBdr>
        <w:left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ParaChar">
    <w:name w:val="默认段落字体 Para Char"/>
    <w:basedOn w:val="a"/>
    <w:qFormat/>
    <w:pPr>
      <w:ind w:firstLineChars="200" w:firstLine="200"/>
    </w:pPr>
    <w:rPr>
      <w:rFonts w:ascii="宋体" w:hAnsi="宋体" w:cs="宋体"/>
      <w:sz w:val="24"/>
      <w:szCs w:val="24"/>
    </w:rPr>
  </w:style>
  <w:style w:type="paragraph" w:customStyle="1" w:styleId="affb">
    <w:name w:val="中心文件"/>
    <w:basedOn w:val="affa"/>
    <w:qFormat/>
    <w:pPr>
      <w:spacing w:after="0" w:line="480" w:lineRule="atLeast"/>
    </w:pPr>
    <w:rPr>
      <w:rFonts w:eastAsia="仿宋_GB2312"/>
      <w:sz w:val="28"/>
    </w:rPr>
  </w:style>
  <w:style w:type="paragraph" w:customStyle="1" w:styleId="CharCharCharCharCharChar1">
    <w:name w:val="Char Char Char Char Char Char1"/>
    <w:basedOn w:val="a"/>
    <w:qFormat/>
    <w:pPr>
      <w:ind w:firstLineChars="200" w:firstLine="200"/>
    </w:pPr>
    <w:rPr>
      <w:rFonts w:ascii="宋体" w:hAnsi="宋体" w:cs="宋体"/>
      <w:sz w:val="24"/>
      <w:szCs w:val="24"/>
    </w:rPr>
  </w:style>
  <w:style w:type="paragraph" w:customStyle="1" w:styleId="affc">
    <w:name w:val="正文格式"/>
    <w:basedOn w:val="a"/>
    <w:link w:val="Charf"/>
    <w:qFormat/>
    <w:pPr>
      <w:ind w:firstLine="482"/>
    </w:pPr>
    <w:rPr>
      <w:rFonts w:ascii="宋体" w:hAnsi="宋体"/>
      <w:sz w:val="24"/>
      <w:szCs w:val="24"/>
    </w:rPr>
  </w:style>
  <w:style w:type="paragraph" w:customStyle="1" w:styleId="affd">
    <w:name w:val="王治民正文"/>
    <w:basedOn w:val="a"/>
    <w:link w:val="Charf0"/>
    <w:qFormat/>
    <w:pPr>
      <w:ind w:firstLineChars="200" w:firstLine="200"/>
    </w:pPr>
    <w:rPr>
      <w:sz w:val="24"/>
      <w:szCs w:val="24"/>
    </w:rPr>
  </w:style>
  <w:style w:type="paragraph" w:customStyle="1" w:styleId="xl31">
    <w:name w:val="xl31"/>
    <w:basedOn w:val="a"/>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declear1">
    <w:name w:val="declear1"/>
    <w:basedOn w:val="a"/>
    <w:qFormat/>
    <w:pPr>
      <w:widowControl/>
      <w:spacing w:after="30" w:line="240" w:lineRule="atLeast"/>
      <w:jc w:val="left"/>
    </w:pPr>
    <w:rPr>
      <w:rFonts w:ascii="宋体" w:hAnsi="宋体" w:cs="宋体"/>
      <w:vanish/>
      <w:color w:val="999999"/>
      <w:kern w:val="0"/>
      <w:sz w:val="18"/>
      <w:szCs w:val="18"/>
    </w:rPr>
  </w:style>
  <w:style w:type="paragraph" w:customStyle="1" w:styleId="xl41">
    <w:name w:val="xl41"/>
    <w:basedOn w:val="a"/>
    <w:qFormat/>
    <w:pPr>
      <w:widowControl/>
      <w:pBdr>
        <w:top w:val="single" w:sz="4" w:space="0" w:color="auto"/>
        <w:left w:val="single" w:sz="4" w:space="0" w:color="auto"/>
        <w:bottom w:val="single" w:sz="8"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ParaCharCharCharCharCharCharCharCharCharChar">
    <w:name w:val="默认段落字体 Para Char Char Char Char Char Char Char Char Char Char"/>
    <w:basedOn w:val="a"/>
    <w:qFormat/>
    <w:pPr>
      <w:ind w:firstLineChars="200" w:firstLine="200"/>
    </w:pPr>
    <w:rPr>
      <w:rFonts w:ascii="宋体" w:hAnsi="宋体" w:cs="宋体"/>
      <w:sz w:val="24"/>
      <w:szCs w:val="24"/>
    </w:rPr>
  </w:style>
  <w:style w:type="paragraph" w:customStyle="1" w:styleId="xl40">
    <w:name w:val="xl40"/>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Style137">
    <w:name w:val="_Style 137"/>
    <w:basedOn w:val="a"/>
    <w:uiPriority w:val="99"/>
    <w:qFormat/>
    <w:pPr>
      <w:ind w:firstLineChars="200" w:firstLine="420"/>
    </w:pPr>
  </w:style>
  <w:style w:type="paragraph" w:customStyle="1" w:styleId="xl48">
    <w:name w:val="xl48"/>
    <w:basedOn w:val="a"/>
    <w:qFormat/>
    <w:pPr>
      <w:widowControl/>
      <w:pBdr>
        <w:top w:val="single" w:sz="8" w:space="0" w:color="auto"/>
        <w:lef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52">
    <w:name w:val="xl52"/>
    <w:basedOn w:val="a"/>
    <w:qFormat/>
    <w:pPr>
      <w:widowControl/>
      <w:pBdr>
        <w:left w:val="single" w:sz="8" w:space="0" w:color="auto"/>
        <w:bottom w:val="double" w:sz="6"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46">
    <w:name w:val="xl46"/>
    <w:basedOn w:val="a"/>
    <w:qFormat/>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44">
    <w:name w:val="xl44"/>
    <w:basedOn w:val="a"/>
    <w:qFormat/>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CharCharCharCharCharCharCharCharCharChar1">
    <w:name w:val="Char Char Char Char Char Char Char Char Char Char1"/>
    <w:basedOn w:val="a"/>
    <w:qFormat/>
    <w:pPr>
      <w:ind w:firstLineChars="200" w:firstLine="200"/>
    </w:pPr>
    <w:rPr>
      <w:rFonts w:ascii="宋体" w:hAnsi="宋体" w:cs="宋体"/>
      <w:sz w:val="24"/>
      <w:szCs w:val="24"/>
    </w:rPr>
  </w:style>
  <w:style w:type="paragraph" w:customStyle="1" w:styleId="xl51">
    <w:name w:val="xl51"/>
    <w:basedOn w:val="a"/>
    <w:qFormat/>
    <w:pPr>
      <w:widowControl/>
      <w:pBdr>
        <w:left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26">
    <w:name w:val="xl26"/>
    <w:basedOn w:val="a"/>
    <w:qFormat/>
    <w:pPr>
      <w:widowControl/>
      <w:pBdr>
        <w:left w:val="single" w:sz="4" w:space="0" w:color="auto"/>
        <w:bottom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CharCharCharChar1">
    <w:name w:val="Char Char Char Char1"/>
    <w:basedOn w:val="a"/>
    <w:qFormat/>
    <w:pPr>
      <w:ind w:firstLineChars="200" w:firstLine="200"/>
    </w:pPr>
    <w:rPr>
      <w:rFonts w:ascii="宋体" w:hAnsi="宋体" w:cs="宋体"/>
      <w:sz w:val="24"/>
      <w:szCs w:val="24"/>
    </w:rPr>
  </w:style>
  <w:style w:type="paragraph" w:customStyle="1" w:styleId="13">
    <w:name w:val="列表段落1"/>
    <w:basedOn w:val="a"/>
    <w:qFormat/>
    <w:pPr>
      <w:ind w:firstLineChars="200" w:firstLine="420"/>
    </w:pPr>
    <w:rPr>
      <w:szCs w:val="24"/>
    </w:rPr>
  </w:style>
  <w:style w:type="paragraph" w:customStyle="1" w:styleId="xl64">
    <w:name w:val="xl64"/>
    <w:basedOn w:val="a"/>
    <w:qFormat/>
    <w:pPr>
      <w:widowControl/>
      <w:pBdr>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67">
    <w:name w:val="xl67"/>
    <w:basedOn w:val="a"/>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affe">
    <w:name w:val="报告书表格"/>
    <w:basedOn w:val="a"/>
    <w:link w:val="Charf1"/>
    <w:qFormat/>
    <w:pPr>
      <w:adjustRightInd w:val="0"/>
      <w:snapToGrid w:val="0"/>
      <w:spacing w:line="240" w:lineRule="atLeast"/>
      <w:jc w:val="center"/>
      <w:textAlignment w:val="baseline"/>
    </w:pPr>
    <w:rPr>
      <w:kern w:val="0"/>
    </w:rPr>
  </w:style>
  <w:style w:type="paragraph" w:customStyle="1" w:styleId="xl53">
    <w:name w:val="xl53"/>
    <w:basedOn w:val="a"/>
    <w:qFormat/>
    <w:pPr>
      <w:widowControl/>
      <w:pBdr>
        <w:top w:val="double" w:sz="6" w:space="0" w:color="auto"/>
        <w:left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14">
    <w:name w:val="列出段落1"/>
    <w:basedOn w:val="a"/>
    <w:qFormat/>
    <w:pPr>
      <w:ind w:firstLineChars="200" w:firstLine="420"/>
    </w:pPr>
    <w:rPr>
      <w:szCs w:val="24"/>
    </w:rPr>
  </w:style>
  <w:style w:type="paragraph" w:customStyle="1" w:styleId="xl63">
    <w:name w:val="xl63"/>
    <w:basedOn w:val="a"/>
    <w:qFormat/>
    <w:pPr>
      <w:widowControl/>
      <w:pBdr>
        <w:top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BIGBOLD">
    <w:name w:val="BIG BOLD"/>
    <w:basedOn w:val="a"/>
    <w:qFormat/>
    <w:pPr>
      <w:tabs>
        <w:tab w:val="left" w:leader="underscore" w:pos="1134"/>
      </w:tabs>
      <w:adjustRightInd w:val="0"/>
      <w:snapToGrid w:val="0"/>
      <w:spacing w:line="300" w:lineRule="auto"/>
    </w:pPr>
    <w:rPr>
      <w:b/>
    </w:rPr>
  </w:style>
  <w:style w:type="paragraph" w:customStyle="1" w:styleId="xl74">
    <w:name w:val="xl74"/>
    <w:basedOn w:val="a"/>
    <w:qFormat/>
    <w:pPr>
      <w:widowControl/>
      <w:pBdr>
        <w:top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56">
    <w:name w:val="xl56"/>
    <w:basedOn w:val="a"/>
    <w:qFormat/>
    <w:pPr>
      <w:widowControl/>
      <w:pBdr>
        <w:bottom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18"/>
      <w:szCs w:val="18"/>
    </w:rPr>
  </w:style>
  <w:style w:type="paragraph" w:customStyle="1" w:styleId="xl42">
    <w:name w:val="xl42"/>
    <w:basedOn w:val="a"/>
    <w:qFormat/>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45">
    <w:name w:val="xl45"/>
    <w:basedOn w:val="a"/>
    <w:qFormat/>
    <w:pPr>
      <w:widowControl/>
      <w:pBdr>
        <w:left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afff">
    <w:name w:val="【表格】"/>
    <w:basedOn w:val="aff2"/>
    <w:qFormat/>
  </w:style>
  <w:style w:type="paragraph" w:customStyle="1" w:styleId="xl29">
    <w:name w:val="xl29"/>
    <w:basedOn w:val="a"/>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xl66">
    <w:name w:val="xl66"/>
    <w:basedOn w:val="a"/>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WPSOffice2">
    <w:name w:val="WPSOffice手动目录 2"/>
    <w:qFormat/>
    <w:pPr>
      <w:ind w:leftChars="200" w:left="200"/>
    </w:pPr>
    <w:rPr>
      <w:rFonts w:ascii="Calibri" w:hAnsi="Calibri"/>
    </w:rPr>
  </w:style>
  <w:style w:type="paragraph" w:customStyle="1" w:styleId="CharCharCharCharCharCharChar1">
    <w:name w:val="Char Char Char Char Char Char Char1"/>
    <w:basedOn w:val="a"/>
    <w:qFormat/>
    <w:pPr>
      <w:ind w:firstLineChars="200" w:firstLine="200"/>
    </w:pPr>
    <w:rPr>
      <w:rFonts w:ascii="宋体" w:hAnsi="宋体" w:cs="宋体"/>
      <w:sz w:val="24"/>
      <w:szCs w:val="24"/>
    </w:rPr>
  </w:style>
  <w:style w:type="paragraph" w:customStyle="1" w:styleId="xl62">
    <w:name w:val="xl62"/>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Char30">
    <w:name w:val="Char3"/>
    <w:basedOn w:val="a"/>
    <w:qFormat/>
    <w:pPr>
      <w:ind w:firstLineChars="200" w:firstLine="200"/>
    </w:pPr>
    <w:rPr>
      <w:rFonts w:ascii="宋体" w:hAnsi="宋体" w:cs="宋体"/>
      <w:sz w:val="24"/>
      <w:szCs w:val="24"/>
    </w:rPr>
  </w:style>
  <w:style w:type="character" w:customStyle="1" w:styleId="Char2">
    <w:name w:val="文档结构图 Char"/>
    <w:link w:val="a7"/>
    <w:uiPriority w:val="99"/>
    <w:semiHidden/>
    <w:qFormat/>
    <w:rPr>
      <w:kern w:val="2"/>
      <w:sz w:val="21"/>
      <w:shd w:val="clear" w:color="auto" w:fill="000080"/>
    </w:rPr>
  </w:style>
  <w:style w:type="character" w:customStyle="1" w:styleId="Char7">
    <w:name w:val="日期 Char"/>
    <w:link w:val="ac"/>
    <w:qFormat/>
    <w:rPr>
      <w:kern w:val="2"/>
      <w:sz w:val="24"/>
    </w:rPr>
  </w:style>
  <w:style w:type="character" w:customStyle="1" w:styleId="Char0">
    <w:name w:val="题注 Char"/>
    <w:link w:val="a6"/>
    <w:qFormat/>
    <w:rPr>
      <w:kern w:val="2"/>
      <w:sz w:val="24"/>
    </w:rPr>
  </w:style>
  <w:style w:type="character" w:customStyle="1" w:styleId="Charf1">
    <w:name w:val="报告书表格 Char"/>
    <w:link w:val="affe"/>
    <w:qFormat/>
    <w:rPr>
      <w:sz w:val="21"/>
    </w:rPr>
  </w:style>
  <w:style w:type="character" w:customStyle="1" w:styleId="Char12">
    <w:name w:val="纯文本 Char1"/>
    <w:qFormat/>
    <w:rPr>
      <w:rFonts w:ascii="宋体" w:hAnsi="Courier New"/>
      <w:kern w:val="2"/>
      <w:sz w:val="21"/>
    </w:rPr>
  </w:style>
  <w:style w:type="character" w:customStyle="1" w:styleId="Charc">
    <w:name w:val="表头 Char"/>
    <w:link w:val="afc"/>
    <w:uiPriority w:val="99"/>
    <w:qFormat/>
    <w:locked/>
    <w:rPr>
      <w:rFonts w:ascii="宋体" w:hAnsi="宋体"/>
      <w:sz w:val="24"/>
      <w:lang w:bidi="ar-SA"/>
    </w:rPr>
  </w:style>
  <w:style w:type="character" w:customStyle="1" w:styleId="CharChar1">
    <w:name w:val="Char Char1"/>
    <w:qFormat/>
    <w:rPr>
      <w:rFonts w:ascii="Arial" w:eastAsia="黑体" w:hAnsi="Arial" w:cs="Arial" w:hint="default"/>
      <w:b/>
      <w:bCs/>
      <w:sz w:val="32"/>
      <w:szCs w:val="32"/>
      <w:lang w:val="en-US" w:eastAsia="zh-CN" w:bidi="ar-SA"/>
    </w:rPr>
  </w:style>
  <w:style w:type="character" w:customStyle="1" w:styleId="4Char">
    <w:name w:val="标题 4 Char"/>
    <w:link w:val="4"/>
    <w:qFormat/>
    <w:rPr>
      <w:rFonts w:eastAsia="宋体"/>
      <w:kern w:val="2"/>
      <w:sz w:val="24"/>
      <w:lang w:val="en-US" w:eastAsia="zh-CN" w:bidi="ar-SA"/>
    </w:rPr>
  </w:style>
  <w:style w:type="character" w:customStyle="1" w:styleId="2Char3">
    <w:name w:val="样式 报告书正文 + 首行缩进:  2 字符 Char"/>
    <w:link w:val="25"/>
    <w:qFormat/>
    <w:rPr>
      <w:rFonts w:eastAsia="宋体" w:cs="宋体"/>
      <w:kern w:val="2"/>
      <w:sz w:val="24"/>
      <w:lang w:val="en-US" w:eastAsia="zh-CN" w:bidi="ar-SA"/>
    </w:rPr>
  </w:style>
  <w:style w:type="character" w:customStyle="1" w:styleId="Charf">
    <w:name w:val="正文格式 Char"/>
    <w:link w:val="affc"/>
    <w:qFormat/>
    <w:rPr>
      <w:rFonts w:ascii="宋体" w:hAnsi="宋体"/>
      <w:kern w:val="2"/>
      <w:sz w:val="24"/>
      <w:szCs w:val="24"/>
    </w:rPr>
  </w:style>
  <w:style w:type="character" w:customStyle="1" w:styleId="Char3">
    <w:name w:val="批注文字 Char"/>
    <w:link w:val="a8"/>
    <w:semiHidden/>
    <w:qFormat/>
    <w:locked/>
    <w:rPr>
      <w:rFonts w:eastAsia="宋体"/>
      <w:kern w:val="2"/>
      <w:sz w:val="21"/>
      <w:lang w:val="en-US" w:eastAsia="zh-CN" w:bidi="ar-SA"/>
    </w:rPr>
  </w:style>
  <w:style w:type="character" w:customStyle="1" w:styleId="gjz1">
    <w:name w:val="gjz1"/>
    <w:qFormat/>
    <w:rPr>
      <w:sz w:val="18"/>
      <w:szCs w:val="18"/>
    </w:rPr>
  </w:style>
  <w:style w:type="character" w:customStyle="1" w:styleId="timu1">
    <w:name w:val="timu1"/>
    <w:qFormat/>
    <w:rPr>
      <w:sz w:val="24"/>
      <w:szCs w:val="24"/>
    </w:rPr>
  </w:style>
  <w:style w:type="character" w:customStyle="1" w:styleId="aff4">
    <w:name w:val="刘文婷 字符"/>
    <w:link w:val="aff3"/>
    <w:qFormat/>
    <w:rPr>
      <w:rFonts w:eastAsia="仿宋"/>
      <w:kern w:val="2"/>
      <w:sz w:val="28"/>
      <w:szCs w:val="28"/>
    </w:rPr>
  </w:style>
  <w:style w:type="character" w:customStyle="1" w:styleId="2Char">
    <w:name w:val="正文文本缩进 2 Char"/>
    <w:link w:val="20"/>
    <w:qFormat/>
    <w:rPr>
      <w:rFonts w:ascii="宋体" w:hAnsi="宋体"/>
      <w:kern w:val="2"/>
      <w:sz w:val="24"/>
    </w:rPr>
  </w:style>
  <w:style w:type="character" w:customStyle="1" w:styleId="Char1">
    <w:name w:val="中文报告书样式 Char1"/>
    <w:link w:val="a1"/>
    <w:qFormat/>
    <w:rPr>
      <w:rFonts w:eastAsia="宋体"/>
      <w:kern w:val="24"/>
      <w:sz w:val="24"/>
      <w:lang w:val="en-US" w:eastAsia="zh-CN" w:bidi="ar-SA"/>
    </w:rPr>
  </w:style>
  <w:style w:type="character" w:customStyle="1" w:styleId="2Char4">
    <w:name w:val="标题 2 Char"/>
    <w:uiPriority w:val="9"/>
    <w:qFormat/>
    <w:rPr>
      <w:rFonts w:ascii="Arial" w:eastAsia="黑体" w:hAnsi="Arial"/>
      <w:sz w:val="24"/>
      <w:lang w:val="en-US" w:eastAsia="zh-CN" w:bidi="ar-SA"/>
    </w:rPr>
  </w:style>
  <w:style w:type="character" w:customStyle="1" w:styleId="Charf2">
    <w:name w:val="中文报告书 Char"/>
    <w:qFormat/>
    <w:rPr>
      <w:rFonts w:eastAsia="宋体"/>
      <w:sz w:val="24"/>
      <w:lang w:val="en-US" w:eastAsia="zh-CN" w:bidi="ar-SA"/>
    </w:rPr>
  </w:style>
  <w:style w:type="character" w:customStyle="1" w:styleId="Char">
    <w:name w:val="注释标题 Char"/>
    <w:link w:val="a5"/>
    <w:qFormat/>
    <w:rPr>
      <w:rFonts w:ascii="宋体"/>
      <w:kern w:val="2"/>
      <w:sz w:val="21"/>
    </w:rPr>
  </w:style>
  <w:style w:type="character" w:customStyle="1" w:styleId="Char10">
    <w:name w:val="副标题 Char1"/>
    <w:link w:val="af0"/>
    <w:qFormat/>
    <w:rPr>
      <w:rFonts w:ascii="Cambria" w:hAnsi="Cambria"/>
      <w:b/>
      <w:bCs/>
      <w:kern w:val="28"/>
      <w:sz w:val="24"/>
      <w:szCs w:val="32"/>
    </w:rPr>
  </w:style>
  <w:style w:type="character" w:customStyle="1" w:styleId="afff0">
    <w:name w:val="正文文本缩进 字符"/>
    <w:qFormat/>
    <w:rPr>
      <w:rFonts w:ascii="Times New Roman" w:eastAsia="宋体" w:hAnsi="Times New Roman" w:cs="Times New Roman"/>
      <w:kern w:val="0"/>
      <w:sz w:val="24"/>
      <w:szCs w:val="20"/>
    </w:rPr>
  </w:style>
  <w:style w:type="character" w:customStyle="1" w:styleId="Charf3">
    <w:name w:val="中文报告书样式 Char"/>
    <w:qFormat/>
    <w:rPr>
      <w:rFonts w:eastAsia="宋体"/>
      <w:kern w:val="24"/>
      <w:sz w:val="24"/>
      <w:lang w:val="en-US" w:eastAsia="zh-CN" w:bidi="ar-SA"/>
    </w:rPr>
  </w:style>
  <w:style w:type="character" w:customStyle="1" w:styleId="2Char2">
    <w:name w:val="正文首行缩进 2 Char"/>
    <w:link w:val="23"/>
    <w:uiPriority w:val="99"/>
    <w:qFormat/>
    <w:rPr>
      <w:kern w:val="2"/>
      <w:sz w:val="21"/>
    </w:rPr>
  </w:style>
  <w:style w:type="character" w:customStyle="1" w:styleId="5Char">
    <w:name w:val="标题 5 Char"/>
    <w:link w:val="5"/>
    <w:qFormat/>
    <w:rPr>
      <w:b/>
      <w:kern w:val="24"/>
      <w:sz w:val="28"/>
    </w:rPr>
  </w:style>
  <w:style w:type="character" w:customStyle="1" w:styleId="Chara">
    <w:name w:val="页眉 Char"/>
    <w:link w:val="af"/>
    <w:uiPriority w:val="99"/>
    <w:qFormat/>
    <w:rPr>
      <w:kern w:val="2"/>
      <w:sz w:val="18"/>
    </w:rPr>
  </w:style>
  <w:style w:type="character" w:customStyle="1" w:styleId="ht1">
    <w:name w:val="ht1"/>
    <w:qFormat/>
    <w:rPr>
      <w:rFonts w:ascii="黑体" w:eastAsia="黑体"/>
      <w:b/>
      <w:bCs/>
    </w:rPr>
  </w:style>
  <w:style w:type="character" w:customStyle="1" w:styleId="2Char0">
    <w:name w:val="正文文本 2 Char"/>
    <w:link w:val="22"/>
    <w:qFormat/>
    <w:rPr>
      <w:kern w:val="2"/>
      <w:sz w:val="21"/>
    </w:rPr>
  </w:style>
  <w:style w:type="character" w:customStyle="1" w:styleId="Charb">
    <w:name w:val="批注主题 Char"/>
    <w:link w:val="af2"/>
    <w:semiHidden/>
    <w:qFormat/>
    <w:rPr>
      <w:b/>
      <w:bCs/>
      <w:kern w:val="2"/>
      <w:sz w:val="21"/>
    </w:rPr>
  </w:style>
  <w:style w:type="character" w:customStyle="1" w:styleId="Charf0">
    <w:name w:val="王治民正文 Char"/>
    <w:link w:val="affd"/>
    <w:qFormat/>
    <w:rPr>
      <w:rFonts w:eastAsia="宋体"/>
      <w:kern w:val="2"/>
      <w:sz w:val="24"/>
      <w:szCs w:val="24"/>
      <w:lang w:val="en-US" w:eastAsia="zh-CN" w:bidi="ar-SA"/>
    </w:rPr>
  </w:style>
  <w:style w:type="character" w:customStyle="1" w:styleId="CharChar0">
    <w:name w:val="中文报告书样式 Char Char"/>
    <w:qFormat/>
    <w:rPr>
      <w:rFonts w:ascii="宋体" w:eastAsia="宋体" w:hAnsi="宋体" w:hint="eastAsia"/>
      <w:kern w:val="24"/>
      <w:sz w:val="24"/>
      <w:lang w:val="en-US" w:eastAsia="zh-CN" w:bidi="ar-SA"/>
    </w:rPr>
  </w:style>
  <w:style w:type="character" w:customStyle="1" w:styleId="headline-content2">
    <w:name w:val="headline-content2"/>
    <w:basedOn w:val="a2"/>
    <w:qFormat/>
  </w:style>
  <w:style w:type="character" w:customStyle="1" w:styleId="Chard">
    <w:name w:val="报告书 Char"/>
    <w:link w:val="aff"/>
    <w:qFormat/>
    <w:rPr>
      <w:rFonts w:ascii="宋体" w:eastAsia="宋体"/>
      <w:kern w:val="24"/>
      <w:sz w:val="24"/>
      <w:lang w:val="en-US" w:eastAsia="zh-CN" w:bidi="ar-SA"/>
    </w:rPr>
  </w:style>
  <w:style w:type="character" w:customStyle="1" w:styleId="HTMLChar">
    <w:name w:val="HTML 预设格式 Char"/>
    <w:link w:val="HTML"/>
    <w:uiPriority w:val="99"/>
    <w:qFormat/>
    <w:rPr>
      <w:rFonts w:ascii="Arial" w:hAnsi="Arial" w:cs="Arial"/>
      <w:sz w:val="24"/>
      <w:szCs w:val="24"/>
    </w:rPr>
  </w:style>
  <w:style w:type="character" w:customStyle="1" w:styleId="showtreebodycontent1">
    <w:name w:val="showtreebodycontent1"/>
    <w:qFormat/>
    <w:rPr>
      <w:sz w:val="21"/>
      <w:szCs w:val="21"/>
    </w:rPr>
  </w:style>
  <w:style w:type="character" w:customStyle="1" w:styleId="Char9">
    <w:name w:val="页脚 Char"/>
    <w:link w:val="ae"/>
    <w:uiPriority w:val="99"/>
    <w:qFormat/>
    <w:rPr>
      <w:kern w:val="2"/>
      <w:sz w:val="18"/>
    </w:rPr>
  </w:style>
  <w:style w:type="character" w:customStyle="1" w:styleId="3Char1">
    <w:name w:val="正文文本缩进 3 Char"/>
    <w:link w:val="32"/>
    <w:qFormat/>
    <w:rPr>
      <w:kern w:val="2"/>
      <w:sz w:val="16"/>
      <w:szCs w:val="16"/>
    </w:rPr>
  </w:style>
  <w:style w:type="character" w:customStyle="1" w:styleId="1Char">
    <w:name w:val="标题 1 Char"/>
    <w:link w:val="1"/>
    <w:uiPriority w:val="9"/>
    <w:qFormat/>
    <w:rPr>
      <w:rFonts w:ascii="Times New Roman" w:eastAsia="仿宋" w:hAnsi="Times New Roman"/>
      <w:b/>
      <w:kern w:val="44"/>
      <w:sz w:val="30"/>
      <w:szCs w:val="30"/>
    </w:rPr>
  </w:style>
  <w:style w:type="character" w:customStyle="1" w:styleId="3Char0">
    <w:name w:val="正文文本 3 Char"/>
    <w:link w:val="30"/>
    <w:qFormat/>
    <w:rPr>
      <w:rFonts w:ascii="黑体" w:eastAsia="黑体" w:hAnsi="宋体"/>
      <w:sz w:val="72"/>
      <w:szCs w:val="18"/>
    </w:rPr>
  </w:style>
  <w:style w:type="character" w:customStyle="1" w:styleId="6Char">
    <w:name w:val="标题 6 Char"/>
    <w:link w:val="6"/>
    <w:qFormat/>
    <w:rPr>
      <w:rFonts w:eastAsia="仿宋_GB2312"/>
      <w:bCs/>
      <w:kern w:val="2"/>
      <w:sz w:val="24"/>
      <w:szCs w:val="24"/>
    </w:rPr>
  </w:style>
  <w:style w:type="character" w:customStyle="1" w:styleId="zhengwen">
    <w:name w:val="zhengwen"/>
    <w:basedOn w:val="a2"/>
    <w:qFormat/>
  </w:style>
  <w:style w:type="character" w:customStyle="1" w:styleId="15">
    <w:name w:val="副标题 字符1"/>
    <w:uiPriority w:val="11"/>
    <w:qFormat/>
    <w:rPr>
      <w:b/>
      <w:bCs/>
      <w:kern w:val="28"/>
      <w:sz w:val="32"/>
      <w:szCs w:val="32"/>
    </w:rPr>
  </w:style>
  <w:style w:type="character" w:customStyle="1" w:styleId="2Char1">
    <w:name w:val="标题 2 Char1"/>
    <w:link w:val="2"/>
    <w:qFormat/>
    <w:rPr>
      <w:rFonts w:eastAsia="黑体"/>
      <w:sz w:val="24"/>
      <w:lang w:val="en-US" w:eastAsia="zh-CN" w:bidi="ar-SA"/>
    </w:rPr>
  </w:style>
  <w:style w:type="character" w:customStyle="1" w:styleId="Char6">
    <w:name w:val="纯文本 Char"/>
    <w:link w:val="ab"/>
    <w:qFormat/>
    <w:rPr>
      <w:rFonts w:ascii="宋体" w:hAnsi="Courier New"/>
      <w:kern w:val="2"/>
      <w:sz w:val="21"/>
    </w:rPr>
  </w:style>
  <w:style w:type="character" w:customStyle="1" w:styleId="3Char">
    <w:name w:val="标题 3 Char"/>
    <w:link w:val="3"/>
    <w:qFormat/>
    <w:rPr>
      <w:rFonts w:ascii="黑体" w:eastAsia="黑体"/>
      <w:kern w:val="2"/>
      <w:sz w:val="24"/>
    </w:rPr>
  </w:style>
  <w:style w:type="character" w:customStyle="1" w:styleId="kt1">
    <w:name w:val="kt1"/>
    <w:basedOn w:val="a2"/>
    <w:qFormat/>
  </w:style>
  <w:style w:type="character" w:customStyle="1" w:styleId="Char5">
    <w:name w:val="正文文本缩进 Char"/>
    <w:link w:val="aa"/>
    <w:qFormat/>
    <w:rPr>
      <w:sz w:val="24"/>
    </w:rPr>
  </w:style>
  <w:style w:type="character" w:customStyle="1" w:styleId="Charf4">
    <w:name w:val="副标题 Char"/>
    <w:uiPriority w:val="11"/>
    <w:qFormat/>
    <w:rPr>
      <w:rFonts w:ascii="等线 Light" w:eastAsia="宋体" w:hAnsi="等线 Light" w:cs="Times New Roman"/>
      <w:b/>
      <w:bCs/>
      <w:kern w:val="28"/>
      <w:sz w:val="32"/>
      <w:szCs w:val="32"/>
    </w:rPr>
  </w:style>
  <w:style w:type="character" w:customStyle="1" w:styleId="Char8">
    <w:name w:val="批注框文本 Char"/>
    <w:link w:val="ad"/>
    <w:semiHidden/>
    <w:qFormat/>
    <w:rPr>
      <w:kern w:val="2"/>
      <w:sz w:val="18"/>
      <w:szCs w:val="18"/>
    </w:rPr>
  </w:style>
  <w:style w:type="character" w:customStyle="1" w:styleId="Char4">
    <w:name w:val="正文文本 Char"/>
    <w:link w:val="a9"/>
    <w:qFormat/>
    <w:rPr>
      <w:kern w:val="2"/>
      <w:sz w:val="24"/>
    </w:rPr>
  </w:style>
  <w:style w:type="character" w:customStyle="1" w:styleId="bb1">
    <w:name w:val="bb1"/>
    <w:qFormat/>
    <w:rPr>
      <w:sz w:val="21"/>
      <w:szCs w:val="21"/>
      <w:u w:val="none"/>
    </w:rPr>
  </w:style>
  <w:style w:type="paragraph" w:customStyle="1" w:styleId="16">
    <w:name w:val="修订1"/>
    <w:hidden/>
    <w:uiPriority w:val="99"/>
    <w:unhideWhenUsed/>
    <w:qFormat/>
    <w:rPr>
      <w:rFonts w:ascii="Calibri" w:eastAsia="仿宋" w:hAnsi="Calibri"/>
      <w:kern w:val="2"/>
      <w:sz w:val="28"/>
    </w:rPr>
  </w:style>
  <w:style w:type="paragraph" w:customStyle="1" w:styleId="27">
    <w:name w:val="修订2"/>
    <w:hidden/>
    <w:uiPriority w:val="99"/>
    <w:unhideWhenUsed/>
    <w:qFormat/>
    <w:rPr>
      <w:rFonts w:ascii="Calibri" w:eastAsia="仿宋" w:hAnsi="Calibri"/>
      <w:kern w:val="2"/>
      <w:sz w:val="28"/>
    </w:rPr>
  </w:style>
  <w:style w:type="paragraph" w:customStyle="1" w:styleId="-0">
    <w:name w:val="应急预案-正文"/>
    <w:basedOn w:val="a"/>
    <w:next w:val="a"/>
    <w:qFormat/>
    <w:rPr>
      <w:rFonts w:ascii="Times New Roman" w:hAnsi="Times New Roman"/>
      <w:szCs w:val="28"/>
    </w:rPr>
  </w:style>
  <w:style w:type="character" w:customStyle="1" w:styleId="1Char1">
    <w:name w:val="标题 1 Char1"/>
    <w:uiPriority w:val="9"/>
    <w:rsid w:val="00016396"/>
    <w:rPr>
      <w:rFonts w:ascii="黑体" w:eastAsia="黑体" w:hAnsi="黑体" w:cs="Times New Roman"/>
      <w:bCs/>
      <w:kern w:val="44"/>
      <w:sz w:val="30"/>
      <w:szCs w:val="44"/>
    </w:rPr>
  </w:style>
  <w:style w:type="table" w:customStyle="1" w:styleId="110">
    <w:name w:val="网格型11"/>
    <w:basedOn w:val="a3"/>
    <w:uiPriority w:val="59"/>
    <w:qFormat/>
    <w:rsid w:val="00BD01C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预案正文 Char Char"/>
    <w:link w:val="af9"/>
    <w:locked/>
    <w:rsid w:val="00627620"/>
    <w:rPr>
      <w:rFonts w:eastAsia="仿宋_GB231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711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13B656-38BC-4676-A5BC-82B0FF72A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960</TotalTime>
  <Pages>46</Pages>
  <Words>10594</Words>
  <Characters>12502</Characters>
  <Application>Microsoft Office Word</Application>
  <DocSecurity>0</DocSecurity>
  <Lines>1389</Lines>
  <Paragraphs>1539</Paragraphs>
  <ScaleCrop>false</ScaleCrop>
  <Company>Microsoft</Company>
  <LinksUpToDate>false</LinksUpToDate>
  <CharactersWithSpaces>21557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1ǰ�</dc:title>
  <dc:creator>WZ</dc:creator>
  <cp:lastModifiedBy>SKUser</cp:lastModifiedBy>
  <cp:revision>1076</cp:revision>
  <cp:lastPrinted>2024-05-16T00:16:00Z</cp:lastPrinted>
  <dcterms:created xsi:type="dcterms:W3CDTF">2019-06-21T08:19:00Z</dcterms:created>
  <dcterms:modified xsi:type="dcterms:W3CDTF">2025-05-22T01:28:00Z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AAC858DD2B3E44F1A353692170C126FE</vt:lpwstr>
  </property>
</Properties>
</file>